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59" w:rsidRPr="00CA5DB7" w:rsidRDefault="005671ED" w:rsidP="00287706">
      <w:pPr>
        <w:ind w:right="-278"/>
        <w:jc w:val="center"/>
        <w:rPr>
          <w:b/>
          <w:sz w:val="30"/>
          <w:szCs w:val="30"/>
        </w:rPr>
      </w:pPr>
      <w:bookmarkStart w:id="0" w:name="_Hlk511995636"/>
      <w:r w:rsidRPr="00CA5DB7">
        <w:rPr>
          <w:b/>
          <w:sz w:val="30"/>
          <w:szCs w:val="30"/>
        </w:rPr>
        <w:t xml:space="preserve">EDITAL Nº </w:t>
      </w:r>
      <w:r w:rsidR="00EE3F6F" w:rsidRPr="00CA5DB7">
        <w:rPr>
          <w:b/>
          <w:sz w:val="30"/>
          <w:szCs w:val="30"/>
        </w:rPr>
        <w:t>3014</w:t>
      </w:r>
      <w:r w:rsidRPr="00CA5DB7">
        <w:rPr>
          <w:b/>
          <w:sz w:val="30"/>
          <w:szCs w:val="30"/>
        </w:rPr>
        <w:t>/20</w:t>
      </w:r>
      <w:r w:rsidR="00EE3F6F" w:rsidRPr="00CA5DB7">
        <w:rPr>
          <w:b/>
          <w:sz w:val="30"/>
          <w:szCs w:val="30"/>
        </w:rPr>
        <w:t>20</w:t>
      </w:r>
    </w:p>
    <w:p w:rsidR="00287706" w:rsidRDefault="00287706" w:rsidP="00287706">
      <w:pPr>
        <w:ind w:right="-278"/>
        <w:jc w:val="center"/>
        <w:rPr>
          <w:b/>
          <w:color w:val="FF0000"/>
          <w:sz w:val="30"/>
          <w:szCs w:val="30"/>
        </w:rPr>
      </w:pPr>
    </w:p>
    <w:p w:rsidR="00EE3F6F" w:rsidRDefault="00EE3F6F" w:rsidP="00287706">
      <w:pPr>
        <w:ind w:right="-278"/>
        <w:jc w:val="center"/>
        <w:rPr>
          <w:b/>
          <w:color w:val="FF0000"/>
          <w:sz w:val="30"/>
          <w:szCs w:val="30"/>
        </w:rPr>
      </w:pPr>
    </w:p>
    <w:p w:rsidR="00CD2CB4" w:rsidRPr="00034DA2" w:rsidRDefault="00D91D8F" w:rsidP="00287706">
      <w:pPr>
        <w:ind w:right="-280"/>
        <w:jc w:val="center"/>
        <w:rPr>
          <w:sz w:val="25"/>
          <w:szCs w:val="25"/>
        </w:rPr>
      </w:pPr>
      <w:r w:rsidRPr="00034DA2">
        <w:rPr>
          <w:rFonts w:eastAsia="Arial Narrow"/>
          <w:b/>
          <w:bCs/>
          <w:sz w:val="25"/>
          <w:szCs w:val="25"/>
        </w:rPr>
        <w:t>EDITAL DE REGIME DIFEREN</w:t>
      </w:r>
      <w:r w:rsidR="00EF5643" w:rsidRPr="00034DA2">
        <w:rPr>
          <w:rFonts w:eastAsia="Arial Narrow"/>
          <w:b/>
          <w:bCs/>
          <w:sz w:val="25"/>
          <w:szCs w:val="25"/>
        </w:rPr>
        <w:t>CIADO DE CONTRATAÇÃO</w:t>
      </w:r>
    </w:p>
    <w:p w:rsidR="00CD2CB4" w:rsidRPr="00034DA2" w:rsidRDefault="00CD2CB4" w:rsidP="00164288">
      <w:pPr>
        <w:spacing w:line="363" w:lineRule="exact"/>
        <w:ind w:right="-280"/>
        <w:jc w:val="both"/>
        <w:rPr>
          <w:sz w:val="25"/>
          <w:szCs w:val="25"/>
        </w:rPr>
      </w:pPr>
    </w:p>
    <w:p w:rsidR="00CD2CB4" w:rsidRPr="00034DA2" w:rsidRDefault="00D91D8F" w:rsidP="00164288">
      <w:pPr>
        <w:ind w:right="-280"/>
        <w:jc w:val="both"/>
        <w:rPr>
          <w:sz w:val="25"/>
          <w:szCs w:val="25"/>
        </w:rPr>
      </w:pPr>
      <w:r w:rsidRPr="00034DA2">
        <w:rPr>
          <w:rFonts w:eastAsia="Arial Narrow"/>
          <w:b/>
          <w:bCs/>
          <w:sz w:val="25"/>
          <w:szCs w:val="25"/>
        </w:rPr>
        <w:t>1 – PREÂMBULO</w:t>
      </w:r>
    </w:p>
    <w:p w:rsidR="00CD2CB4" w:rsidRPr="00034DA2" w:rsidRDefault="00EF5643" w:rsidP="00164288">
      <w:pPr>
        <w:spacing w:line="277" w:lineRule="auto"/>
        <w:ind w:right="-280" w:firstLine="711"/>
        <w:jc w:val="both"/>
        <w:rPr>
          <w:sz w:val="25"/>
          <w:szCs w:val="25"/>
        </w:rPr>
      </w:pPr>
      <w:r w:rsidRPr="00164288">
        <w:rPr>
          <w:rFonts w:eastAsia="Arial Narrow"/>
          <w:b/>
          <w:sz w:val="25"/>
          <w:szCs w:val="25"/>
        </w:rPr>
        <w:t xml:space="preserve">O MUNICÍPIO DE CAÇAPAVA DO </w:t>
      </w:r>
      <w:r w:rsidR="00B3231A" w:rsidRPr="00164288">
        <w:rPr>
          <w:rFonts w:eastAsia="Arial Narrow"/>
          <w:b/>
          <w:sz w:val="25"/>
          <w:szCs w:val="25"/>
        </w:rPr>
        <w:t>SUL,</w:t>
      </w:r>
      <w:r w:rsidR="00B3231A" w:rsidRPr="00034DA2">
        <w:rPr>
          <w:rFonts w:eastAsia="Arial Narrow"/>
          <w:sz w:val="25"/>
          <w:szCs w:val="25"/>
        </w:rPr>
        <w:t xml:space="preserve"> </w:t>
      </w:r>
      <w:r w:rsidR="00D91D8F" w:rsidRPr="00164288">
        <w:rPr>
          <w:rFonts w:eastAsia="Arial Narrow"/>
          <w:bCs/>
          <w:sz w:val="25"/>
          <w:szCs w:val="25"/>
        </w:rPr>
        <w:t>TORNA PÚBLICO</w:t>
      </w:r>
      <w:r w:rsidR="00D91D8F" w:rsidRPr="00034DA2">
        <w:rPr>
          <w:rFonts w:eastAsia="Arial Narrow"/>
          <w:b/>
          <w:bCs/>
          <w:sz w:val="25"/>
          <w:szCs w:val="25"/>
        </w:rPr>
        <w:t xml:space="preserve"> </w:t>
      </w:r>
      <w:r w:rsidR="00D91D8F" w:rsidRPr="00034DA2">
        <w:rPr>
          <w:rFonts w:eastAsia="Arial Narrow"/>
          <w:sz w:val="25"/>
          <w:szCs w:val="25"/>
        </w:rPr>
        <w:t xml:space="preserve">que </w:t>
      </w:r>
      <w:r w:rsidR="00113061">
        <w:rPr>
          <w:rFonts w:eastAsia="Arial Narrow"/>
          <w:sz w:val="25"/>
          <w:szCs w:val="25"/>
        </w:rPr>
        <w:t xml:space="preserve">realizará </w:t>
      </w:r>
      <w:r w:rsidR="00D91D8F" w:rsidRPr="00034DA2">
        <w:rPr>
          <w:rFonts w:eastAsia="Arial Narrow"/>
          <w:sz w:val="25"/>
          <w:szCs w:val="25"/>
        </w:rPr>
        <w:t>licitação na modalidade</w:t>
      </w:r>
      <w:r w:rsidR="00D91D8F" w:rsidRPr="00034DA2">
        <w:rPr>
          <w:rFonts w:eastAsia="Arial Narrow"/>
          <w:b/>
          <w:bCs/>
          <w:sz w:val="25"/>
          <w:szCs w:val="25"/>
        </w:rPr>
        <w:t xml:space="preserve"> REGIME DIFERENCIADO DE CONTRATAÇÃO</w:t>
      </w:r>
      <w:r w:rsidR="009672EF" w:rsidRPr="00034DA2">
        <w:rPr>
          <w:rFonts w:eastAsia="Arial Narrow"/>
          <w:b/>
          <w:bCs/>
          <w:sz w:val="25"/>
          <w:szCs w:val="25"/>
        </w:rPr>
        <w:t xml:space="preserve"> – RDC,</w:t>
      </w:r>
      <w:r w:rsidR="00D91D8F" w:rsidRPr="00034DA2">
        <w:rPr>
          <w:rFonts w:eastAsia="Arial Narrow"/>
          <w:b/>
          <w:bCs/>
          <w:sz w:val="25"/>
          <w:szCs w:val="25"/>
        </w:rPr>
        <w:t xml:space="preserve"> Forma de Execução da Licitação Presencial, Modo de Disputa Combinado (Fechado até a apresentação das propostas e aberto na fase de lances), Regime de Execução Contratação Integrada, Critério de Julgamento menor preço</w:t>
      </w:r>
      <w:r w:rsidR="00D91D8F" w:rsidRPr="00034DA2">
        <w:rPr>
          <w:rFonts w:eastAsia="Arial Narrow"/>
          <w:sz w:val="25"/>
          <w:szCs w:val="25"/>
        </w:rPr>
        <w:t>, esclarecendo que a presente licitação e</w:t>
      </w:r>
      <w:r w:rsidR="00D91D8F" w:rsidRPr="00034DA2">
        <w:rPr>
          <w:rFonts w:eastAsia="Arial Narrow"/>
          <w:b/>
          <w:bCs/>
          <w:sz w:val="25"/>
          <w:szCs w:val="25"/>
        </w:rPr>
        <w:t xml:space="preserve"> </w:t>
      </w:r>
      <w:r w:rsidR="00D91D8F" w:rsidRPr="00034DA2">
        <w:rPr>
          <w:rFonts w:eastAsia="Arial Narrow"/>
          <w:sz w:val="25"/>
          <w:szCs w:val="25"/>
        </w:rPr>
        <w:t>consequente contratação serão regidas pelas normas estabelecidas na Lei nº 12.462, de 04 de agosto de 2011 e alterações posteriores, Decreto Federal n</w:t>
      </w:r>
      <w:r w:rsidR="009672EF" w:rsidRPr="00034DA2">
        <w:rPr>
          <w:rFonts w:eastAsia="Arial Narrow"/>
          <w:sz w:val="25"/>
          <w:szCs w:val="25"/>
        </w:rPr>
        <w:t>º</w:t>
      </w:r>
      <w:r w:rsidR="00D91D8F" w:rsidRPr="00034DA2">
        <w:rPr>
          <w:rFonts w:eastAsia="Arial Narrow"/>
          <w:sz w:val="25"/>
          <w:szCs w:val="25"/>
        </w:rPr>
        <w:t xml:space="preserve"> 7.581</w:t>
      </w:r>
      <w:r w:rsidR="009672EF" w:rsidRPr="00034DA2">
        <w:rPr>
          <w:rFonts w:eastAsia="Arial Narrow"/>
          <w:sz w:val="25"/>
          <w:szCs w:val="25"/>
        </w:rPr>
        <w:t>/2011</w:t>
      </w:r>
      <w:r w:rsidR="00D91D8F" w:rsidRPr="00034DA2">
        <w:rPr>
          <w:rFonts w:eastAsia="Arial Narrow"/>
          <w:sz w:val="25"/>
          <w:szCs w:val="25"/>
        </w:rPr>
        <w:t xml:space="preserve"> e alterações posteriores,</w:t>
      </w:r>
      <w:r w:rsidR="00BD1183">
        <w:rPr>
          <w:rFonts w:eastAsia="Arial Narrow"/>
          <w:sz w:val="25"/>
          <w:szCs w:val="25"/>
        </w:rPr>
        <w:t xml:space="preserve"> Medida Provisória nº 961/2020, </w:t>
      </w:r>
      <w:r w:rsidR="00D91D8F" w:rsidRPr="00034DA2">
        <w:rPr>
          <w:rFonts w:eastAsia="Arial Narrow"/>
          <w:sz w:val="25"/>
          <w:szCs w:val="25"/>
        </w:rPr>
        <w:t xml:space="preserve"> aplicando-se, por analogia, no que couber, a Lei n° 8.666/1993 com suas alterações e demais exigências deste Edital.</w:t>
      </w:r>
    </w:p>
    <w:p w:rsidR="00CD2CB4" w:rsidRPr="00034DA2" w:rsidRDefault="00CD2CB4" w:rsidP="00164288">
      <w:pPr>
        <w:spacing w:line="325" w:lineRule="exact"/>
        <w:ind w:right="-280"/>
        <w:jc w:val="both"/>
        <w:rPr>
          <w:sz w:val="25"/>
          <w:szCs w:val="25"/>
        </w:rPr>
      </w:pPr>
    </w:p>
    <w:p w:rsidR="00CD2CB4" w:rsidRPr="00034DA2" w:rsidRDefault="00D91D8F" w:rsidP="00164288">
      <w:pPr>
        <w:ind w:right="-280"/>
        <w:jc w:val="both"/>
        <w:rPr>
          <w:sz w:val="25"/>
          <w:szCs w:val="25"/>
        </w:rPr>
      </w:pPr>
      <w:r w:rsidRPr="00034DA2">
        <w:rPr>
          <w:rFonts w:eastAsia="Arial Narrow"/>
          <w:b/>
          <w:bCs/>
          <w:sz w:val="25"/>
          <w:szCs w:val="25"/>
        </w:rPr>
        <w:t>2 – JUSTIFICATIVA</w:t>
      </w:r>
    </w:p>
    <w:p w:rsidR="00CD2CB4" w:rsidRPr="00034DA2" w:rsidRDefault="00D91D8F" w:rsidP="00164288">
      <w:pPr>
        <w:spacing w:line="278" w:lineRule="auto"/>
        <w:ind w:right="-280" w:firstLine="706"/>
        <w:jc w:val="both"/>
        <w:rPr>
          <w:sz w:val="25"/>
          <w:szCs w:val="25"/>
        </w:rPr>
      </w:pPr>
      <w:r w:rsidRPr="00034DA2">
        <w:rPr>
          <w:rFonts w:eastAsia="Arial Narrow"/>
          <w:sz w:val="25"/>
          <w:szCs w:val="25"/>
        </w:rPr>
        <w:t>A forma de contratação acima está sendo adotada em função de que os serviços a serem contratados demandam conhecimento técnico especializado nesse tipo d</w:t>
      </w:r>
      <w:r w:rsidR="00BD1183">
        <w:rPr>
          <w:rFonts w:eastAsia="Arial Narrow"/>
          <w:sz w:val="25"/>
          <w:szCs w:val="25"/>
        </w:rPr>
        <w:t>e obra</w:t>
      </w:r>
      <w:r w:rsidRPr="00034DA2">
        <w:rPr>
          <w:rFonts w:eastAsia="Arial Narrow"/>
          <w:sz w:val="25"/>
          <w:szCs w:val="25"/>
        </w:rPr>
        <w:t>, o qual é complexo, pois envolve a prévia elaboração de estudos, projetos e escolha da melhor técnica de execução da obra, a qual deve oferecer toda a segurança às pessoas e bens envolvidos.</w:t>
      </w:r>
    </w:p>
    <w:p w:rsidR="00CD2CB4" w:rsidRPr="00034DA2" w:rsidRDefault="00CD2CB4" w:rsidP="00164288">
      <w:pPr>
        <w:spacing w:line="326" w:lineRule="exact"/>
        <w:ind w:right="-280"/>
        <w:jc w:val="both"/>
        <w:rPr>
          <w:sz w:val="25"/>
          <w:szCs w:val="25"/>
        </w:rPr>
      </w:pPr>
    </w:p>
    <w:p w:rsidR="00CD2CB4" w:rsidRPr="00034DA2" w:rsidRDefault="00D91D8F" w:rsidP="00164288">
      <w:pPr>
        <w:ind w:right="-280"/>
        <w:jc w:val="both"/>
        <w:rPr>
          <w:sz w:val="25"/>
          <w:szCs w:val="25"/>
        </w:rPr>
      </w:pPr>
      <w:r w:rsidRPr="00034DA2">
        <w:rPr>
          <w:rFonts w:eastAsia="Arial Narrow"/>
          <w:b/>
          <w:bCs/>
          <w:sz w:val="25"/>
          <w:szCs w:val="25"/>
        </w:rPr>
        <w:t>3 – DO OBJETO</w:t>
      </w:r>
    </w:p>
    <w:p w:rsidR="00CD2CB4" w:rsidRPr="007C49D4" w:rsidRDefault="00D91D8F" w:rsidP="00164288">
      <w:pPr>
        <w:spacing w:line="278" w:lineRule="auto"/>
        <w:ind w:right="-280" w:firstLine="706"/>
        <w:jc w:val="both"/>
        <w:rPr>
          <w:sz w:val="25"/>
          <w:szCs w:val="25"/>
        </w:rPr>
      </w:pPr>
      <w:r w:rsidRPr="007C49D4">
        <w:rPr>
          <w:rFonts w:eastAsia="Arial Narrow"/>
          <w:b/>
          <w:bCs/>
          <w:sz w:val="25"/>
          <w:szCs w:val="25"/>
        </w:rPr>
        <w:t xml:space="preserve">3.1 – CONTRATAÇÃO INTEGRADA </w:t>
      </w:r>
      <w:r w:rsidRPr="007C49D4">
        <w:rPr>
          <w:rFonts w:eastAsia="Arial Narrow"/>
          <w:sz w:val="25"/>
          <w:szCs w:val="25"/>
        </w:rPr>
        <w:t>de empresa especializada em construção civil para realizar a</w:t>
      </w:r>
      <w:r w:rsidRPr="007C49D4">
        <w:rPr>
          <w:rFonts w:eastAsia="Arial Narrow"/>
          <w:b/>
          <w:bCs/>
          <w:sz w:val="25"/>
          <w:szCs w:val="25"/>
        </w:rPr>
        <w:t xml:space="preserve"> </w:t>
      </w:r>
      <w:r w:rsidRPr="007C49D4">
        <w:rPr>
          <w:rFonts w:eastAsia="Arial Narrow"/>
          <w:sz w:val="25"/>
          <w:szCs w:val="25"/>
        </w:rPr>
        <w:t>prestação dos seguintes serviços:</w:t>
      </w:r>
    </w:p>
    <w:p w:rsidR="00CD2CB4" w:rsidRPr="00EE3F6F" w:rsidRDefault="00D91D8F" w:rsidP="00733E01">
      <w:pPr>
        <w:spacing w:line="278" w:lineRule="auto"/>
        <w:ind w:right="-280" w:firstLine="711"/>
        <w:jc w:val="both"/>
        <w:rPr>
          <w:sz w:val="25"/>
          <w:szCs w:val="25"/>
        </w:rPr>
      </w:pPr>
      <w:r w:rsidRPr="00EE3F6F">
        <w:rPr>
          <w:rFonts w:eastAsia="Arial Narrow"/>
          <w:b/>
          <w:bCs/>
          <w:sz w:val="25"/>
          <w:szCs w:val="25"/>
        </w:rPr>
        <w:t xml:space="preserve">3.1.1 – </w:t>
      </w:r>
      <w:r w:rsidR="0034426D" w:rsidRPr="00EE3F6F">
        <w:rPr>
          <w:rFonts w:eastAsia="Arial Narrow"/>
          <w:b/>
          <w:bCs/>
          <w:sz w:val="25"/>
          <w:szCs w:val="25"/>
        </w:rPr>
        <w:t xml:space="preserve">Elaboração de </w:t>
      </w:r>
      <w:r w:rsidRPr="00EE3F6F">
        <w:rPr>
          <w:rFonts w:eastAsia="Arial Narrow"/>
          <w:b/>
          <w:bCs/>
          <w:sz w:val="25"/>
          <w:szCs w:val="25"/>
        </w:rPr>
        <w:t xml:space="preserve">Projeto </w:t>
      </w:r>
      <w:r w:rsidR="00E042F9" w:rsidRPr="00EE3F6F">
        <w:rPr>
          <w:rFonts w:eastAsia="Arial Narrow"/>
          <w:b/>
          <w:bCs/>
          <w:sz w:val="25"/>
          <w:szCs w:val="25"/>
        </w:rPr>
        <w:t>Executivo</w:t>
      </w:r>
      <w:r w:rsidR="000E0F62" w:rsidRPr="00EE3F6F">
        <w:rPr>
          <w:rFonts w:eastAsia="Arial Narrow"/>
          <w:b/>
          <w:bCs/>
          <w:sz w:val="25"/>
          <w:szCs w:val="25"/>
        </w:rPr>
        <w:t xml:space="preserve"> para construção de cabeceiras da Ponte do Passo do Lajeado</w:t>
      </w:r>
      <w:r w:rsidR="0034426D" w:rsidRPr="00EE3F6F">
        <w:rPr>
          <w:rFonts w:eastAsia="Arial Narrow"/>
          <w:b/>
          <w:bCs/>
          <w:sz w:val="25"/>
          <w:szCs w:val="25"/>
        </w:rPr>
        <w:t>, cabendo à Empresa Licitante vencedora</w:t>
      </w:r>
      <w:r w:rsidRPr="00EE3F6F">
        <w:rPr>
          <w:rFonts w:eastAsia="Arial Narrow"/>
          <w:sz w:val="25"/>
          <w:szCs w:val="25"/>
        </w:rPr>
        <w:t xml:space="preserve"> confeccionar os</w:t>
      </w:r>
      <w:r w:rsidR="00733E01" w:rsidRPr="00EE3F6F">
        <w:rPr>
          <w:rFonts w:eastAsia="Arial Narrow"/>
          <w:sz w:val="25"/>
          <w:szCs w:val="25"/>
        </w:rPr>
        <w:t xml:space="preserve"> </w:t>
      </w:r>
      <w:bookmarkStart w:id="1" w:name="page2"/>
      <w:bookmarkEnd w:id="1"/>
      <w:r w:rsidRPr="00EE3F6F">
        <w:rPr>
          <w:rFonts w:eastAsia="Arial Narrow"/>
          <w:sz w:val="25"/>
          <w:szCs w:val="25"/>
        </w:rPr>
        <w:t xml:space="preserve">respetivos laudos e produzir os projetos executivos de engenharia, memoriais descritivos e demais serviços previstos nas especificações constantes no </w:t>
      </w:r>
      <w:r w:rsidR="0034426D" w:rsidRPr="00EE3F6F">
        <w:rPr>
          <w:rFonts w:eastAsia="Arial Narrow"/>
          <w:sz w:val="25"/>
          <w:szCs w:val="25"/>
        </w:rPr>
        <w:t>Termo de Referência, parte integrante do presente Edital.</w:t>
      </w:r>
    </w:p>
    <w:p w:rsidR="00CD2CB4" w:rsidRPr="00EE3F6F" w:rsidRDefault="00D91D8F" w:rsidP="00164288">
      <w:pPr>
        <w:spacing w:line="280" w:lineRule="auto"/>
        <w:ind w:right="-280" w:firstLine="711"/>
        <w:jc w:val="both"/>
        <w:rPr>
          <w:sz w:val="25"/>
          <w:szCs w:val="25"/>
        </w:rPr>
      </w:pPr>
      <w:r w:rsidRPr="00EE3F6F">
        <w:rPr>
          <w:rFonts w:eastAsia="Arial Narrow"/>
          <w:b/>
          <w:bCs/>
          <w:sz w:val="25"/>
          <w:szCs w:val="25"/>
        </w:rPr>
        <w:t xml:space="preserve">3.1.2 – Obra de construção </w:t>
      </w:r>
      <w:r w:rsidR="0034426D" w:rsidRPr="00EE3F6F">
        <w:rPr>
          <w:rFonts w:eastAsia="Arial Narrow"/>
          <w:b/>
          <w:bCs/>
          <w:sz w:val="25"/>
          <w:szCs w:val="25"/>
        </w:rPr>
        <w:t>das cabeceiras da Ponte do Lajeado acima referidos</w:t>
      </w:r>
      <w:r w:rsidR="005E4D82" w:rsidRPr="00EE3F6F">
        <w:rPr>
          <w:rFonts w:eastAsia="Arial Narrow"/>
          <w:b/>
          <w:bCs/>
          <w:sz w:val="25"/>
          <w:szCs w:val="25"/>
        </w:rPr>
        <w:t xml:space="preserve">, </w:t>
      </w:r>
      <w:r w:rsidR="005E4D82" w:rsidRPr="00EE3F6F">
        <w:rPr>
          <w:rFonts w:eastAsia="Arial Narrow"/>
          <w:bCs/>
          <w:sz w:val="25"/>
          <w:szCs w:val="25"/>
        </w:rPr>
        <w:t xml:space="preserve">sendo que a Licitante vencedora deverá realizar </w:t>
      </w:r>
      <w:r w:rsidR="005E4D82" w:rsidRPr="00EE3F6F">
        <w:rPr>
          <w:rFonts w:eastAsia="Arial Narrow"/>
          <w:sz w:val="25"/>
          <w:szCs w:val="25"/>
        </w:rPr>
        <w:t xml:space="preserve">a obra, </w:t>
      </w:r>
      <w:r w:rsidRPr="00EE3F6F">
        <w:rPr>
          <w:rFonts w:eastAsia="Arial Narrow"/>
          <w:sz w:val="25"/>
          <w:szCs w:val="25"/>
        </w:rPr>
        <w:t>conform</w:t>
      </w:r>
      <w:r w:rsidR="0034426D" w:rsidRPr="00EE3F6F">
        <w:rPr>
          <w:rFonts w:eastAsia="Arial Narrow"/>
          <w:sz w:val="25"/>
          <w:szCs w:val="25"/>
        </w:rPr>
        <w:t>e projeto executivo elaborado e aceito pela Administração</w:t>
      </w:r>
      <w:r w:rsidRPr="00EE3F6F">
        <w:rPr>
          <w:rFonts w:eastAsia="Arial Narrow"/>
          <w:sz w:val="25"/>
          <w:szCs w:val="25"/>
        </w:rPr>
        <w:t>.</w:t>
      </w:r>
    </w:p>
    <w:p w:rsidR="00A0477E" w:rsidRDefault="00A0477E" w:rsidP="00164288">
      <w:pPr>
        <w:ind w:right="-280"/>
        <w:jc w:val="both"/>
        <w:rPr>
          <w:rFonts w:eastAsia="Arial Narrow"/>
          <w:b/>
          <w:bCs/>
          <w:sz w:val="25"/>
          <w:szCs w:val="25"/>
        </w:rPr>
      </w:pPr>
      <w:r w:rsidRPr="00A0477E">
        <w:rPr>
          <w:rFonts w:eastAsia="Arial Narrow"/>
          <w:b/>
          <w:bCs/>
          <w:sz w:val="25"/>
          <w:szCs w:val="25"/>
          <w:u w:val="single"/>
        </w:rPr>
        <w:t>OBSERVAÇÃO:</w:t>
      </w:r>
      <w:r>
        <w:rPr>
          <w:rFonts w:eastAsia="Arial Narrow"/>
          <w:b/>
          <w:bCs/>
          <w:sz w:val="25"/>
          <w:szCs w:val="25"/>
        </w:rPr>
        <w:t xml:space="preserve"> A Empresa Licitante vencedora deverá apresentar o projeto final (Projeto Executivo) dos serviços ora licitados e submeter à apreciação da Equipe de Engenharia do Município, no prazo de até 5 (cinco) dias úteis, após a convocação.</w:t>
      </w:r>
    </w:p>
    <w:p w:rsidR="00A0477E" w:rsidRDefault="00A0477E" w:rsidP="00164288">
      <w:pPr>
        <w:ind w:right="-280"/>
        <w:jc w:val="both"/>
        <w:rPr>
          <w:rFonts w:eastAsia="Arial Narrow"/>
          <w:b/>
          <w:bCs/>
          <w:sz w:val="25"/>
          <w:szCs w:val="25"/>
        </w:rPr>
      </w:pPr>
      <w:r>
        <w:rPr>
          <w:rFonts w:eastAsia="Arial Narrow"/>
          <w:b/>
          <w:bCs/>
          <w:sz w:val="25"/>
          <w:szCs w:val="25"/>
        </w:rPr>
        <w:t xml:space="preserve"> </w:t>
      </w:r>
    </w:p>
    <w:p w:rsidR="00DE3237" w:rsidRPr="00DE3237" w:rsidRDefault="00DE3237" w:rsidP="00DE3237">
      <w:pPr>
        <w:ind w:right="-336" w:firstLine="720"/>
        <w:jc w:val="both"/>
        <w:rPr>
          <w:spacing w:val="-3"/>
          <w:sz w:val="25"/>
          <w:szCs w:val="25"/>
        </w:rPr>
      </w:pPr>
      <w:r>
        <w:rPr>
          <w:b/>
          <w:sz w:val="25"/>
          <w:szCs w:val="25"/>
        </w:rPr>
        <w:t>3.1.3 -</w:t>
      </w:r>
      <w:r w:rsidRPr="00DE3237">
        <w:rPr>
          <w:b/>
          <w:sz w:val="25"/>
          <w:szCs w:val="25"/>
        </w:rPr>
        <w:tab/>
      </w:r>
      <w:r w:rsidRPr="00DE3237">
        <w:rPr>
          <w:spacing w:val="-3"/>
          <w:sz w:val="25"/>
          <w:szCs w:val="25"/>
        </w:rPr>
        <w:t xml:space="preserve"> Considerando-se que é essencial a visitação aos locais de onde serão executados os serviços, para que as licitantes possam conhecer as particularidades da obra, dimensionar os serviços, verificar suas condições técnicas, planejar a execução do objeto desta licitação e formular proposta, constitui-se condição indispensável de participação na presente licitação a visita técnica.</w:t>
      </w:r>
    </w:p>
    <w:p w:rsidR="00DE3237" w:rsidRDefault="00DE3237" w:rsidP="00DE3237">
      <w:pPr>
        <w:tabs>
          <w:tab w:val="left" w:pos="3402"/>
          <w:tab w:val="left" w:pos="5670"/>
          <w:tab w:val="left" w:pos="9024"/>
        </w:tabs>
        <w:ind w:right="-336"/>
        <w:jc w:val="both"/>
        <w:rPr>
          <w:spacing w:val="-3"/>
          <w:sz w:val="25"/>
          <w:szCs w:val="25"/>
        </w:rPr>
      </w:pPr>
    </w:p>
    <w:p w:rsidR="00DE3237" w:rsidRPr="00DE3237" w:rsidRDefault="00DE3237" w:rsidP="00DE3237">
      <w:pPr>
        <w:tabs>
          <w:tab w:val="left" w:pos="3402"/>
          <w:tab w:val="left" w:pos="5670"/>
          <w:tab w:val="left" w:pos="9024"/>
        </w:tabs>
        <w:ind w:right="-336"/>
        <w:jc w:val="both"/>
        <w:rPr>
          <w:b/>
          <w:bCs/>
          <w:sz w:val="25"/>
          <w:szCs w:val="25"/>
        </w:rPr>
      </w:pPr>
      <w:r>
        <w:rPr>
          <w:b/>
          <w:spacing w:val="-3"/>
          <w:sz w:val="25"/>
          <w:szCs w:val="25"/>
        </w:rPr>
        <w:lastRenderedPageBreak/>
        <w:t xml:space="preserve">             3.1.4 -</w:t>
      </w:r>
      <w:r w:rsidRPr="00DE3237">
        <w:rPr>
          <w:spacing w:val="-3"/>
          <w:sz w:val="25"/>
          <w:szCs w:val="25"/>
        </w:rPr>
        <w:t xml:space="preserve">  A visita técnica para conhecimento das condições e locais da realização dos serviços deverá ser realizada até o </w:t>
      </w:r>
      <w:r w:rsidRPr="009E4D0C">
        <w:rPr>
          <w:b/>
          <w:spacing w:val="-3"/>
          <w:sz w:val="25"/>
          <w:szCs w:val="25"/>
        </w:rPr>
        <w:t xml:space="preserve">dia </w:t>
      </w:r>
      <w:r w:rsidR="00C41B2C">
        <w:rPr>
          <w:b/>
          <w:spacing w:val="-3"/>
          <w:sz w:val="25"/>
          <w:szCs w:val="25"/>
        </w:rPr>
        <w:t>13</w:t>
      </w:r>
      <w:r w:rsidRPr="009E4D0C">
        <w:rPr>
          <w:b/>
          <w:spacing w:val="-3"/>
          <w:sz w:val="25"/>
          <w:szCs w:val="25"/>
        </w:rPr>
        <w:t xml:space="preserve"> de </w:t>
      </w:r>
      <w:r w:rsidR="00EE3F6F" w:rsidRPr="009E4D0C">
        <w:rPr>
          <w:b/>
          <w:spacing w:val="-3"/>
          <w:sz w:val="25"/>
          <w:szCs w:val="25"/>
        </w:rPr>
        <w:t>agosto</w:t>
      </w:r>
      <w:r w:rsidRPr="009E4D0C">
        <w:rPr>
          <w:b/>
          <w:spacing w:val="-3"/>
          <w:sz w:val="25"/>
          <w:szCs w:val="25"/>
        </w:rPr>
        <w:t>/2020</w:t>
      </w:r>
      <w:r w:rsidRPr="00DE3237">
        <w:rPr>
          <w:spacing w:val="-3"/>
          <w:sz w:val="25"/>
          <w:szCs w:val="25"/>
        </w:rPr>
        <w:t xml:space="preserve">, devendo a visita </w:t>
      </w:r>
      <w:r w:rsidRPr="00DE3237">
        <w:rPr>
          <w:sz w:val="25"/>
          <w:szCs w:val="25"/>
        </w:rPr>
        <w:t xml:space="preserve">ser previamente agendada, não sendo aceitas alegações posteriores de desconhecimento das condições necessárias à execução dos serviços, conforme </w:t>
      </w:r>
      <w:r w:rsidRPr="00DE3237">
        <w:rPr>
          <w:b/>
          <w:sz w:val="25"/>
          <w:szCs w:val="25"/>
        </w:rPr>
        <w:t xml:space="preserve">ANEXO </w:t>
      </w:r>
      <w:r>
        <w:rPr>
          <w:b/>
          <w:sz w:val="25"/>
          <w:szCs w:val="25"/>
        </w:rPr>
        <w:t>VII</w:t>
      </w:r>
      <w:r w:rsidRPr="00DE3237">
        <w:rPr>
          <w:b/>
          <w:sz w:val="25"/>
          <w:szCs w:val="25"/>
        </w:rPr>
        <w:t>.</w:t>
      </w:r>
    </w:p>
    <w:p w:rsidR="00DE3237" w:rsidRPr="00DE3237" w:rsidRDefault="00DE3237" w:rsidP="00DE3237">
      <w:pPr>
        <w:ind w:right="-336" w:firstLine="720"/>
        <w:jc w:val="both"/>
        <w:rPr>
          <w:bCs/>
          <w:sz w:val="25"/>
          <w:szCs w:val="25"/>
        </w:rPr>
      </w:pPr>
      <w:r>
        <w:rPr>
          <w:b/>
          <w:bCs/>
          <w:sz w:val="25"/>
          <w:szCs w:val="25"/>
        </w:rPr>
        <w:t xml:space="preserve">3.1.5 - </w:t>
      </w:r>
      <w:r w:rsidRPr="00DE3237">
        <w:rPr>
          <w:bCs/>
          <w:sz w:val="25"/>
          <w:szCs w:val="25"/>
        </w:rPr>
        <w:tab/>
      </w:r>
      <w:r w:rsidRPr="00DE3237">
        <w:rPr>
          <w:sz w:val="25"/>
          <w:szCs w:val="25"/>
        </w:rPr>
        <w:t>Não haverá vistoria sem prévio agendamento.</w:t>
      </w:r>
    </w:p>
    <w:p w:rsidR="00DE3237" w:rsidRPr="00DE3237" w:rsidRDefault="00DE3237" w:rsidP="00DE3237">
      <w:pPr>
        <w:ind w:right="-336" w:firstLine="720"/>
        <w:jc w:val="both"/>
        <w:rPr>
          <w:b/>
          <w:sz w:val="25"/>
          <w:szCs w:val="25"/>
        </w:rPr>
      </w:pPr>
      <w:r>
        <w:rPr>
          <w:b/>
          <w:bCs/>
          <w:sz w:val="25"/>
          <w:szCs w:val="25"/>
        </w:rPr>
        <w:t>3.1.6</w:t>
      </w:r>
      <w:r w:rsidRPr="00DE3237">
        <w:rPr>
          <w:sz w:val="25"/>
          <w:szCs w:val="25"/>
        </w:rPr>
        <w:t xml:space="preserve"> </w:t>
      </w:r>
      <w:r>
        <w:rPr>
          <w:sz w:val="25"/>
          <w:szCs w:val="25"/>
        </w:rPr>
        <w:t xml:space="preserve">O </w:t>
      </w:r>
      <w:r w:rsidRPr="00DE3237">
        <w:rPr>
          <w:sz w:val="25"/>
          <w:szCs w:val="25"/>
        </w:rPr>
        <w:t>agendamento para a visita técnica deverá ser marcado via telefone (55) 3281 1390, com</w:t>
      </w:r>
      <w:r w:rsidR="00113061">
        <w:rPr>
          <w:sz w:val="25"/>
          <w:szCs w:val="25"/>
        </w:rPr>
        <w:t xml:space="preserve"> o</w:t>
      </w:r>
      <w:r w:rsidRPr="00DE3237">
        <w:rPr>
          <w:sz w:val="25"/>
          <w:szCs w:val="25"/>
        </w:rPr>
        <w:t xml:space="preserve"> Engenheiro Civil Sr. Marcelo Silva</w:t>
      </w:r>
      <w:r>
        <w:rPr>
          <w:sz w:val="25"/>
          <w:szCs w:val="25"/>
        </w:rPr>
        <w:t xml:space="preserve"> ou </w:t>
      </w:r>
      <w:proofErr w:type="spellStart"/>
      <w:r w:rsidR="00113061">
        <w:rPr>
          <w:sz w:val="25"/>
          <w:szCs w:val="25"/>
        </w:rPr>
        <w:t>Srª</w:t>
      </w:r>
      <w:proofErr w:type="spellEnd"/>
      <w:r w:rsidR="00113061">
        <w:rPr>
          <w:sz w:val="25"/>
          <w:szCs w:val="25"/>
        </w:rPr>
        <w:t xml:space="preserve">. </w:t>
      </w:r>
      <w:proofErr w:type="spellStart"/>
      <w:r>
        <w:rPr>
          <w:sz w:val="25"/>
          <w:szCs w:val="25"/>
        </w:rPr>
        <w:t>Helmesona</w:t>
      </w:r>
      <w:proofErr w:type="spellEnd"/>
      <w:r>
        <w:rPr>
          <w:sz w:val="25"/>
          <w:szCs w:val="25"/>
        </w:rPr>
        <w:t xml:space="preserve"> Santana.</w:t>
      </w:r>
    </w:p>
    <w:p w:rsidR="00DE3237" w:rsidRPr="00DE3237" w:rsidRDefault="00DE3237" w:rsidP="00DE3237">
      <w:pPr>
        <w:ind w:right="-336"/>
        <w:jc w:val="both"/>
        <w:rPr>
          <w:rFonts w:eastAsia="Arial Narrow"/>
          <w:b/>
          <w:bCs/>
          <w:sz w:val="25"/>
          <w:szCs w:val="25"/>
        </w:rPr>
      </w:pPr>
    </w:p>
    <w:p w:rsidR="00DE3237" w:rsidRDefault="00DE3237" w:rsidP="00164288">
      <w:pPr>
        <w:ind w:right="-280"/>
        <w:jc w:val="both"/>
        <w:rPr>
          <w:rFonts w:eastAsia="Arial Narrow"/>
          <w:b/>
          <w:bCs/>
          <w:sz w:val="25"/>
          <w:szCs w:val="25"/>
        </w:rPr>
      </w:pPr>
    </w:p>
    <w:p w:rsidR="00CD2CB4" w:rsidRPr="00034DA2" w:rsidRDefault="00D91D8F" w:rsidP="00164288">
      <w:pPr>
        <w:ind w:right="-280"/>
        <w:jc w:val="both"/>
        <w:rPr>
          <w:sz w:val="25"/>
          <w:szCs w:val="25"/>
        </w:rPr>
      </w:pPr>
      <w:r w:rsidRPr="00034DA2">
        <w:rPr>
          <w:rFonts w:eastAsia="Arial Narrow"/>
          <w:b/>
          <w:bCs/>
          <w:sz w:val="25"/>
          <w:szCs w:val="25"/>
        </w:rPr>
        <w:t>4 – DOS PRAZOS DAS PROPOSTAS</w:t>
      </w:r>
    </w:p>
    <w:p w:rsidR="00CD2CB4" w:rsidRPr="00034DA2" w:rsidRDefault="00D91D8F" w:rsidP="00164288">
      <w:pPr>
        <w:spacing w:line="278" w:lineRule="auto"/>
        <w:ind w:right="-280" w:firstLine="706"/>
        <w:jc w:val="both"/>
        <w:rPr>
          <w:sz w:val="25"/>
          <w:szCs w:val="25"/>
        </w:rPr>
      </w:pPr>
      <w:r w:rsidRPr="009E4D0C">
        <w:rPr>
          <w:rFonts w:eastAsia="Arial Narrow"/>
          <w:b/>
          <w:sz w:val="25"/>
          <w:szCs w:val="25"/>
        </w:rPr>
        <w:t xml:space="preserve">Até </w:t>
      </w:r>
      <w:r w:rsidR="000E1ED3" w:rsidRPr="009E4D0C">
        <w:rPr>
          <w:rFonts w:eastAsia="Arial Narrow"/>
          <w:b/>
          <w:bCs/>
          <w:sz w:val="25"/>
          <w:szCs w:val="25"/>
        </w:rPr>
        <w:t xml:space="preserve">10 </w:t>
      </w:r>
      <w:r w:rsidRPr="009E4D0C">
        <w:rPr>
          <w:rFonts w:eastAsia="Arial Narrow"/>
          <w:b/>
          <w:bCs/>
          <w:sz w:val="25"/>
          <w:szCs w:val="25"/>
        </w:rPr>
        <w:t xml:space="preserve">horas do dia </w:t>
      </w:r>
      <w:r w:rsidR="009E4D0C" w:rsidRPr="009E4D0C">
        <w:rPr>
          <w:rFonts w:eastAsia="Arial Narrow"/>
          <w:b/>
          <w:bCs/>
          <w:sz w:val="25"/>
          <w:szCs w:val="25"/>
        </w:rPr>
        <w:t>1</w:t>
      </w:r>
      <w:r w:rsidR="00C41B2C">
        <w:rPr>
          <w:rFonts w:eastAsia="Arial Narrow"/>
          <w:b/>
          <w:bCs/>
          <w:sz w:val="25"/>
          <w:szCs w:val="25"/>
        </w:rPr>
        <w:t>9</w:t>
      </w:r>
      <w:r w:rsidRPr="009E4D0C">
        <w:rPr>
          <w:rFonts w:eastAsia="Arial Narrow"/>
          <w:b/>
          <w:bCs/>
          <w:sz w:val="25"/>
          <w:szCs w:val="25"/>
        </w:rPr>
        <w:t xml:space="preserve"> de </w:t>
      </w:r>
      <w:r w:rsidR="00113061" w:rsidRPr="009E4D0C">
        <w:rPr>
          <w:rFonts w:eastAsia="Arial Narrow"/>
          <w:b/>
          <w:bCs/>
          <w:sz w:val="25"/>
          <w:szCs w:val="25"/>
        </w:rPr>
        <w:t>Agosto</w:t>
      </w:r>
      <w:r w:rsidRPr="009E4D0C">
        <w:rPr>
          <w:rFonts w:eastAsia="Arial Narrow"/>
          <w:b/>
          <w:bCs/>
          <w:sz w:val="25"/>
          <w:szCs w:val="25"/>
        </w:rPr>
        <w:t xml:space="preserve"> de </w:t>
      </w:r>
      <w:r w:rsidR="00113061" w:rsidRPr="009E4D0C">
        <w:rPr>
          <w:rFonts w:eastAsia="Arial Narrow"/>
          <w:b/>
          <w:bCs/>
          <w:sz w:val="25"/>
          <w:szCs w:val="25"/>
        </w:rPr>
        <w:t>2020</w:t>
      </w:r>
      <w:r w:rsidRPr="00E042F9">
        <w:rPr>
          <w:rFonts w:eastAsia="Arial Narrow"/>
          <w:color w:val="FF0000"/>
          <w:sz w:val="25"/>
          <w:szCs w:val="25"/>
        </w:rPr>
        <w:t xml:space="preserve">, </w:t>
      </w:r>
      <w:r w:rsidRPr="00034DA2">
        <w:rPr>
          <w:rFonts w:eastAsia="Arial Narrow"/>
          <w:sz w:val="25"/>
          <w:szCs w:val="25"/>
        </w:rPr>
        <w:t xml:space="preserve">deverá ser realizada entrega </w:t>
      </w:r>
      <w:r w:rsidR="009672EF" w:rsidRPr="00034DA2">
        <w:rPr>
          <w:rFonts w:eastAsia="Arial Narrow"/>
          <w:sz w:val="25"/>
          <w:szCs w:val="25"/>
        </w:rPr>
        <w:t>dos envelopes proposta e documentação, junto ao Setor de Licitações, localizado na Rua Benjamim Constant, 686 -2º andar do prédio do Banco do Brasil</w:t>
      </w:r>
      <w:r w:rsidR="00E042F9">
        <w:rPr>
          <w:rFonts w:eastAsia="Arial Narrow"/>
          <w:sz w:val="25"/>
          <w:szCs w:val="25"/>
        </w:rPr>
        <w:t>.</w:t>
      </w:r>
      <w:r w:rsidRPr="00034DA2">
        <w:rPr>
          <w:rFonts w:eastAsia="Arial Narrow"/>
          <w:sz w:val="25"/>
          <w:szCs w:val="25"/>
        </w:rPr>
        <w:t xml:space="preserve"> A entrega deverá ser efetuada nos termos do item </w:t>
      </w:r>
      <w:r w:rsidR="00E042F9" w:rsidRPr="00E042F9">
        <w:rPr>
          <w:rFonts w:eastAsia="Arial Narrow"/>
          <w:b/>
          <w:sz w:val="25"/>
          <w:szCs w:val="25"/>
        </w:rPr>
        <w:t>“</w:t>
      </w:r>
      <w:r w:rsidRPr="00034DA2">
        <w:rPr>
          <w:rFonts w:eastAsia="Arial Narrow"/>
          <w:b/>
          <w:bCs/>
          <w:sz w:val="25"/>
          <w:szCs w:val="25"/>
        </w:rPr>
        <w:t>RECEBIMENTO E DA ABERTURA DOS ENVELOPES</w:t>
      </w:r>
      <w:r w:rsidR="00E042F9">
        <w:rPr>
          <w:rFonts w:eastAsia="Arial Narrow"/>
          <w:b/>
          <w:bCs/>
          <w:sz w:val="25"/>
          <w:szCs w:val="25"/>
        </w:rPr>
        <w:t>”</w:t>
      </w:r>
      <w:r w:rsidRPr="00034DA2">
        <w:rPr>
          <w:rFonts w:eastAsia="Arial Narrow"/>
          <w:b/>
          <w:bCs/>
          <w:sz w:val="25"/>
          <w:szCs w:val="25"/>
        </w:rPr>
        <w:t xml:space="preserve"> </w:t>
      </w:r>
      <w:r w:rsidRPr="00034DA2">
        <w:rPr>
          <w:rFonts w:eastAsia="Arial Narrow"/>
          <w:sz w:val="25"/>
          <w:szCs w:val="25"/>
        </w:rPr>
        <w:t>deste Edital.</w:t>
      </w:r>
    </w:p>
    <w:p w:rsidR="00CD2CB4" w:rsidRPr="00034DA2" w:rsidRDefault="00CD2CB4" w:rsidP="00164288">
      <w:pPr>
        <w:spacing w:line="367" w:lineRule="exact"/>
        <w:ind w:right="-280"/>
        <w:jc w:val="both"/>
        <w:rPr>
          <w:sz w:val="25"/>
          <w:szCs w:val="25"/>
        </w:rPr>
      </w:pPr>
    </w:p>
    <w:p w:rsidR="00CD2CB4" w:rsidRPr="00034DA2" w:rsidRDefault="00D91D8F" w:rsidP="00164288">
      <w:pPr>
        <w:ind w:right="-280"/>
        <w:jc w:val="both"/>
        <w:rPr>
          <w:sz w:val="25"/>
          <w:szCs w:val="25"/>
        </w:rPr>
      </w:pPr>
      <w:r w:rsidRPr="00034DA2">
        <w:rPr>
          <w:rFonts w:eastAsia="Arial Narrow"/>
          <w:b/>
          <w:bCs/>
          <w:sz w:val="25"/>
          <w:szCs w:val="25"/>
        </w:rPr>
        <w:t>5 – DO FUNDAMENTO LEGAL, DA FORMA DE EXECUÇÃO DA LICITAÇÃO, E OUTROS.</w:t>
      </w:r>
    </w:p>
    <w:p w:rsidR="00CD2CB4" w:rsidRPr="00034DA2" w:rsidRDefault="00D91D8F" w:rsidP="00287706">
      <w:pPr>
        <w:ind w:right="-280" w:firstLine="720"/>
        <w:jc w:val="both"/>
        <w:rPr>
          <w:sz w:val="25"/>
          <w:szCs w:val="25"/>
        </w:rPr>
      </w:pPr>
      <w:r w:rsidRPr="00034DA2">
        <w:rPr>
          <w:rFonts w:eastAsia="Arial Narrow"/>
          <w:b/>
          <w:bCs/>
          <w:sz w:val="25"/>
          <w:szCs w:val="25"/>
        </w:rPr>
        <w:t xml:space="preserve">5.1 – </w:t>
      </w:r>
      <w:r w:rsidRPr="00034DA2">
        <w:rPr>
          <w:rFonts w:eastAsia="Arial Narrow"/>
          <w:sz w:val="25"/>
          <w:szCs w:val="25"/>
        </w:rPr>
        <w:t>A presente licitação reger-se-á pelo disposto neste Edital e seus Anexos, pela Lei nº 12.462, de</w:t>
      </w:r>
      <w:r w:rsidR="007B382D">
        <w:rPr>
          <w:rFonts w:eastAsia="Arial Narrow"/>
          <w:sz w:val="25"/>
          <w:szCs w:val="25"/>
        </w:rPr>
        <w:t xml:space="preserve"> </w:t>
      </w:r>
      <w:r w:rsidRPr="00034DA2">
        <w:rPr>
          <w:rFonts w:eastAsia="Arial Narrow"/>
          <w:sz w:val="25"/>
          <w:szCs w:val="25"/>
        </w:rPr>
        <w:t>05 de Agosto de 2011, pelo Decreto nº 7.581/2011;</w:t>
      </w:r>
    </w:p>
    <w:p w:rsidR="00CD2CB4" w:rsidRPr="00034DA2" w:rsidRDefault="00D91D8F" w:rsidP="00287706">
      <w:pPr>
        <w:ind w:right="-280" w:firstLine="720"/>
        <w:jc w:val="both"/>
        <w:rPr>
          <w:sz w:val="25"/>
          <w:szCs w:val="25"/>
        </w:rPr>
      </w:pPr>
      <w:r w:rsidRPr="00034DA2">
        <w:rPr>
          <w:rFonts w:eastAsia="Arial Narrow"/>
          <w:b/>
          <w:bCs/>
          <w:sz w:val="25"/>
          <w:szCs w:val="25"/>
        </w:rPr>
        <w:t xml:space="preserve">5.2 – </w:t>
      </w:r>
      <w:r w:rsidRPr="00034DA2">
        <w:rPr>
          <w:rFonts w:eastAsia="Arial Narrow"/>
          <w:sz w:val="25"/>
          <w:szCs w:val="25"/>
        </w:rPr>
        <w:t>Fundamento legal: Art. 9º, Inciso II, da Lei Nº</w:t>
      </w:r>
      <w:r w:rsidR="00AA4A4E">
        <w:rPr>
          <w:rFonts w:eastAsia="Arial Narrow"/>
          <w:sz w:val="25"/>
          <w:szCs w:val="25"/>
        </w:rPr>
        <w:t xml:space="preserve"> </w:t>
      </w:r>
      <w:r w:rsidRPr="00034DA2">
        <w:rPr>
          <w:rFonts w:eastAsia="Arial Narrow"/>
          <w:sz w:val="25"/>
          <w:szCs w:val="25"/>
        </w:rPr>
        <w:t>12.462 de 2011; Art. 18, Inciso I da Lei 12.462 de 2011</w:t>
      </w:r>
      <w:r w:rsidR="00E042F9">
        <w:rPr>
          <w:rFonts w:eastAsia="Arial Narrow"/>
          <w:sz w:val="25"/>
          <w:szCs w:val="25"/>
        </w:rPr>
        <w:t xml:space="preserve"> e Medida Provisória nº 961/2020</w:t>
      </w:r>
      <w:r w:rsidRPr="00034DA2">
        <w:rPr>
          <w:rFonts w:eastAsia="Arial Narrow"/>
          <w:sz w:val="25"/>
          <w:szCs w:val="25"/>
        </w:rPr>
        <w:t>.</w:t>
      </w:r>
    </w:p>
    <w:p w:rsidR="00CD2CB4" w:rsidRPr="00034DA2" w:rsidRDefault="00D91D8F" w:rsidP="00287706">
      <w:pPr>
        <w:ind w:right="-280" w:firstLine="720"/>
        <w:jc w:val="both"/>
        <w:rPr>
          <w:sz w:val="25"/>
          <w:szCs w:val="25"/>
        </w:rPr>
      </w:pPr>
      <w:r w:rsidRPr="00034DA2">
        <w:rPr>
          <w:rFonts w:eastAsia="Arial Narrow"/>
          <w:b/>
          <w:bCs/>
          <w:sz w:val="25"/>
          <w:szCs w:val="25"/>
        </w:rPr>
        <w:t xml:space="preserve">5.3 – </w:t>
      </w:r>
      <w:r w:rsidRPr="00034DA2">
        <w:rPr>
          <w:rFonts w:eastAsia="Arial Narrow"/>
          <w:sz w:val="25"/>
          <w:szCs w:val="25"/>
        </w:rPr>
        <w:t>Forma de Execução da Licitação: PRESENCIAL;</w:t>
      </w:r>
    </w:p>
    <w:p w:rsidR="00CD2CB4" w:rsidRPr="00034DA2" w:rsidRDefault="00D91D8F" w:rsidP="00287706">
      <w:pPr>
        <w:ind w:right="-280" w:firstLine="711"/>
        <w:jc w:val="both"/>
        <w:rPr>
          <w:sz w:val="25"/>
          <w:szCs w:val="25"/>
        </w:rPr>
      </w:pPr>
      <w:r w:rsidRPr="00034DA2">
        <w:rPr>
          <w:rFonts w:eastAsia="Arial Narrow"/>
          <w:b/>
          <w:bCs/>
          <w:sz w:val="25"/>
          <w:szCs w:val="25"/>
        </w:rPr>
        <w:t xml:space="preserve">5.4 – </w:t>
      </w:r>
      <w:r w:rsidRPr="00034DA2">
        <w:rPr>
          <w:rFonts w:eastAsia="Arial Narrow"/>
          <w:sz w:val="25"/>
          <w:szCs w:val="25"/>
        </w:rPr>
        <w:t>Modo de Disputa: FECHADO-ABERTO;</w:t>
      </w:r>
    </w:p>
    <w:p w:rsidR="00CD2CB4" w:rsidRPr="00034DA2" w:rsidRDefault="00D91D8F" w:rsidP="00287706">
      <w:pPr>
        <w:spacing w:line="279" w:lineRule="auto"/>
        <w:ind w:right="-280" w:firstLine="711"/>
        <w:jc w:val="both"/>
        <w:rPr>
          <w:sz w:val="25"/>
          <w:szCs w:val="25"/>
        </w:rPr>
      </w:pPr>
      <w:r w:rsidRPr="00034DA2">
        <w:rPr>
          <w:rFonts w:eastAsia="Arial Narrow"/>
          <w:b/>
          <w:bCs/>
          <w:sz w:val="25"/>
          <w:szCs w:val="25"/>
        </w:rPr>
        <w:t xml:space="preserve">5.4.1 – </w:t>
      </w:r>
      <w:r w:rsidRPr="00034DA2">
        <w:rPr>
          <w:rFonts w:eastAsia="Arial Narrow"/>
          <w:sz w:val="25"/>
          <w:szCs w:val="25"/>
        </w:rPr>
        <w:t>Não é permitido lances intermediários enquanto não se defina a primeira colocada; Somente</w:t>
      </w:r>
      <w:r w:rsidRPr="00034DA2">
        <w:rPr>
          <w:rFonts w:eastAsia="Arial Narrow"/>
          <w:b/>
          <w:bCs/>
          <w:sz w:val="25"/>
          <w:szCs w:val="25"/>
        </w:rPr>
        <w:t xml:space="preserve"> </w:t>
      </w:r>
      <w:r w:rsidRPr="00034DA2">
        <w:rPr>
          <w:rFonts w:eastAsia="Arial Narrow"/>
          <w:sz w:val="25"/>
          <w:szCs w:val="25"/>
        </w:rPr>
        <w:t>após a definição da primeira colocada se fará a definição das demais colocações;</w:t>
      </w:r>
    </w:p>
    <w:p w:rsidR="00CD2CB4" w:rsidRPr="00034DA2" w:rsidRDefault="00D91D8F" w:rsidP="00287706">
      <w:pPr>
        <w:ind w:right="-280" w:firstLine="711"/>
        <w:jc w:val="both"/>
        <w:rPr>
          <w:sz w:val="25"/>
          <w:szCs w:val="25"/>
        </w:rPr>
      </w:pPr>
      <w:r w:rsidRPr="00034DA2">
        <w:rPr>
          <w:rFonts w:eastAsia="Arial Narrow"/>
          <w:b/>
          <w:bCs/>
          <w:sz w:val="25"/>
          <w:szCs w:val="25"/>
        </w:rPr>
        <w:t xml:space="preserve">5.5 – </w:t>
      </w:r>
      <w:r w:rsidRPr="00034DA2">
        <w:rPr>
          <w:rFonts w:eastAsia="Arial Narrow"/>
          <w:sz w:val="25"/>
          <w:szCs w:val="25"/>
        </w:rPr>
        <w:t>Regime de Contratação: CONTRATAÇÃO INTEGRADA;</w:t>
      </w:r>
    </w:p>
    <w:p w:rsidR="00CD2CB4" w:rsidRPr="00034DA2" w:rsidRDefault="00D91D8F" w:rsidP="00287706">
      <w:pPr>
        <w:ind w:right="-280" w:firstLine="711"/>
        <w:jc w:val="both"/>
        <w:rPr>
          <w:sz w:val="25"/>
          <w:szCs w:val="25"/>
        </w:rPr>
      </w:pPr>
      <w:r w:rsidRPr="00034DA2">
        <w:rPr>
          <w:rFonts w:eastAsia="Arial Narrow"/>
          <w:b/>
          <w:bCs/>
          <w:sz w:val="25"/>
          <w:szCs w:val="25"/>
        </w:rPr>
        <w:t xml:space="preserve">5.6 – </w:t>
      </w:r>
      <w:r w:rsidRPr="00034DA2">
        <w:rPr>
          <w:rFonts w:eastAsia="Arial Narrow"/>
          <w:sz w:val="25"/>
          <w:szCs w:val="25"/>
        </w:rPr>
        <w:t>Critério de julgamento: MENOR PREÇO.</w:t>
      </w:r>
    </w:p>
    <w:p w:rsidR="00CD2CB4" w:rsidRPr="00034DA2" w:rsidRDefault="00CD2CB4" w:rsidP="00164288">
      <w:pPr>
        <w:spacing w:line="368" w:lineRule="exact"/>
        <w:ind w:right="-280"/>
        <w:jc w:val="both"/>
        <w:rPr>
          <w:sz w:val="25"/>
          <w:szCs w:val="25"/>
        </w:rPr>
      </w:pPr>
    </w:p>
    <w:p w:rsidR="00CD2CB4" w:rsidRPr="00034DA2" w:rsidRDefault="00D91D8F" w:rsidP="00164288">
      <w:pPr>
        <w:ind w:right="-280"/>
        <w:jc w:val="both"/>
        <w:rPr>
          <w:sz w:val="25"/>
          <w:szCs w:val="25"/>
        </w:rPr>
      </w:pPr>
      <w:r w:rsidRPr="00034DA2">
        <w:rPr>
          <w:rFonts w:eastAsia="Arial Narrow"/>
          <w:b/>
          <w:bCs/>
          <w:sz w:val="25"/>
          <w:szCs w:val="25"/>
        </w:rPr>
        <w:t>6 – DA SESSÃO PÚBLICA</w:t>
      </w:r>
    </w:p>
    <w:p w:rsidR="00CD2CB4" w:rsidRPr="00034DA2" w:rsidRDefault="00D91D8F" w:rsidP="00164288">
      <w:pPr>
        <w:spacing w:line="270" w:lineRule="auto"/>
        <w:ind w:right="-280" w:firstLine="711"/>
        <w:jc w:val="both"/>
        <w:rPr>
          <w:sz w:val="25"/>
          <w:szCs w:val="25"/>
        </w:rPr>
      </w:pPr>
      <w:r w:rsidRPr="00034DA2">
        <w:rPr>
          <w:rFonts w:eastAsia="Arial Narrow"/>
          <w:b/>
          <w:bCs/>
          <w:sz w:val="25"/>
          <w:szCs w:val="25"/>
        </w:rPr>
        <w:t xml:space="preserve">6.1 – </w:t>
      </w:r>
      <w:r w:rsidRPr="00034DA2">
        <w:rPr>
          <w:rFonts w:eastAsia="Arial Narrow"/>
          <w:sz w:val="25"/>
          <w:szCs w:val="25"/>
        </w:rPr>
        <w:t>A sessão para recebimento e abertura dos envelopes contendo a proposta de preço e os</w:t>
      </w:r>
      <w:r w:rsidRPr="00034DA2">
        <w:rPr>
          <w:rFonts w:eastAsia="Arial Narrow"/>
          <w:b/>
          <w:bCs/>
          <w:sz w:val="25"/>
          <w:szCs w:val="25"/>
        </w:rPr>
        <w:t xml:space="preserve"> </w:t>
      </w:r>
      <w:r w:rsidRPr="00034DA2">
        <w:rPr>
          <w:rFonts w:eastAsia="Arial Narrow"/>
          <w:sz w:val="25"/>
          <w:szCs w:val="25"/>
        </w:rPr>
        <w:t>documentos que a instruírem, será pública, dirigida pela Comissão de Licitação, e realizada de acordo com os</w:t>
      </w:r>
      <w:r w:rsidR="006D679F" w:rsidRPr="00034DA2">
        <w:rPr>
          <w:rFonts w:eastAsia="Arial Narrow"/>
          <w:sz w:val="25"/>
          <w:szCs w:val="25"/>
        </w:rPr>
        <w:t xml:space="preserve"> </w:t>
      </w:r>
      <w:bookmarkStart w:id="2" w:name="page3"/>
      <w:bookmarkEnd w:id="2"/>
      <w:r w:rsidRPr="00034DA2">
        <w:rPr>
          <w:rFonts w:eastAsia="Arial Narrow"/>
          <w:sz w:val="25"/>
          <w:szCs w:val="25"/>
        </w:rPr>
        <w:t>termos deste Edital e seus Anexos, da Lei nº 12.462, de 04 de agosto de 2011 e alterações posteriores, Decreto Federal n° 7.581</w:t>
      </w:r>
      <w:r w:rsidR="006D679F" w:rsidRPr="00034DA2">
        <w:rPr>
          <w:rFonts w:eastAsia="Arial Narrow"/>
          <w:sz w:val="25"/>
          <w:szCs w:val="25"/>
        </w:rPr>
        <w:t>/2011</w:t>
      </w:r>
      <w:r w:rsidRPr="00034DA2">
        <w:rPr>
          <w:rFonts w:eastAsia="Arial Narrow"/>
          <w:sz w:val="25"/>
          <w:szCs w:val="25"/>
        </w:rPr>
        <w:t xml:space="preserve"> e alterações posteriores, aplicando-se, subsidiariamente, no que couber, a Lei n° 8.666/1993 com suas alterações.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6.2 – </w:t>
      </w:r>
      <w:r w:rsidRPr="00034DA2">
        <w:rPr>
          <w:rFonts w:eastAsia="Arial Narrow"/>
          <w:sz w:val="25"/>
          <w:szCs w:val="25"/>
        </w:rPr>
        <w:t>Não havendo expediente na data marcada, a sessão será realizada no primeiro dia útil</w:t>
      </w:r>
      <w:r w:rsidRPr="00034DA2">
        <w:rPr>
          <w:rFonts w:eastAsia="Arial Narrow"/>
          <w:b/>
          <w:bCs/>
          <w:sz w:val="25"/>
          <w:szCs w:val="25"/>
        </w:rPr>
        <w:t xml:space="preserve"> </w:t>
      </w:r>
      <w:r w:rsidRPr="00034DA2">
        <w:rPr>
          <w:rFonts w:eastAsia="Arial Narrow"/>
          <w:sz w:val="25"/>
          <w:szCs w:val="25"/>
        </w:rPr>
        <w:t>subsequente, à mesma hora e local, salvo por motivo de força maior, ou qualquer outro fator ou fato imprevisível.</w:t>
      </w:r>
    </w:p>
    <w:p w:rsidR="00CD2CB4" w:rsidRPr="00034DA2" w:rsidRDefault="00D91D8F" w:rsidP="00164288">
      <w:pPr>
        <w:spacing w:line="279" w:lineRule="auto"/>
        <w:ind w:right="-280" w:firstLine="711"/>
        <w:jc w:val="both"/>
        <w:rPr>
          <w:sz w:val="25"/>
          <w:szCs w:val="25"/>
        </w:rPr>
      </w:pPr>
      <w:r w:rsidRPr="00034DA2">
        <w:rPr>
          <w:rFonts w:eastAsia="Arial Narrow"/>
          <w:b/>
          <w:bCs/>
          <w:sz w:val="25"/>
          <w:szCs w:val="25"/>
        </w:rPr>
        <w:t xml:space="preserve">6.3 – </w:t>
      </w:r>
      <w:r w:rsidRPr="00034DA2">
        <w:rPr>
          <w:rFonts w:eastAsia="Arial Narrow"/>
          <w:sz w:val="25"/>
          <w:szCs w:val="25"/>
        </w:rPr>
        <w:t>Na impossibilidade da conclusão dos trabalhos da sessão desta licitação Regime Diferenciado</w:t>
      </w:r>
      <w:r w:rsidRPr="00034DA2">
        <w:rPr>
          <w:rFonts w:eastAsia="Arial Narrow"/>
          <w:b/>
          <w:bCs/>
          <w:sz w:val="25"/>
          <w:szCs w:val="25"/>
        </w:rPr>
        <w:t xml:space="preserve"> </w:t>
      </w:r>
      <w:r w:rsidRPr="00034DA2">
        <w:rPr>
          <w:rFonts w:eastAsia="Arial Narrow"/>
          <w:sz w:val="25"/>
          <w:szCs w:val="25"/>
        </w:rPr>
        <w:t>de Contratações – RDC Presencial, na mesma data de abertura, e em face de decisão da Comissão de Licitações, deverá ser determinada a continuidade das atividades em dia(s) subsequente(s).</w:t>
      </w:r>
    </w:p>
    <w:p w:rsidR="00CD2CB4" w:rsidRDefault="00CD2CB4" w:rsidP="00164288">
      <w:pPr>
        <w:spacing w:line="319" w:lineRule="exact"/>
        <w:ind w:right="-280"/>
        <w:jc w:val="both"/>
        <w:rPr>
          <w:sz w:val="25"/>
          <w:szCs w:val="25"/>
        </w:rPr>
      </w:pPr>
    </w:p>
    <w:p w:rsidR="00CD2CB4" w:rsidRPr="00034DA2" w:rsidRDefault="00D91D8F" w:rsidP="00164288">
      <w:pPr>
        <w:ind w:right="-280"/>
        <w:jc w:val="both"/>
        <w:rPr>
          <w:sz w:val="25"/>
          <w:szCs w:val="25"/>
        </w:rPr>
      </w:pPr>
      <w:r w:rsidRPr="00034DA2">
        <w:rPr>
          <w:rFonts w:eastAsia="Arial Narrow"/>
          <w:b/>
          <w:bCs/>
          <w:sz w:val="25"/>
          <w:szCs w:val="25"/>
        </w:rPr>
        <w:lastRenderedPageBreak/>
        <w:t>7 – DAS CONDIÇÕES GERAIS DE PARTICIPAÇÃO</w:t>
      </w:r>
    </w:p>
    <w:p w:rsidR="00CD2CB4" w:rsidRPr="00034DA2" w:rsidRDefault="00D91D8F" w:rsidP="00164288">
      <w:pPr>
        <w:spacing w:line="275" w:lineRule="auto"/>
        <w:ind w:right="-280" w:firstLine="711"/>
        <w:jc w:val="both"/>
        <w:rPr>
          <w:sz w:val="25"/>
          <w:szCs w:val="25"/>
        </w:rPr>
      </w:pPr>
      <w:r w:rsidRPr="00034DA2">
        <w:rPr>
          <w:rFonts w:eastAsia="Arial Narrow"/>
          <w:b/>
          <w:bCs/>
          <w:sz w:val="25"/>
          <w:szCs w:val="25"/>
        </w:rPr>
        <w:t xml:space="preserve">7.1 – </w:t>
      </w:r>
      <w:r w:rsidRPr="00034DA2">
        <w:rPr>
          <w:rFonts w:eastAsia="Arial Narrow"/>
          <w:sz w:val="25"/>
          <w:szCs w:val="25"/>
        </w:rPr>
        <w:t>Respeitadas as demais condições normativas e as constantes deste Edital e seus Anexos,</w:t>
      </w:r>
      <w:r w:rsidRPr="00034DA2">
        <w:rPr>
          <w:rFonts w:eastAsia="Arial Narrow"/>
          <w:b/>
          <w:bCs/>
          <w:sz w:val="25"/>
          <w:szCs w:val="25"/>
        </w:rPr>
        <w:t xml:space="preserve"> </w:t>
      </w:r>
      <w:r w:rsidRPr="00034DA2">
        <w:rPr>
          <w:rFonts w:eastAsia="Arial Narrow"/>
          <w:sz w:val="25"/>
          <w:szCs w:val="25"/>
        </w:rPr>
        <w:t>poderão participar deste RDC os interessados que atenderem ao Edital.</w:t>
      </w:r>
    </w:p>
    <w:p w:rsidR="00CD2CB4" w:rsidRPr="00034DA2" w:rsidRDefault="00D91D8F" w:rsidP="007C49D4">
      <w:pPr>
        <w:ind w:right="-280" w:firstLine="711"/>
        <w:jc w:val="both"/>
        <w:rPr>
          <w:sz w:val="25"/>
          <w:szCs w:val="25"/>
        </w:rPr>
      </w:pPr>
      <w:r w:rsidRPr="00034DA2">
        <w:rPr>
          <w:rFonts w:eastAsia="Arial Narrow"/>
          <w:b/>
          <w:bCs/>
          <w:sz w:val="25"/>
          <w:szCs w:val="25"/>
        </w:rPr>
        <w:t xml:space="preserve">7.2 – </w:t>
      </w:r>
      <w:r w:rsidRPr="00034DA2">
        <w:rPr>
          <w:rFonts w:eastAsia="Arial Narrow"/>
          <w:sz w:val="25"/>
          <w:szCs w:val="25"/>
        </w:rPr>
        <w:t>Não poderão participar deste RDC:</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7.2.1 – Empresa suspensa </w:t>
      </w:r>
      <w:r w:rsidRPr="00034DA2">
        <w:rPr>
          <w:rFonts w:eastAsia="Arial Narrow"/>
          <w:sz w:val="25"/>
          <w:szCs w:val="25"/>
        </w:rPr>
        <w:t>de participar de licitação ou de contratar com a Administração Pública,</w:t>
      </w:r>
      <w:r w:rsidRPr="00034DA2">
        <w:rPr>
          <w:rFonts w:eastAsia="Arial Narrow"/>
          <w:b/>
          <w:bCs/>
          <w:sz w:val="25"/>
          <w:szCs w:val="25"/>
        </w:rPr>
        <w:t xml:space="preserve"> </w:t>
      </w:r>
      <w:r w:rsidRPr="00034DA2">
        <w:rPr>
          <w:rFonts w:eastAsia="Arial Narrow"/>
          <w:sz w:val="25"/>
          <w:szCs w:val="25"/>
        </w:rPr>
        <w:t>durante o prazo da sanção aplicada;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7.2.2 – Empresa impedida </w:t>
      </w:r>
      <w:r w:rsidRPr="00034DA2">
        <w:rPr>
          <w:rFonts w:eastAsia="Arial Narrow"/>
          <w:sz w:val="25"/>
          <w:szCs w:val="25"/>
        </w:rPr>
        <w:t>de participar de licitação ou de contratar com a Administração Pública,</w:t>
      </w:r>
      <w:r w:rsidRPr="00034DA2">
        <w:rPr>
          <w:rFonts w:eastAsia="Arial Narrow"/>
          <w:b/>
          <w:bCs/>
          <w:sz w:val="25"/>
          <w:szCs w:val="25"/>
        </w:rPr>
        <w:t xml:space="preserve"> </w:t>
      </w:r>
      <w:r w:rsidRPr="00034DA2">
        <w:rPr>
          <w:rFonts w:eastAsia="Arial Narrow"/>
          <w:sz w:val="25"/>
          <w:szCs w:val="25"/>
        </w:rPr>
        <w:t>durante o prazo da sanção aplicada;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7.2.3 – </w:t>
      </w:r>
      <w:r w:rsidRPr="00034DA2">
        <w:rPr>
          <w:rFonts w:eastAsia="Arial Narrow"/>
          <w:sz w:val="25"/>
          <w:szCs w:val="25"/>
        </w:rPr>
        <w:t>Empresa</w:t>
      </w:r>
      <w:r w:rsidRPr="00034DA2">
        <w:rPr>
          <w:rFonts w:eastAsia="Arial Narrow"/>
          <w:b/>
          <w:bCs/>
          <w:sz w:val="25"/>
          <w:szCs w:val="25"/>
        </w:rPr>
        <w:t xml:space="preserve"> declarada inidônea </w:t>
      </w:r>
      <w:r w:rsidRPr="00034DA2">
        <w:rPr>
          <w:rFonts w:eastAsia="Arial Narrow"/>
          <w:sz w:val="25"/>
          <w:szCs w:val="25"/>
        </w:rPr>
        <w:t>para licitar ou contratar com a Administração Pública, enquanto</w:t>
      </w:r>
      <w:r w:rsidRPr="00034DA2">
        <w:rPr>
          <w:rFonts w:eastAsia="Arial Narrow"/>
          <w:b/>
          <w:bCs/>
          <w:sz w:val="25"/>
          <w:szCs w:val="25"/>
        </w:rPr>
        <w:t xml:space="preserve"> </w:t>
      </w:r>
      <w:r w:rsidRPr="00034DA2">
        <w:rPr>
          <w:rFonts w:eastAsia="Arial Narrow"/>
          <w:sz w:val="25"/>
          <w:szCs w:val="25"/>
        </w:rPr>
        <w:t>perdurarem os motivos determinantes da punição ou até que seja promovida sua reabilitação;</w:t>
      </w:r>
    </w:p>
    <w:p w:rsidR="00CD2CB4" w:rsidRPr="00034DA2" w:rsidRDefault="007C49D4" w:rsidP="00164288">
      <w:pPr>
        <w:ind w:right="-280"/>
        <w:jc w:val="both"/>
        <w:rPr>
          <w:sz w:val="25"/>
          <w:szCs w:val="25"/>
        </w:rPr>
      </w:pPr>
      <w:r>
        <w:rPr>
          <w:rFonts w:eastAsia="Arial Narrow"/>
          <w:b/>
          <w:bCs/>
          <w:sz w:val="25"/>
          <w:szCs w:val="25"/>
        </w:rPr>
        <w:t xml:space="preserve"> </w:t>
      </w:r>
      <w:r>
        <w:rPr>
          <w:rFonts w:eastAsia="Arial Narrow"/>
          <w:b/>
          <w:bCs/>
          <w:sz w:val="25"/>
          <w:szCs w:val="25"/>
        </w:rPr>
        <w:tab/>
      </w:r>
      <w:r w:rsidR="00D91D8F" w:rsidRPr="00034DA2">
        <w:rPr>
          <w:rFonts w:eastAsia="Arial Narrow"/>
          <w:b/>
          <w:bCs/>
          <w:sz w:val="25"/>
          <w:szCs w:val="25"/>
        </w:rPr>
        <w:t xml:space="preserve">7.2.4 – </w:t>
      </w:r>
      <w:r w:rsidR="00D91D8F" w:rsidRPr="00034DA2">
        <w:rPr>
          <w:rFonts w:eastAsia="Arial Narrow"/>
          <w:sz w:val="25"/>
          <w:szCs w:val="25"/>
        </w:rPr>
        <w:t>Sociedade estrangeira</w:t>
      </w:r>
      <w:r w:rsidR="00D91D8F" w:rsidRPr="00034DA2">
        <w:rPr>
          <w:rFonts w:eastAsia="Arial Narrow"/>
          <w:b/>
          <w:bCs/>
          <w:sz w:val="25"/>
          <w:szCs w:val="25"/>
        </w:rPr>
        <w:t xml:space="preserve"> não autorizada </w:t>
      </w:r>
      <w:r w:rsidR="00D91D8F" w:rsidRPr="00034DA2">
        <w:rPr>
          <w:rFonts w:eastAsia="Arial Narrow"/>
          <w:sz w:val="25"/>
          <w:szCs w:val="25"/>
        </w:rPr>
        <w:t>a funcionar no País;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7.2.5 – </w:t>
      </w:r>
      <w:r w:rsidRPr="00034DA2">
        <w:rPr>
          <w:rFonts w:eastAsia="Arial Narrow"/>
          <w:sz w:val="25"/>
          <w:szCs w:val="25"/>
        </w:rPr>
        <w:t>Empresa que seu ato de constituição (estatuto, contrato social ou outro) não inclua o objeto</w:t>
      </w:r>
      <w:r w:rsidRPr="00034DA2">
        <w:rPr>
          <w:rFonts w:eastAsia="Arial Narrow"/>
          <w:b/>
          <w:bCs/>
          <w:sz w:val="25"/>
          <w:szCs w:val="25"/>
        </w:rPr>
        <w:t xml:space="preserve"> </w:t>
      </w:r>
      <w:r w:rsidRPr="00034DA2">
        <w:rPr>
          <w:rFonts w:eastAsia="Arial Narrow"/>
          <w:sz w:val="25"/>
          <w:szCs w:val="25"/>
        </w:rPr>
        <w:t>deste RDC;</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7.2.6 – </w:t>
      </w:r>
      <w:r w:rsidRPr="00034DA2">
        <w:rPr>
          <w:rFonts w:eastAsia="Arial Narrow"/>
          <w:sz w:val="25"/>
          <w:szCs w:val="25"/>
        </w:rPr>
        <w:t>Empresa que se encontre em processo de dissolução, recuperação judicial, recuperação</w:t>
      </w:r>
      <w:r w:rsidRPr="00034DA2">
        <w:rPr>
          <w:rFonts w:eastAsia="Arial Narrow"/>
          <w:b/>
          <w:bCs/>
          <w:sz w:val="25"/>
          <w:szCs w:val="25"/>
        </w:rPr>
        <w:t xml:space="preserve"> </w:t>
      </w:r>
      <w:r w:rsidRPr="00034DA2">
        <w:rPr>
          <w:rFonts w:eastAsia="Arial Narrow"/>
          <w:sz w:val="25"/>
          <w:szCs w:val="25"/>
        </w:rPr>
        <w:t>extrajudicial, falência, concordata, fusão, cisão ou incorporação;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7.2.7 – </w:t>
      </w:r>
      <w:r w:rsidRPr="00034DA2">
        <w:rPr>
          <w:rFonts w:eastAsia="Arial Narrow"/>
          <w:sz w:val="25"/>
          <w:szCs w:val="25"/>
        </w:rPr>
        <w:t>Sociedades integrantes de um mesmo grupo econômico, assim entendidas aquelas que</w:t>
      </w:r>
      <w:r w:rsidRPr="00034DA2">
        <w:rPr>
          <w:rFonts w:eastAsia="Arial Narrow"/>
          <w:b/>
          <w:bCs/>
          <w:sz w:val="25"/>
          <w:szCs w:val="25"/>
        </w:rPr>
        <w:t xml:space="preserve"> </w:t>
      </w:r>
      <w:r w:rsidRPr="00034DA2">
        <w:rPr>
          <w:rFonts w:eastAsia="Arial Narrow"/>
          <w:sz w:val="25"/>
          <w:szCs w:val="25"/>
        </w:rPr>
        <w:t>tenham diretores, sócios ou representantes legais comuns, ou que utilizem recursos produtos, tecnológicos ou humanos em comum, exceto se demonstrado que não agem representando interesse econômico em comum; caso seja constatada tal situação, ainda que a posteriori, a empresa licitante será desqualificada, ficando esta e seus representantes incursos nas sanções previstas no Art. 47 da Lei 12.462/2011.</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7.2.8 – </w:t>
      </w:r>
      <w:r w:rsidRPr="00034DA2">
        <w:rPr>
          <w:rFonts w:eastAsia="Arial Narrow"/>
          <w:sz w:val="25"/>
          <w:szCs w:val="25"/>
        </w:rPr>
        <w:t>Aqueles de que trata o arti</w:t>
      </w:r>
      <w:r w:rsidR="006D679F" w:rsidRPr="00034DA2">
        <w:rPr>
          <w:rFonts w:eastAsia="Arial Narrow"/>
          <w:sz w:val="25"/>
          <w:szCs w:val="25"/>
        </w:rPr>
        <w:t>go 9º da Lei Federal nº. 8.666/9</w:t>
      </w:r>
      <w:r w:rsidRPr="00034DA2">
        <w:rPr>
          <w:rFonts w:eastAsia="Arial Narrow"/>
          <w:sz w:val="25"/>
          <w:szCs w:val="25"/>
        </w:rPr>
        <w:t>3, ou que seu ramo de atividade</w:t>
      </w:r>
      <w:r w:rsidRPr="00034DA2">
        <w:rPr>
          <w:rFonts w:eastAsia="Arial Narrow"/>
          <w:b/>
          <w:bCs/>
          <w:sz w:val="25"/>
          <w:szCs w:val="25"/>
        </w:rPr>
        <w:t xml:space="preserve"> </w:t>
      </w:r>
      <w:r w:rsidRPr="00034DA2">
        <w:rPr>
          <w:rFonts w:eastAsia="Arial Narrow"/>
          <w:sz w:val="25"/>
          <w:szCs w:val="25"/>
        </w:rPr>
        <w:t>não contemple o objeto deste RDC;</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7.2.9 – </w:t>
      </w:r>
      <w:r w:rsidRPr="00034DA2">
        <w:rPr>
          <w:rFonts w:eastAsia="Arial Narrow"/>
          <w:sz w:val="25"/>
          <w:szCs w:val="25"/>
        </w:rPr>
        <w:t>Empresa cujos diretores, responsáveis legais ou técnicos, membros de conselho técnico,</w:t>
      </w:r>
      <w:r w:rsidRPr="00034DA2">
        <w:rPr>
          <w:rFonts w:eastAsia="Arial Narrow"/>
          <w:b/>
          <w:bCs/>
          <w:sz w:val="25"/>
          <w:szCs w:val="25"/>
        </w:rPr>
        <w:t xml:space="preserve"> </w:t>
      </w:r>
      <w:r w:rsidRPr="00034DA2">
        <w:rPr>
          <w:rFonts w:eastAsia="Arial Narrow"/>
          <w:sz w:val="25"/>
          <w:szCs w:val="25"/>
        </w:rPr>
        <w:t xml:space="preserve">consultivo, deliberativo ou administrativo ou sócios, pertençam, ainda que parcialmente, de empresa do mesmo grupo, ou em mais de uma empresa, que esteja participando desta licitação; caso constatada tal situação, ainda que </w:t>
      </w:r>
      <w:r w:rsidRPr="00BC57DD">
        <w:rPr>
          <w:rFonts w:eastAsia="Arial Narrow"/>
          <w:iCs/>
          <w:sz w:val="25"/>
          <w:szCs w:val="25"/>
        </w:rPr>
        <w:t>a posteriori</w:t>
      </w:r>
      <w:r w:rsidRPr="00034DA2">
        <w:rPr>
          <w:rFonts w:eastAsia="Arial Narrow"/>
          <w:sz w:val="25"/>
          <w:szCs w:val="25"/>
        </w:rPr>
        <w:t xml:space="preserve">, a empresa licitante será desqualificada, ficando esta e seus representantes incursos nas sanções previstas no Art. 47 da </w:t>
      </w:r>
      <w:r w:rsidR="006D679F" w:rsidRPr="00034DA2">
        <w:rPr>
          <w:rFonts w:eastAsia="Arial Narrow"/>
          <w:sz w:val="25"/>
          <w:szCs w:val="25"/>
        </w:rPr>
        <w:t>L</w:t>
      </w:r>
      <w:r w:rsidRPr="00034DA2">
        <w:rPr>
          <w:rFonts w:eastAsia="Arial Narrow"/>
          <w:sz w:val="25"/>
          <w:szCs w:val="25"/>
        </w:rPr>
        <w:t>ei 12.462/2011;</w:t>
      </w:r>
    </w:p>
    <w:p w:rsidR="00CD2CB4" w:rsidRPr="00034DA2" w:rsidRDefault="00D91D8F" w:rsidP="007C49D4">
      <w:pPr>
        <w:ind w:right="-280" w:firstLine="711"/>
        <w:jc w:val="both"/>
        <w:rPr>
          <w:sz w:val="25"/>
          <w:szCs w:val="25"/>
        </w:rPr>
      </w:pPr>
      <w:r w:rsidRPr="00034DA2">
        <w:rPr>
          <w:rFonts w:eastAsia="Arial Narrow"/>
          <w:b/>
          <w:bCs/>
          <w:sz w:val="25"/>
          <w:szCs w:val="25"/>
        </w:rPr>
        <w:t xml:space="preserve">7.2.10 – </w:t>
      </w:r>
      <w:r w:rsidRPr="00034DA2">
        <w:rPr>
          <w:rFonts w:eastAsia="Arial Narrow"/>
          <w:sz w:val="25"/>
          <w:szCs w:val="25"/>
        </w:rPr>
        <w:t>Servidor público ou ocupante de ca</w:t>
      </w:r>
      <w:r w:rsidR="006D679F" w:rsidRPr="00034DA2">
        <w:rPr>
          <w:rFonts w:eastAsia="Arial Narrow"/>
          <w:sz w:val="25"/>
          <w:szCs w:val="25"/>
        </w:rPr>
        <w:t>rgo em comissão da Entidade Contratante</w:t>
      </w:r>
      <w:r w:rsidRPr="00034DA2">
        <w:rPr>
          <w:rFonts w:eastAsia="Arial Narrow"/>
          <w:sz w:val="25"/>
          <w:szCs w:val="25"/>
        </w:rPr>
        <w:t>;</w:t>
      </w:r>
    </w:p>
    <w:p w:rsidR="00CD2CB4" w:rsidRPr="00034DA2" w:rsidRDefault="00D91D8F" w:rsidP="00164288">
      <w:pPr>
        <w:spacing w:line="270" w:lineRule="auto"/>
        <w:ind w:right="-280" w:firstLine="711"/>
        <w:jc w:val="both"/>
        <w:rPr>
          <w:sz w:val="25"/>
          <w:szCs w:val="25"/>
        </w:rPr>
      </w:pPr>
      <w:r w:rsidRPr="00034DA2">
        <w:rPr>
          <w:rFonts w:eastAsia="Arial Narrow"/>
          <w:b/>
          <w:bCs/>
          <w:sz w:val="25"/>
          <w:szCs w:val="25"/>
        </w:rPr>
        <w:t xml:space="preserve">7.3 – </w:t>
      </w:r>
      <w:r w:rsidRPr="00034DA2">
        <w:rPr>
          <w:rFonts w:eastAsia="Arial Narrow"/>
          <w:sz w:val="25"/>
          <w:szCs w:val="25"/>
        </w:rPr>
        <w:t>Nenhuma licitante poderá participar desta licitação com mais de uma</w:t>
      </w:r>
      <w:r w:rsidRPr="00034DA2">
        <w:rPr>
          <w:rFonts w:eastAsia="Arial Narrow"/>
          <w:b/>
          <w:bCs/>
          <w:sz w:val="25"/>
          <w:szCs w:val="25"/>
        </w:rPr>
        <w:t xml:space="preserve"> PROPOSTA DE PREÇOS</w:t>
      </w:r>
      <w:r w:rsidRPr="00034DA2">
        <w:rPr>
          <w:rFonts w:eastAsia="Arial Narrow"/>
          <w:sz w:val="25"/>
          <w:szCs w:val="25"/>
        </w:rPr>
        <w:t>;</w:t>
      </w:r>
    </w:p>
    <w:p w:rsidR="00CD2CB4" w:rsidRPr="00034DA2" w:rsidRDefault="00D91D8F" w:rsidP="00164288">
      <w:pPr>
        <w:spacing w:line="279" w:lineRule="auto"/>
        <w:ind w:right="-280" w:firstLine="711"/>
        <w:jc w:val="both"/>
        <w:rPr>
          <w:sz w:val="25"/>
          <w:szCs w:val="25"/>
        </w:rPr>
      </w:pPr>
      <w:r w:rsidRPr="00034DA2">
        <w:rPr>
          <w:rFonts w:eastAsia="Arial Narrow"/>
          <w:b/>
          <w:bCs/>
          <w:sz w:val="25"/>
          <w:szCs w:val="25"/>
        </w:rPr>
        <w:t xml:space="preserve">7.4 – </w:t>
      </w:r>
      <w:r w:rsidRPr="00034DA2">
        <w:rPr>
          <w:rFonts w:eastAsia="Arial Narrow"/>
          <w:sz w:val="25"/>
          <w:szCs w:val="25"/>
        </w:rPr>
        <w:t xml:space="preserve">No presente </w:t>
      </w:r>
      <w:r w:rsidR="006D679F" w:rsidRPr="00034DA2">
        <w:rPr>
          <w:rFonts w:eastAsia="Arial Narrow"/>
          <w:sz w:val="25"/>
          <w:szCs w:val="25"/>
        </w:rPr>
        <w:t>processo</w:t>
      </w:r>
      <w:r w:rsidRPr="00034DA2">
        <w:rPr>
          <w:rFonts w:eastAsia="Arial Narrow"/>
          <w:sz w:val="25"/>
          <w:szCs w:val="25"/>
        </w:rPr>
        <w:t xml:space="preserve"> licitatório somente poderá se manifestar, em nome da licitante, a pessoa por</w:t>
      </w:r>
      <w:r w:rsidRPr="00034DA2">
        <w:rPr>
          <w:rFonts w:eastAsia="Arial Narrow"/>
          <w:b/>
          <w:bCs/>
          <w:sz w:val="25"/>
          <w:szCs w:val="25"/>
        </w:rPr>
        <w:t xml:space="preserve"> </w:t>
      </w:r>
      <w:r w:rsidRPr="00034DA2">
        <w:rPr>
          <w:rFonts w:eastAsia="Arial Narrow"/>
          <w:sz w:val="25"/>
          <w:szCs w:val="25"/>
        </w:rPr>
        <w:t>ela credenciada;</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7.5 – </w:t>
      </w:r>
      <w:r w:rsidRPr="00034DA2">
        <w:rPr>
          <w:rFonts w:eastAsia="Arial Narrow"/>
          <w:sz w:val="25"/>
          <w:szCs w:val="25"/>
        </w:rPr>
        <w:t>Nenhuma pessoa, ainda que munida de procuração, poderá representar mais de uma licitante</w:t>
      </w:r>
      <w:r w:rsidRPr="00034DA2">
        <w:rPr>
          <w:rFonts w:eastAsia="Arial Narrow"/>
          <w:b/>
          <w:bCs/>
          <w:sz w:val="25"/>
          <w:szCs w:val="25"/>
        </w:rPr>
        <w:t xml:space="preserve"> </w:t>
      </w:r>
      <w:r w:rsidRPr="00034DA2">
        <w:rPr>
          <w:rFonts w:eastAsia="Arial Narrow"/>
          <w:sz w:val="25"/>
          <w:szCs w:val="25"/>
        </w:rPr>
        <w:t>junto a Prefeitura, nesta licitação, sob pena de exclusão sumária das licitantes representadas.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7.6 – </w:t>
      </w:r>
      <w:r w:rsidRPr="00034DA2">
        <w:rPr>
          <w:rFonts w:eastAsia="Arial Narrow"/>
          <w:sz w:val="25"/>
          <w:szCs w:val="25"/>
        </w:rPr>
        <w:t>A participação na presente licitação implica a aceitação plena e irrevogável de todos os termos,</w:t>
      </w:r>
      <w:r w:rsidRPr="00034DA2">
        <w:rPr>
          <w:rFonts w:eastAsia="Arial Narrow"/>
          <w:b/>
          <w:bCs/>
          <w:sz w:val="25"/>
          <w:szCs w:val="25"/>
        </w:rPr>
        <w:t xml:space="preserve"> </w:t>
      </w:r>
      <w:r w:rsidRPr="00034DA2">
        <w:rPr>
          <w:rFonts w:eastAsia="Arial Narrow"/>
          <w:sz w:val="25"/>
          <w:szCs w:val="25"/>
        </w:rPr>
        <w:t>cláusulas e condições constantes deste Edital e de seus anexos, bem como a observância dos preceitos legais e regulamentares em vigor e a responsabilidade pela fidelidade e legitimidade das informações e dos documentos apresentados em qualquer fase do processo.</w:t>
      </w:r>
    </w:p>
    <w:p w:rsidR="00CD2CB4" w:rsidRPr="00034DA2" w:rsidRDefault="00CD2CB4" w:rsidP="00164288">
      <w:pPr>
        <w:spacing w:line="321" w:lineRule="exact"/>
        <w:ind w:right="-280"/>
        <w:jc w:val="both"/>
        <w:rPr>
          <w:sz w:val="25"/>
          <w:szCs w:val="25"/>
        </w:rPr>
      </w:pPr>
    </w:p>
    <w:p w:rsidR="00CD2CB4" w:rsidRPr="00034DA2" w:rsidRDefault="00D91D8F" w:rsidP="00164288">
      <w:pPr>
        <w:ind w:right="-280"/>
        <w:jc w:val="both"/>
        <w:rPr>
          <w:sz w:val="25"/>
          <w:szCs w:val="25"/>
        </w:rPr>
      </w:pPr>
      <w:r w:rsidRPr="00034DA2">
        <w:rPr>
          <w:rFonts w:eastAsia="Arial Narrow"/>
          <w:b/>
          <w:bCs/>
          <w:sz w:val="25"/>
          <w:szCs w:val="25"/>
        </w:rPr>
        <w:lastRenderedPageBreak/>
        <w:t>8 – DA REPRESENTAÇÃO E DO CREDENCIAMENTO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8.1 – </w:t>
      </w:r>
      <w:r w:rsidRPr="00034DA2">
        <w:rPr>
          <w:rFonts w:eastAsia="Arial Narrow"/>
          <w:sz w:val="25"/>
          <w:szCs w:val="25"/>
        </w:rPr>
        <w:t>No dia, horário e local designados para recebimento dos envelopes indicados no Aviso de</w:t>
      </w:r>
      <w:r w:rsidRPr="00034DA2">
        <w:rPr>
          <w:rFonts w:eastAsia="Arial Narrow"/>
          <w:b/>
          <w:bCs/>
          <w:sz w:val="25"/>
          <w:szCs w:val="25"/>
        </w:rPr>
        <w:t xml:space="preserve"> </w:t>
      </w:r>
      <w:r w:rsidRPr="00034DA2">
        <w:rPr>
          <w:rFonts w:eastAsia="Arial Narrow"/>
          <w:sz w:val="25"/>
          <w:szCs w:val="25"/>
        </w:rPr>
        <w:t>Licitação e no Preâmbulo deste Edital, a Licitante ou seu representante legal, devidamente presente à sessão, deverá realizar seu credenciamento. Durante os trabalhos, só será permitida a manifestação do representante legal da licitante, devidamente credenciado.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8.2 – </w:t>
      </w:r>
      <w:r w:rsidRPr="00034DA2">
        <w:rPr>
          <w:rFonts w:eastAsia="Arial Narrow"/>
          <w:sz w:val="25"/>
          <w:szCs w:val="25"/>
        </w:rPr>
        <w:t>Para se credenciarem, os representantes deverão apresentar à Comissão de Licitação,</w:t>
      </w:r>
      <w:r w:rsidRPr="00034DA2">
        <w:rPr>
          <w:rFonts w:eastAsia="Arial Narrow"/>
          <w:b/>
          <w:bCs/>
          <w:sz w:val="25"/>
          <w:szCs w:val="25"/>
        </w:rPr>
        <w:t xml:space="preserve"> </w:t>
      </w:r>
      <w:r w:rsidRPr="00034DA2">
        <w:rPr>
          <w:rFonts w:eastAsia="Arial Narrow"/>
          <w:sz w:val="25"/>
          <w:szCs w:val="25"/>
        </w:rPr>
        <w:t xml:space="preserve">procuração pública ou particular, ou Carta de Credenciamento conforme modelo sugerido </w:t>
      </w:r>
      <w:r w:rsidRPr="00D97DC3">
        <w:rPr>
          <w:rFonts w:eastAsia="Arial Narrow"/>
          <w:b/>
          <w:sz w:val="25"/>
          <w:szCs w:val="25"/>
        </w:rPr>
        <w:t>(Anexo III),</w:t>
      </w:r>
      <w:r w:rsidRPr="00034DA2">
        <w:rPr>
          <w:rFonts w:eastAsia="Arial Narrow"/>
          <w:color w:val="FF0000"/>
          <w:sz w:val="25"/>
          <w:szCs w:val="25"/>
        </w:rPr>
        <w:t xml:space="preserve"> </w:t>
      </w:r>
      <w:r w:rsidRPr="00034DA2">
        <w:rPr>
          <w:rFonts w:eastAsia="Arial Narrow"/>
          <w:sz w:val="25"/>
          <w:szCs w:val="25"/>
        </w:rPr>
        <w:t>ou o contrato social da empresa acompanhado da célula de identidade do representante legal, diretor ou sócio da empresa, que for acompanhar a licitação.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8.2.1 – </w:t>
      </w:r>
      <w:r w:rsidRPr="00034DA2">
        <w:rPr>
          <w:rFonts w:eastAsia="Arial Narrow"/>
          <w:sz w:val="25"/>
          <w:szCs w:val="25"/>
        </w:rPr>
        <w:t>Em se tratando de instrumento de procuração, este poderá ser público ou particular com firma</w:t>
      </w:r>
      <w:r w:rsidRPr="00034DA2">
        <w:rPr>
          <w:rFonts w:eastAsia="Arial Narrow"/>
          <w:b/>
          <w:bCs/>
          <w:sz w:val="25"/>
          <w:szCs w:val="25"/>
        </w:rPr>
        <w:t xml:space="preserve"> </w:t>
      </w:r>
      <w:r w:rsidRPr="00034DA2">
        <w:rPr>
          <w:rFonts w:eastAsia="Arial Narrow"/>
          <w:sz w:val="25"/>
          <w:szCs w:val="25"/>
        </w:rPr>
        <w:t>reconhecida em Tabelionato de Notas, comprovando delegação de poderes para formular ofertas e lances de preços, assinar e praticar todos os demais atos pertinentes ao certame em nome da representada, devendo identificar-se, através da Carteira de Identidade ou outro documento equivalente;</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8.2.2 – </w:t>
      </w:r>
      <w:r w:rsidRPr="00034DA2">
        <w:rPr>
          <w:rFonts w:eastAsia="Arial Narrow"/>
          <w:sz w:val="25"/>
          <w:szCs w:val="25"/>
        </w:rPr>
        <w:t>Em se tratando da Carta de Credenciamento, também deverá identificar-se, exibindo a</w:t>
      </w:r>
      <w:r w:rsidRPr="00034DA2">
        <w:rPr>
          <w:rFonts w:eastAsia="Arial Narrow"/>
          <w:b/>
          <w:bCs/>
          <w:sz w:val="25"/>
          <w:szCs w:val="25"/>
        </w:rPr>
        <w:t xml:space="preserve"> </w:t>
      </w:r>
      <w:r w:rsidRPr="00034DA2">
        <w:rPr>
          <w:rFonts w:eastAsia="Arial Narrow"/>
          <w:sz w:val="25"/>
          <w:szCs w:val="25"/>
        </w:rPr>
        <w:t>carteira de identidade ou outro documento equivalente.</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8.2.3 – </w:t>
      </w:r>
      <w:r w:rsidRPr="00034DA2">
        <w:rPr>
          <w:rFonts w:eastAsia="Arial Narrow"/>
          <w:sz w:val="25"/>
          <w:szCs w:val="25"/>
        </w:rPr>
        <w:t>Somente estas pessoas terão poderes para a formulação de propostas e para a prática de</w:t>
      </w:r>
      <w:r w:rsidRPr="00034DA2">
        <w:rPr>
          <w:rFonts w:eastAsia="Arial Narrow"/>
          <w:b/>
          <w:bCs/>
          <w:sz w:val="25"/>
          <w:szCs w:val="25"/>
        </w:rPr>
        <w:t xml:space="preserve"> </w:t>
      </w:r>
      <w:r w:rsidRPr="00034DA2">
        <w:rPr>
          <w:rFonts w:eastAsia="Arial Narrow"/>
          <w:sz w:val="25"/>
          <w:szCs w:val="25"/>
        </w:rPr>
        <w:t>todos os demais atos inerentes ao certame.</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8.3 – </w:t>
      </w:r>
      <w:r w:rsidRPr="00034DA2">
        <w:rPr>
          <w:rFonts w:eastAsia="Arial Narrow"/>
          <w:sz w:val="25"/>
          <w:szCs w:val="25"/>
        </w:rPr>
        <w:t>Concluída a fase de credenciamento, os licitantes deverão entregar Comissão</w:t>
      </w:r>
      <w:r w:rsidR="006D679F" w:rsidRPr="00034DA2">
        <w:rPr>
          <w:rFonts w:eastAsia="Arial Narrow"/>
          <w:sz w:val="25"/>
          <w:szCs w:val="25"/>
        </w:rPr>
        <w:t xml:space="preserve"> </w:t>
      </w:r>
      <w:r w:rsidRPr="00034DA2">
        <w:rPr>
          <w:rFonts w:eastAsia="Arial Narrow"/>
          <w:sz w:val="25"/>
          <w:szCs w:val="25"/>
        </w:rPr>
        <w:t>de</w:t>
      </w:r>
      <w:r w:rsidRPr="00034DA2">
        <w:rPr>
          <w:rFonts w:eastAsia="Arial Narrow"/>
          <w:b/>
          <w:bCs/>
          <w:sz w:val="25"/>
          <w:szCs w:val="25"/>
        </w:rPr>
        <w:t xml:space="preserve"> </w:t>
      </w:r>
      <w:r w:rsidRPr="00034DA2">
        <w:rPr>
          <w:rFonts w:eastAsia="Arial Narrow"/>
          <w:sz w:val="25"/>
          <w:szCs w:val="25"/>
        </w:rPr>
        <w:t xml:space="preserve">Licitação a Declaração de que cumprem plenamente os requisitos de habilitação exigidos no Edital, conforme modelo sugerido no </w:t>
      </w:r>
      <w:r w:rsidRPr="00D97DC3">
        <w:rPr>
          <w:rFonts w:eastAsia="Arial Narrow"/>
          <w:b/>
          <w:sz w:val="25"/>
          <w:szCs w:val="25"/>
        </w:rPr>
        <w:t>Anexo IV,</w:t>
      </w:r>
      <w:r w:rsidRPr="00034DA2">
        <w:rPr>
          <w:rFonts w:eastAsia="Arial Narrow"/>
          <w:sz w:val="25"/>
          <w:szCs w:val="25"/>
        </w:rPr>
        <w:t xml:space="preserve"> juntamente com os envelopes de Propostas de Preços. A ausência da declaração ou recusa em assiná-la, constitui motivo para a exclusão da Licitante do certame.</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8.4 – </w:t>
      </w:r>
      <w:r w:rsidRPr="00034DA2">
        <w:rPr>
          <w:rFonts w:eastAsia="Arial Narrow"/>
          <w:sz w:val="25"/>
          <w:szCs w:val="25"/>
        </w:rPr>
        <w:t>Os documentos citados nos subitens anteriores (Credenciamento e Declaração) deverão ser</w:t>
      </w:r>
      <w:r w:rsidRPr="00034DA2">
        <w:rPr>
          <w:rFonts w:eastAsia="Arial Narrow"/>
          <w:b/>
          <w:bCs/>
          <w:sz w:val="25"/>
          <w:szCs w:val="25"/>
        </w:rPr>
        <w:t xml:space="preserve"> </w:t>
      </w:r>
      <w:r w:rsidRPr="00034DA2">
        <w:rPr>
          <w:rFonts w:eastAsia="Arial Narrow"/>
          <w:sz w:val="25"/>
          <w:szCs w:val="25"/>
        </w:rPr>
        <w:t>apresentados fora do envelope de Propostas de Preços.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8.5 – </w:t>
      </w:r>
      <w:r w:rsidRPr="00034DA2">
        <w:rPr>
          <w:rFonts w:eastAsia="Arial Narrow"/>
          <w:sz w:val="25"/>
          <w:szCs w:val="25"/>
        </w:rPr>
        <w:t>Somente as Licitantes que atenderem aos requisitos de representação e credenciamento, terão</w:t>
      </w:r>
      <w:r w:rsidRPr="00034DA2">
        <w:rPr>
          <w:rFonts w:eastAsia="Arial Narrow"/>
          <w:b/>
          <w:bCs/>
          <w:sz w:val="25"/>
          <w:szCs w:val="25"/>
        </w:rPr>
        <w:t xml:space="preserve"> </w:t>
      </w:r>
      <w:r w:rsidRPr="00034DA2">
        <w:rPr>
          <w:rFonts w:eastAsia="Arial Narrow"/>
          <w:sz w:val="25"/>
          <w:szCs w:val="25"/>
        </w:rPr>
        <w:t>poderes para formular verbalmente, na sessão, novas propostas e lances de preços, manifestar após a declaração do vencedor, imediata e motivadamente, a intenção de recorrer contra decisões da Comissão Geral de Licitação, assinar a ata onde estará registrado o valor final decorrente dos lances e praticar todos os demais atos inerentes ao certame em nome da Proponente. A Licitante que se retirar antes do término da sessão considerar-se-á que tenha renunciado ao direito de oferecer lances e recorrer dos atos da Comissão Geral de Licitação.</w:t>
      </w:r>
    </w:p>
    <w:p w:rsidR="00CD2CB4" w:rsidRPr="00034DA2" w:rsidRDefault="00D91D8F" w:rsidP="00164288">
      <w:pPr>
        <w:spacing w:line="270" w:lineRule="auto"/>
        <w:ind w:right="-280" w:firstLine="711"/>
        <w:jc w:val="both"/>
        <w:rPr>
          <w:sz w:val="25"/>
          <w:szCs w:val="25"/>
        </w:rPr>
      </w:pPr>
      <w:r w:rsidRPr="00034DA2">
        <w:rPr>
          <w:rFonts w:eastAsia="Arial Narrow"/>
          <w:b/>
          <w:bCs/>
          <w:sz w:val="25"/>
          <w:szCs w:val="25"/>
        </w:rPr>
        <w:t xml:space="preserve">8.6 – </w:t>
      </w:r>
      <w:r w:rsidRPr="00034DA2">
        <w:rPr>
          <w:rFonts w:eastAsia="Arial Narrow"/>
          <w:sz w:val="25"/>
          <w:szCs w:val="25"/>
        </w:rPr>
        <w:t>O Representante Legal da licitante que não se credenciar perante a Comissão de</w:t>
      </w:r>
      <w:r w:rsidRPr="00034DA2">
        <w:rPr>
          <w:rFonts w:eastAsia="Arial Narrow"/>
          <w:b/>
          <w:bCs/>
          <w:sz w:val="25"/>
          <w:szCs w:val="25"/>
        </w:rPr>
        <w:t xml:space="preserve"> </w:t>
      </w:r>
      <w:r w:rsidRPr="00034DA2">
        <w:rPr>
          <w:rFonts w:eastAsia="Arial Narrow"/>
          <w:sz w:val="25"/>
          <w:szCs w:val="25"/>
        </w:rPr>
        <w:t>Licitação ficará impedido de participar da fase de lances verbais, negociar preços, apresentar nova proposta,</w:t>
      </w:r>
      <w:r w:rsidR="006D679F" w:rsidRPr="00034DA2">
        <w:rPr>
          <w:rFonts w:eastAsia="Arial Narrow"/>
          <w:sz w:val="25"/>
          <w:szCs w:val="25"/>
        </w:rPr>
        <w:t xml:space="preserve"> </w:t>
      </w:r>
      <w:bookmarkStart w:id="3" w:name="page5"/>
      <w:bookmarkEnd w:id="3"/>
      <w:r w:rsidRPr="00034DA2">
        <w:rPr>
          <w:rFonts w:eastAsia="Arial Narrow"/>
          <w:sz w:val="25"/>
          <w:szCs w:val="25"/>
        </w:rPr>
        <w:t xml:space="preserve">declarar a intenção de interpor recurso, enfim, representar a licitante durante a sessão de abertura dos </w:t>
      </w:r>
      <w:r w:rsidRPr="00034DA2">
        <w:rPr>
          <w:rFonts w:eastAsia="Arial Narrow"/>
          <w:b/>
          <w:bCs/>
          <w:sz w:val="25"/>
          <w:szCs w:val="25"/>
        </w:rPr>
        <w:t xml:space="preserve">ENVELOPES DA PROPOSTA DE PREÇOS </w:t>
      </w:r>
      <w:r w:rsidRPr="00034DA2">
        <w:rPr>
          <w:rFonts w:eastAsia="Arial Narrow"/>
          <w:sz w:val="25"/>
          <w:szCs w:val="25"/>
        </w:rPr>
        <w:t>relativos a esta licitação;</w:t>
      </w:r>
    </w:p>
    <w:p w:rsidR="00CD2CB4" w:rsidRPr="00034DA2" w:rsidRDefault="00D91D8F" w:rsidP="00164288">
      <w:pPr>
        <w:ind w:right="-278" w:firstLine="709"/>
        <w:jc w:val="both"/>
        <w:rPr>
          <w:sz w:val="25"/>
          <w:szCs w:val="25"/>
        </w:rPr>
      </w:pPr>
      <w:r w:rsidRPr="00034DA2">
        <w:rPr>
          <w:rFonts w:eastAsia="Arial Narrow"/>
          <w:b/>
          <w:bCs/>
          <w:sz w:val="25"/>
          <w:szCs w:val="25"/>
        </w:rPr>
        <w:t xml:space="preserve">8.6.1 – </w:t>
      </w:r>
      <w:r w:rsidRPr="00034DA2">
        <w:rPr>
          <w:rFonts w:eastAsia="Arial Narrow"/>
          <w:sz w:val="25"/>
          <w:szCs w:val="25"/>
        </w:rPr>
        <w:t>Nesse caso a licitante ficará impedida de efetuar lances verbais e o valor apresentado na sua</w:t>
      </w:r>
      <w:r w:rsidRPr="00034DA2">
        <w:rPr>
          <w:rFonts w:eastAsia="Arial Narrow"/>
          <w:b/>
          <w:bCs/>
          <w:sz w:val="25"/>
          <w:szCs w:val="25"/>
        </w:rPr>
        <w:t xml:space="preserve"> </w:t>
      </w:r>
      <w:r w:rsidRPr="00034DA2">
        <w:rPr>
          <w:rFonts w:eastAsia="Arial Narrow"/>
          <w:sz w:val="25"/>
          <w:szCs w:val="25"/>
        </w:rPr>
        <w:t>proposta escrita, será mantido para efeito de ordenação e apuração da proposta de maior vantajosidade.</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8.7 – </w:t>
      </w:r>
      <w:r w:rsidRPr="00034DA2">
        <w:rPr>
          <w:rFonts w:eastAsia="Arial Narrow"/>
          <w:sz w:val="25"/>
          <w:szCs w:val="25"/>
        </w:rPr>
        <w:t>Se a empresa licitante não credenciar um representante, abdica do direito de fazer lance e</w:t>
      </w:r>
      <w:r w:rsidRPr="00034DA2">
        <w:rPr>
          <w:rFonts w:eastAsia="Arial Narrow"/>
          <w:b/>
          <w:bCs/>
          <w:sz w:val="25"/>
          <w:szCs w:val="25"/>
        </w:rPr>
        <w:t xml:space="preserve"> </w:t>
      </w:r>
      <w:r w:rsidRPr="00034DA2">
        <w:rPr>
          <w:rFonts w:eastAsia="Arial Narrow"/>
          <w:sz w:val="25"/>
          <w:szCs w:val="25"/>
        </w:rPr>
        <w:t>recorrer dos atos da Comissão Geral de Licitação.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lastRenderedPageBreak/>
        <w:t xml:space="preserve">8.8 – </w:t>
      </w:r>
      <w:r w:rsidRPr="00034DA2">
        <w:rPr>
          <w:rFonts w:eastAsia="Arial Narrow"/>
          <w:sz w:val="25"/>
          <w:szCs w:val="25"/>
        </w:rPr>
        <w:t>Nenhuma pessoa, ainda que munida de procuração, poderá representar mais de uma licitante,</w:t>
      </w:r>
      <w:r w:rsidRPr="00034DA2">
        <w:rPr>
          <w:rFonts w:eastAsia="Arial Narrow"/>
          <w:b/>
          <w:bCs/>
          <w:sz w:val="25"/>
          <w:szCs w:val="25"/>
        </w:rPr>
        <w:t xml:space="preserve"> </w:t>
      </w:r>
      <w:r w:rsidRPr="00034DA2">
        <w:rPr>
          <w:rFonts w:eastAsia="Arial Narrow"/>
          <w:sz w:val="25"/>
          <w:szCs w:val="25"/>
        </w:rPr>
        <w:t>nesta licitação, sob pena de exclusão sumária das licitantes representadas.</w:t>
      </w:r>
    </w:p>
    <w:p w:rsidR="00CD2CB4" w:rsidRDefault="00CD2CB4" w:rsidP="00164288">
      <w:pPr>
        <w:spacing w:line="320" w:lineRule="exact"/>
        <w:ind w:right="-280"/>
        <w:jc w:val="both"/>
        <w:rPr>
          <w:sz w:val="25"/>
          <w:szCs w:val="25"/>
        </w:rPr>
      </w:pPr>
    </w:p>
    <w:p w:rsidR="00CD2CB4" w:rsidRPr="00034DA2" w:rsidRDefault="00D91D8F" w:rsidP="00323BCA">
      <w:pPr>
        <w:ind w:left="700" w:right="-280"/>
        <w:rPr>
          <w:sz w:val="25"/>
          <w:szCs w:val="25"/>
        </w:rPr>
      </w:pPr>
      <w:r w:rsidRPr="00034DA2">
        <w:rPr>
          <w:rFonts w:eastAsia="Arial Narrow"/>
          <w:b/>
          <w:bCs/>
          <w:sz w:val="25"/>
          <w:szCs w:val="25"/>
        </w:rPr>
        <w:t>9 – RECEBIMENTO E DA ABERTURA DOS ENVELOPES</w:t>
      </w:r>
    </w:p>
    <w:p w:rsidR="00CD2CB4" w:rsidRPr="00034DA2" w:rsidRDefault="00D91D8F" w:rsidP="00323BCA">
      <w:pPr>
        <w:ind w:right="-280"/>
        <w:jc w:val="both"/>
        <w:rPr>
          <w:sz w:val="25"/>
          <w:szCs w:val="25"/>
        </w:rPr>
      </w:pPr>
      <w:r w:rsidRPr="00034DA2">
        <w:rPr>
          <w:rFonts w:eastAsia="Arial Narrow"/>
          <w:b/>
          <w:bCs/>
          <w:sz w:val="25"/>
          <w:szCs w:val="25"/>
        </w:rPr>
        <w:t xml:space="preserve">9.1 – </w:t>
      </w:r>
      <w:r w:rsidRPr="00034DA2">
        <w:rPr>
          <w:rFonts w:eastAsia="Arial Narrow"/>
          <w:sz w:val="25"/>
          <w:szCs w:val="25"/>
        </w:rPr>
        <w:t xml:space="preserve">No dia, hora e local previstos </w:t>
      </w:r>
      <w:r w:rsidRPr="006A4D71">
        <w:rPr>
          <w:rFonts w:eastAsia="Arial Narrow"/>
          <w:sz w:val="25"/>
          <w:szCs w:val="25"/>
        </w:rPr>
        <w:t xml:space="preserve">no item 4 </w:t>
      </w:r>
      <w:r w:rsidRPr="00034DA2">
        <w:rPr>
          <w:rFonts w:eastAsia="Arial Narrow"/>
          <w:sz w:val="25"/>
          <w:szCs w:val="25"/>
        </w:rPr>
        <w:t>deste edital, a Comissão de Licitação receberá os</w:t>
      </w:r>
      <w:r w:rsidR="00323BCA">
        <w:rPr>
          <w:rFonts w:eastAsia="Arial Narrow"/>
          <w:sz w:val="25"/>
          <w:szCs w:val="25"/>
        </w:rPr>
        <w:t xml:space="preserve"> </w:t>
      </w:r>
      <w:r w:rsidRPr="00034DA2">
        <w:rPr>
          <w:rFonts w:eastAsia="Arial Narrow"/>
          <w:sz w:val="25"/>
          <w:szCs w:val="25"/>
        </w:rPr>
        <w:t>Envelopes:</w:t>
      </w:r>
    </w:p>
    <w:p w:rsidR="00CD2CB4" w:rsidRPr="00034DA2" w:rsidRDefault="00D91D8F" w:rsidP="00164288">
      <w:pPr>
        <w:numPr>
          <w:ilvl w:val="0"/>
          <w:numId w:val="2"/>
        </w:numPr>
        <w:tabs>
          <w:tab w:val="left" w:pos="940"/>
        </w:tabs>
        <w:ind w:left="940" w:right="-280" w:hanging="236"/>
        <w:jc w:val="both"/>
        <w:rPr>
          <w:rFonts w:eastAsia="Arial Narrow"/>
          <w:b/>
          <w:bCs/>
          <w:sz w:val="25"/>
          <w:szCs w:val="25"/>
        </w:rPr>
      </w:pPr>
      <w:r w:rsidRPr="00034DA2">
        <w:rPr>
          <w:rFonts w:eastAsia="Arial Narrow"/>
          <w:sz w:val="25"/>
          <w:szCs w:val="25"/>
        </w:rPr>
        <w:t>N.º 1 – Proposta de Preços.</w:t>
      </w:r>
    </w:p>
    <w:p w:rsidR="00CD2CB4" w:rsidRPr="00034DA2" w:rsidRDefault="00D91D8F" w:rsidP="00164288">
      <w:pPr>
        <w:numPr>
          <w:ilvl w:val="0"/>
          <w:numId w:val="2"/>
        </w:numPr>
        <w:tabs>
          <w:tab w:val="left" w:pos="940"/>
        </w:tabs>
        <w:ind w:left="940" w:right="-280" w:hanging="236"/>
        <w:jc w:val="both"/>
        <w:rPr>
          <w:rFonts w:eastAsia="Arial Narrow"/>
          <w:b/>
          <w:bCs/>
          <w:sz w:val="25"/>
          <w:szCs w:val="25"/>
        </w:rPr>
      </w:pPr>
      <w:r w:rsidRPr="00034DA2">
        <w:rPr>
          <w:rFonts w:eastAsia="Arial Narrow"/>
          <w:sz w:val="25"/>
          <w:szCs w:val="25"/>
        </w:rPr>
        <w:t>N.º 2 – Documentação.</w:t>
      </w:r>
    </w:p>
    <w:p w:rsidR="00CD2CB4" w:rsidRDefault="00D91D8F" w:rsidP="00164288">
      <w:pPr>
        <w:spacing w:line="274" w:lineRule="auto"/>
        <w:ind w:right="-280" w:firstLine="711"/>
        <w:jc w:val="both"/>
        <w:rPr>
          <w:rFonts w:eastAsia="Arial Narrow"/>
          <w:sz w:val="25"/>
          <w:szCs w:val="25"/>
        </w:rPr>
      </w:pPr>
      <w:r w:rsidRPr="00034DA2">
        <w:rPr>
          <w:rFonts w:eastAsia="Arial Narrow"/>
          <w:b/>
          <w:bCs/>
          <w:sz w:val="25"/>
          <w:szCs w:val="25"/>
        </w:rPr>
        <w:t xml:space="preserve">9.1.1 – </w:t>
      </w:r>
      <w:r w:rsidRPr="00034DA2">
        <w:rPr>
          <w:rFonts w:eastAsia="Arial Narrow"/>
          <w:sz w:val="25"/>
          <w:szCs w:val="25"/>
        </w:rPr>
        <w:t>Os envelopes deverão ser apresentados fechados de forma indevassável e rubricados no</w:t>
      </w:r>
      <w:r w:rsidRPr="00034DA2">
        <w:rPr>
          <w:rFonts w:eastAsia="Arial Narrow"/>
          <w:b/>
          <w:bCs/>
          <w:sz w:val="25"/>
          <w:szCs w:val="25"/>
        </w:rPr>
        <w:t xml:space="preserve"> </w:t>
      </w:r>
      <w:r w:rsidRPr="00034DA2">
        <w:rPr>
          <w:rFonts w:eastAsia="Arial Narrow"/>
          <w:sz w:val="25"/>
          <w:szCs w:val="25"/>
        </w:rPr>
        <w:t xml:space="preserve">fecho, </w:t>
      </w:r>
      <w:r w:rsidR="00753950" w:rsidRPr="00034DA2">
        <w:rPr>
          <w:rFonts w:eastAsia="Arial Narrow"/>
          <w:sz w:val="25"/>
          <w:szCs w:val="25"/>
        </w:rPr>
        <w:t xml:space="preserve">para o que sugere-se a </w:t>
      </w:r>
      <w:r w:rsidRPr="00034DA2">
        <w:rPr>
          <w:rFonts w:eastAsia="Arial Narrow"/>
          <w:sz w:val="25"/>
          <w:szCs w:val="25"/>
        </w:rPr>
        <w:t>seguinte</w:t>
      </w:r>
      <w:r w:rsidR="00753950" w:rsidRPr="00034DA2">
        <w:rPr>
          <w:rFonts w:eastAsia="Arial Narrow"/>
          <w:sz w:val="25"/>
          <w:szCs w:val="25"/>
        </w:rPr>
        <w:t xml:space="preserve"> inscrição</w:t>
      </w:r>
      <w:r w:rsidRPr="00034DA2">
        <w:rPr>
          <w:rFonts w:eastAsia="Arial Narrow"/>
          <w:sz w:val="25"/>
          <w:szCs w:val="25"/>
        </w:rPr>
        <w:t>:</w:t>
      </w:r>
    </w:p>
    <w:p w:rsidR="00BA71B4" w:rsidRDefault="00BA71B4" w:rsidP="00164288">
      <w:pPr>
        <w:spacing w:line="274" w:lineRule="auto"/>
        <w:ind w:right="-280" w:firstLine="711"/>
        <w:jc w:val="both"/>
        <w:rPr>
          <w:rFonts w:eastAsia="Arial Narrow"/>
          <w:sz w:val="25"/>
          <w:szCs w:val="25"/>
        </w:rPr>
      </w:pPr>
    </w:p>
    <w:p w:rsidR="002C7FE5" w:rsidRPr="006A4D71" w:rsidRDefault="002C7FE5" w:rsidP="00733E01">
      <w:pPr>
        <w:ind w:left="580" w:right="-280" w:firstLine="720"/>
        <w:jc w:val="both"/>
        <w:rPr>
          <w:rFonts w:eastAsia="Arial Narrow"/>
          <w:b/>
          <w:sz w:val="25"/>
          <w:szCs w:val="25"/>
        </w:rPr>
      </w:pPr>
      <w:r w:rsidRPr="006A4D71">
        <w:rPr>
          <w:rFonts w:eastAsia="Arial Narrow"/>
          <w:b/>
          <w:sz w:val="25"/>
          <w:szCs w:val="25"/>
        </w:rPr>
        <w:t>AO MUNICÍPIO DE CAÇAPAVA DO SUL</w:t>
      </w:r>
    </w:p>
    <w:p w:rsidR="00CD2CB4" w:rsidRPr="006A4D71" w:rsidRDefault="002C7FE5" w:rsidP="00164288">
      <w:pPr>
        <w:ind w:left="1300" w:right="-280"/>
        <w:jc w:val="both"/>
        <w:rPr>
          <w:rFonts w:eastAsia="Arial Narrow"/>
          <w:b/>
          <w:sz w:val="25"/>
          <w:szCs w:val="25"/>
        </w:rPr>
      </w:pPr>
      <w:r w:rsidRPr="006A4D71">
        <w:rPr>
          <w:rFonts w:eastAsia="Arial Narrow"/>
          <w:b/>
          <w:sz w:val="25"/>
          <w:szCs w:val="25"/>
        </w:rPr>
        <w:t xml:space="preserve">REGIME DIFERENCIADO </w:t>
      </w:r>
      <w:r w:rsidR="00D91D8F" w:rsidRPr="006A4D71">
        <w:rPr>
          <w:rFonts w:eastAsia="Arial Narrow"/>
          <w:b/>
          <w:sz w:val="25"/>
          <w:szCs w:val="25"/>
        </w:rPr>
        <w:t xml:space="preserve">DE CONTRATAÇÃO – RDC PRESENCIAL </w:t>
      </w:r>
    </w:p>
    <w:p w:rsidR="002C7FE5" w:rsidRPr="00FB6084" w:rsidRDefault="006A4D71" w:rsidP="00733E01">
      <w:pPr>
        <w:ind w:left="1276" w:right="-280"/>
        <w:jc w:val="both"/>
        <w:rPr>
          <w:rFonts w:eastAsia="Arial Narrow"/>
          <w:b/>
          <w:sz w:val="25"/>
          <w:szCs w:val="25"/>
        </w:rPr>
      </w:pPr>
      <w:r w:rsidRPr="00FB6084">
        <w:rPr>
          <w:rFonts w:eastAsia="Arial Narrow"/>
          <w:b/>
          <w:sz w:val="25"/>
          <w:szCs w:val="25"/>
        </w:rPr>
        <w:t xml:space="preserve">EDITAL Nº </w:t>
      </w:r>
      <w:r w:rsidR="009E4D0C" w:rsidRPr="00FB6084">
        <w:rPr>
          <w:rFonts w:eastAsia="Arial Narrow"/>
          <w:b/>
          <w:sz w:val="25"/>
          <w:szCs w:val="25"/>
        </w:rPr>
        <w:t>3014</w:t>
      </w:r>
      <w:r w:rsidRPr="00FB6084">
        <w:rPr>
          <w:rFonts w:eastAsia="Arial Narrow"/>
          <w:b/>
          <w:sz w:val="25"/>
          <w:szCs w:val="25"/>
        </w:rPr>
        <w:t>/</w:t>
      </w:r>
      <w:r w:rsidR="00BA71B4" w:rsidRPr="00FB6084">
        <w:rPr>
          <w:rFonts w:eastAsia="Arial Narrow"/>
          <w:b/>
          <w:sz w:val="25"/>
          <w:szCs w:val="25"/>
        </w:rPr>
        <w:t>2020</w:t>
      </w:r>
    </w:p>
    <w:p w:rsidR="00CD2CB4" w:rsidRPr="006A4D71" w:rsidRDefault="002C7FE5" w:rsidP="00164288">
      <w:pPr>
        <w:ind w:left="1300" w:right="-280"/>
        <w:jc w:val="both"/>
        <w:rPr>
          <w:rFonts w:eastAsia="Arial Narrow"/>
          <w:b/>
          <w:sz w:val="25"/>
          <w:szCs w:val="25"/>
        </w:rPr>
      </w:pPr>
      <w:r w:rsidRPr="006A4D71">
        <w:rPr>
          <w:rFonts w:eastAsia="Arial Narrow"/>
          <w:b/>
          <w:sz w:val="25"/>
          <w:szCs w:val="25"/>
        </w:rPr>
        <w:t>ENVELOPE Nº 01 – PROPOSTA</w:t>
      </w:r>
    </w:p>
    <w:p w:rsidR="00CD2CB4" w:rsidRPr="006A4D71" w:rsidRDefault="002C7FE5" w:rsidP="00164288">
      <w:pPr>
        <w:ind w:left="1300" w:right="-280"/>
        <w:jc w:val="both"/>
        <w:rPr>
          <w:b/>
          <w:sz w:val="25"/>
          <w:szCs w:val="25"/>
        </w:rPr>
      </w:pPr>
      <w:r w:rsidRPr="006A4D71">
        <w:rPr>
          <w:rFonts w:eastAsia="Arial Narrow"/>
          <w:b/>
          <w:sz w:val="25"/>
          <w:szCs w:val="25"/>
        </w:rPr>
        <w:t>NOME DA EMPRESA LICITANTE E CNPJ</w:t>
      </w:r>
    </w:p>
    <w:p w:rsidR="00802BE4" w:rsidRPr="006A4D71" w:rsidRDefault="00802BE4" w:rsidP="00164288">
      <w:pPr>
        <w:spacing w:line="218" w:lineRule="exact"/>
        <w:ind w:right="-280"/>
        <w:jc w:val="both"/>
        <w:rPr>
          <w:b/>
          <w:sz w:val="25"/>
          <w:szCs w:val="25"/>
        </w:rPr>
      </w:pPr>
    </w:p>
    <w:p w:rsidR="002C7FE5" w:rsidRPr="006A4D71" w:rsidRDefault="002C7FE5" w:rsidP="00164288">
      <w:pPr>
        <w:ind w:left="580" w:right="-280" w:firstLine="720"/>
        <w:jc w:val="both"/>
        <w:rPr>
          <w:rFonts w:eastAsia="Arial Narrow"/>
          <w:b/>
          <w:sz w:val="25"/>
          <w:szCs w:val="25"/>
        </w:rPr>
      </w:pPr>
      <w:r w:rsidRPr="006A4D71">
        <w:rPr>
          <w:rFonts w:eastAsia="Arial Narrow"/>
          <w:b/>
          <w:sz w:val="25"/>
          <w:szCs w:val="25"/>
        </w:rPr>
        <w:t>AO MUNICÍPIO DE CAÇAPAVA DO SUL</w:t>
      </w:r>
    </w:p>
    <w:p w:rsidR="002C7FE5" w:rsidRPr="006A4D71" w:rsidRDefault="002C7FE5" w:rsidP="00164288">
      <w:pPr>
        <w:ind w:left="1300" w:right="-280"/>
        <w:jc w:val="both"/>
        <w:rPr>
          <w:rFonts w:eastAsia="Arial Narrow"/>
          <w:b/>
          <w:sz w:val="25"/>
          <w:szCs w:val="25"/>
        </w:rPr>
      </w:pPr>
      <w:r w:rsidRPr="006A4D71">
        <w:rPr>
          <w:rFonts w:eastAsia="Arial Narrow"/>
          <w:b/>
          <w:sz w:val="25"/>
          <w:szCs w:val="25"/>
        </w:rPr>
        <w:t xml:space="preserve">REGIME DIFERENCIADO DE CONTRATAÇÃO – RDC PRESENCIAL </w:t>
      </w:r>
    </w:p>
    <w:p w:rsidR="002C7FE5" w:rsidRPr="00FB6084" w:rsidRDefault="006A4D71" w:rsidP="00164288">
      <w:pPr>
        <w:ind w:left="1300" w:right="-280"/>
        <w:jc w:val="both"/>
        <w:rPr>
          <w:rFonts w:eastAsia="Arial Narrow"/>
          <w:b/>
          <w:sz w:val="25"/>
          <w:szCs w:val="25"/>
        </w:rPr>
      </w:pPr>
      <w:r w:rsidRPr="00FB6084">
        <w:rPr>
          <w:rFonts w:eastAsia="Arial Narrow"/>
          <w:b/>
          <w:sz w:val="25"/>
          <w:szCs w:val="25"/>
        </w:rPr>
        <w:t xml:space="preserve">EDITAL Nº </w:t>
      </w:r>
      <w:r w:rsidR="00FB6084" w:rsidRPr="00FB6084">
        <w:rPr>
          <w:rFonts w:eastAsia="Arial Narrow"/>
          <w:b/>
          <w:sz w:val="25"/>
          <w:szCs w:val="25"/>
        </w:rPr>
        <w:t>3014</w:t>
      </w:r>
      <w:r w:rsidRPr="00FB6084">
        <w:rPr>
          <w:rFonts w:eastAsia="Arial Narrow"/>
          <w:b/>
          <w:sz w:val="25"/>
          <w:szCs w:val="25"/>
        </w:rPr>
        <w:t>/</w:t>
      </w:r>
      <w:r w:rsidR="00BA71B4" w:rsidRPr="00FB6084">
        <w:rPr>
          <w:rFonts w:eastAsia="Arial Narrow"/>
          <w:b/>
          <w:sz w:val="25"/>
          <w:szCs w:val="25"/>
        </w:rPr>
        <w:t>2020</w:t>
      </w:r>
    </w:p>
    <w:p w:rsidR="002C7FE5" w:rsidRPr="006A4D71" w:rsidRDefault="002C7FE5" w:rsidP="00164288">
      <w:pPr>
        <w:ind w:left="1300" w:right="-280"/>
        <w:jc w:val="both"/>
        <w:rPr>
          <w:rFonts w:eastAsia="Arial Narrow"/>
          <w:b/>
          <w:sz w:val="25"/>
          <w:szCs w:val="25"/>
        </w:rPr>
      </w:pPr>
      <w:r w:rsidRPr="006A4D71">
        <w:rPr>
          <w:rFonts w:eastAsia="Arial Narrow"/>
          <w:b/>
          <w:sz w:val="25"/>
          <w:szCs w:val="25"/>
        </w:rPr>
        <w:t>ENVELOPE Nº 02 – DOCUMENTAÇÃO</w:t>
      </w:r>
    </w:p>
    <w:p w:rsidR="002C7FE5" w:rsidRPr="006A4D71" w:rsidRDefault="002C7FE5" w:rsidP="00164288">
      <w:pPr>
        <w:ind w:left="1300" w:right="-280"/>
        <w:jc w:val="both"/>
        <w:rPr>
          <w:b/>
          <w:sz w:val="25"/>
          <w:szCs w:val="25"/>
        </w:rPr>
      </w:pPr>
      <w:r w:rsidRPr="006A4D71">
        <w:rPr>
          <w:rFonts w:eastAsia="Arial Narrow"/>
          <w:b/>
          <w:sz w:val="25"/>
          <w:szCs w:val="25"/>
        </w:rPr>
        <w:t>NOME DA EMPRESA LICITANTE E CNPJ</w:t>
      </w:r>
    </w:p>
    <w:p w:rsidR="002C7FE5" w:rsidRPr="006A4D71" w:rsidRDefault="002C7FE5" w:rsidP="00164288">
      <w:pPr>
        <w:spacing w:line="218" w:lineRule="exact"/>
        <w:ind w:right="-280"/>
        <w:jc w:val="both"/>
        <w:rPr>
          <w:b/>
          <w:sz w:val="25"/>
          <w:szCs w:val="25"/>
        </w:rPr>
      </w:pPr>
    </w:p>
    <w:p w:rsidR="00802BE4" w:rsidRPr="00034DA2" w:rsidRDefault="00802BE4" w:rsidP="00164288">
      <w:pPr>
        <w:spacing w:line="218" w:lineRule="exact"/>
        <w:ind w:right="-280"/>
        <w:jc w:val="both"/>
        <w:rPr>
          <w:sz w:val="25"/>
          <w:szCs w:val="25"/>
        </w:rPr>
      </w:pP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9.1.1.1 – </w:t>
      </w:r>
      <w:r w:rsidRPr="00034DA2">
        <w:rPr>
          <w:rFonts w:eastAsia="Arial Narrow"/>
          <w:sz w:val="25"/>
          <w:szCs w:val="25"/>
        </w:rPr>
        <w:t>O envelope com os documentos de habilitação serão entregues somente pelo vencedor e</w:t>
      </w:r>
      <w:r w:rsidRPr="00034DA2">
        <w:rPr>
          <w:rFonts w:eastAsia="Arial Narrow"/>
          <w:b/>
          <w:bCs/>
          <w:sz w:val="25"/>
          <w:szCs w:val="25"/>
        </w:rPr>
        <w:t xml:space="preserve"> </w:t>
      </w:r>
      <w:r w:rsidRPr="00034DA2">
        <w:rPr>
          <w:rFonts w:eastAsia="Arial Narrow"/>
          <w:sz w:val="25"/>
          <w:szCs w:val="25"/>
        </w:rPr>
        <w:t xml:space="preserve">após o julgamento das propostas, no prazo e em conformidade com </w:t>
      </w:r>
      <w:r w:rsidRPr="00F84369">
        <w:rPr>
          <w:rFonts w:eastAsia="Arial Narrow"/>
          <w:sz w:val="25"/>
          <w:szCs w:val="25"/>
        </w:rPr>
        <w:t xml:space="preserve">o item 15, </w:t>
      </w:r>
      <w:r w:rsidRPr="00034DA2">
        <w:rPr>
          <w:rFonts w:eastAsia="Arial Narrow"/>
          <w:sz w:val="25"/>
          <w:szCs w:val="25"/>
        </w:rPr>
        <w:t>mediante identificação acima.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9.2 – </w:t>
      </w:r>
      <w:r w:rsidRPr="00034DA2">
        <w:rPr>
          <w:rFonts w:eastAsia="Arial Narrow"/>
          <w:sz w:val="25"/>
          <w:szCs w:val="25"/>
        </w:rPr>
        <w:t>Os documentos relativos à proposta (Envelope nº 1) e à habilitação (Envelope nº 2) poderão ser</w:t>
      </w:r>
      <w:r w:rsidRPr="00034DA2">
        <w:rPr>
          <w:rFonts w:eastAsia="Arial Narrow"/>
          <w:b/>
          <w:bCs/>
          <w:sz w:val="25"/>
          <w:szCs w:val="25"/>
        </w:rPr>
        <w:t xml:space="preserve"> </w:t>
      </w:r>
      <w:r w:rsidRPr="00034DA2">
        <w:rPr>
          <w:rFonts w:eastAsia="Arial Narrow"/>
          <w:sz w:val="25"/>
          <w:szCs w:val="25"/>
        </w:rPr>
        <w:t>apresentados em original ou por qualquer processo de cópia, devidamente autenticada por cartório competente, ou por membro da Comissão de Licitação, ou servidor público de outro órgão da administração, ou, ainda, por publicação em órgão de imprensa oficial.</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9.2.1 – </w:t>
      </w:r>
      <w:r w:rsidRPr="00034DA2">
        <w:rPr>
          <w:rFonts w:eastAsia="Arial Narrow"/>
          <w:sz w:val="25"/>
          <w:szCs w:val="25"/>
        </w:rPr>
        <w:t>Visando a agilidade dos trabalhos licitatórios sugerimos que o(s) licitante(s) que pretender(em)</w:t>
      </w:r>
      <w:r w:rsidRPr="00034DA2">
        <w:rPr>
          <w:rFonts w:eastAsia="Arial Narrow"/>
          <w:b/>
          <w:bCs/>
          <w:sz w:val="25"/>
          <w:szCs w:val="25"/>
        </w:rPr>
        <w:t xml:space="preserve"> </w:t>
      </w:r>
      <w:r w:rsidRPr="00034DA2">
        <w:rPr>
          <w:rFonts w:eastAsia="Arial Narrow"/>
          <w:sz w:val="25"/>
          <w:szCs w:val="25"/>
        </w:rPr>
        <w:t xml:space="preserve">autenticação de documentos via </w:t>
      </w:r>
      <w:r w:rsidR="002C7FE5" w:rsidRPr="00034DA2">
        <w:rPr>
          <w:rFonts w:eastAsia="Arial Narrow"/>
          <w:sz w:val="25"/>
          <w:szCs w:val="25"/>
        </w:rPr>
        <w:t>Comissão de Licitação desta Prefeitura</w:t>
      </w:r>
      <w:r w:rsidRPr="00034DA2">
        <w:rPr>
          <w:rFonts w:eastAsia="Arial Narrow"/>
          <w:sz w:val="25"/>
          <w:szCs w:val="25"/>
        </w:rPr>
        <w:t>, o faça mediante a solicitação para autenticação, até 24 (vinte e quatro) horas anteriores ao horário previsto para início da sessão licitatória</w:t>
      </w:r>
      <w:r w:rsidR="002C7FE5" w:rsidRPr="00034DA2">
        <w:rPr>
          <w:rFonts w:eastAsia="Arial Narrow"/>
          <w:sz w:val="25"/>
          <w:szCs w:val="25"/>
        </w:rPr>
        <w:t>.</w:t>
      </w:r>
    </w:p>
    <w:p w:rsidR="00CD2CB4" w:rsidRPr="00034DA2" w:rsidRDefault="00D91D8F" w:rsidP="00164288">
      <w:pPr>
        <w:spacing w:line="279" w:lineRule="auto"/>
        <w:ind w:right="-280" w:firstLine="711"/>
        <w:jc w:val="both"/>
        <w:rPr>
          <w:sz w:val="25"/>
          <w:szCs w:val="25"/>
        </w:rPr>
      </w:pPr>
      <w:r w:rsidRPr="00034DA2">
        <w:rPr>
          <w:rFonts w:eastAsia="Arial Narrow"/>
          <w:b/>
          <w:bCs/>
          <w:sz w:val="25"/>
          <w:szCs w:val="25"/>
        </w:rPr>
        <w:t xml:space="preserve">9.2.2 – </w:t>
      </w:r>
      <w:r w:rsidRPr="00034DA2">
        <w:rPr>
          <w:rFonts w:eastAsia="Arial Narrow"/>
          <w:sz w:val="25"/>
          <w:szCs w:val="25"/>
        </w:rPr>
        <w:t>Para os documentos disponibilizados pela Internet e cuja autenticidade poderá ser verificada</w:t>
      </w:r>
      <w:r w:rsidRPr="00034DA2">
        <w:rPr>
          <w:rFonts w:eastAsia="Arial Narrow"/>
          <w:b/>
          <w:bCs/>
          <w:sz w:val="25"/>
          <w:szCs w:val="25"/>
        </w:rPr>
        <w:t xml:space="preserve"> </w:t>
      </w:r>
      <w:r w:rsidRPr="00034DA2">
        <w:rPr>
          <w:rFonts w:eastAsia="Arial Narrow"/>
          <w:sz w:val="25"/>
          <w:szCs w:val="25"/>
        </w:rPr>
        <w:t>via consulta no sítio correspondente, pela Comissão de Licitação, serão aceitas cópias simples.</w:t>
      </w:r>
    </w:p>
    <w:p w:rsidR="00CD2CB4" w:rsidRPr="00034DA2" w:rsidRDefault="00D91D8F" w:rsidP="00164288">
      <w:pPr>
        <w:spacing w:line="274" w:lineRule="auto"/>
        <w:ind w:right="-280" w:firstLine="711"/>
        <w:jc w:val="both"/>
        <w:rPr>
          <w:color w:val="FF0000"/>
          <w:sz w:val="25"/>
          <w:szCs w:val="25"/>
        </w:rPr>
      </w:pPr>
      <w:r w:rsidRPr="00034DA2">
        <w:rPr>
          <w:rFonts w:eastAsia="Arial Narrow"/>
          <w:b/>
          <w:bCs/>
          <w:sz w:val="25"/>
          <w:szCs w:val="25"/>
        </w:rPr>
        <w:t xml:space="preserve">9.3 – </w:t>
      </w:r>
      <w:r w:rsidRPr="00034DA2">
        <w:rPr>
          <w:rFonts w:eastAsia="Arial Narrow"/>
          <w:sz w:val="25"/>
          <w:szCs w:val="25"/>
        </w:rPr>
        <w:t xml:space="preserve">Somente serão aceitos </w:t>
      </w:r>
      <w:r w:rsidR="002C7FE5" w:rsidRPr="00034DA2">
        <w:rPr>
          <w:rFonts w:eastAsia="Arial Narrow"/>
          <w:sz w:val="25"/>
          <w:szCs w:val="25"/>
        </w:rPr>
        <w:t>a participação d</w:t>
      </w:r>
      <w:r w:rsidRPr="00034DA2">
        <w:rPr>
          <w:rFonts w:eastAsia="Arial Narrow"/>
          <w:sz w:val="25"/>
          <w:szCs w:val="25"/>
        </w:rPr>
        <w:t xml:space="preserve">os licitantes que tiverem </w:t>
      </w:r>
      <w:r w:rsidR="002C7FE5" w:rsidRPr="00034DA2">
        <w:rPr>
          <w:rFonts w:eastAsia="Arial Narrow"/>
          <w:sz w:val="25"/>
          <w:szCs w:val="25"/>
        </w:rPr>
        <w:t xml:space="preserve">apresentados </w:t>
      </w:r>
      <w:r w:rsidRPr="00034DA2">
        <w:rPr>
          <w:rFonts w:eastAsia="Arial Narrow"/>
          <w:sz w:val="25"/>
          <w:szCs w:val="25"/>
        </w:rPr>
        <w:t>os envelopes até a data e horário</w:t>
      </w:r>
      <w:r w:rsidRPr="00034DA2">
        <w:rPr>
          <w:rFonts w:eastAsia="Arial Narrow"/>
          <w:b/>
          <w:bCs/>
          <w:sz w:val="25"/>
          <w:szCs w:val="25"/>
        </w:rPr>
        <w:t xml:space="preserve"> </w:t>
      </w:r>
      <w:r w:rsidRPr="00034DA2">
        <w:rPr>
          <w:rFonts w:eastAsia="Arial Narrow"/>
          <w:sz w:val="25"/>
          <w:szCs w:val="25"/>
        </w:rPr>
        <w:t xml:space="preserve">indicados </w:t>
      </w:r>
      <w:r w:rsidRPr="00F84369">
        <w:rPr>
          <w:rFonts w:eastAsia="Arial Narrow"/>
          <w:sz w:val="25"/>
          <w:szCs w:val="25"/>
        </w:rPr>
        <w:t>no item 4.</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lastRenderedPageBreak/>
        <w:t xml:space="preserve">9.4 – </w:t>
      </w:r>
      <w:r w:rsidRPr="00034DA2">
        <w:rPr>
          <w:rFonts w:eastAsia="Arial Narrow"/>
          <w:sz w:val="25"/>
          <w:szCs w:val="25"/>
        </w:rPr>
        <w:t>Recebidos os envelopes Nº 01 (Proposta de Preços) a Comissão de Licitação procederá</w:t>
      </w:r>
      <w:r w:rsidRPr="00034DA2">
        <w:rPr>
          <w:rFonts w:eastAsia="Arial Narrow"/>
          <w:b/>
          <w:bCs/>
          <w:sz w:val="25"/>
          <w:szCs w:val="25"/>
        </w:rPr>
        <w:t xml:space="preserve"> </w:t>
      </w:r>
      <w:r w:rsidRPr="00034DA2">
        <w:rPr>
          <w:rFonts w:eastAsia="Arial Narrow"/>
          <w:sz w:val="25"/>
          <w:szCs w:val="25"/>
        </w:rPr>
        <w:t>a abertura dos envelopes contendo a Proposta de Preços, cujos documentos serão lidos, conferidos e rubricados pelos membros da comissão e pelos participantes que o desejarem.</w:t>
      </w:r>
    </w:p>
    <w:p w:rsidR="00CD2CB4" w:rsidRDefault="00CD2CB4" w:rsidP="00164288">
      <w:pPr>
        <w:spacing w:line="326" w:lineRule="exact"/>
        <w:ind w:right="-280"/>
        <w:jc w:val="both"/>
        <w:rPr>
          <w:sz w:val="25"/>
          <w:szCs w:val="25"/>
        </w:rPr>
      </w:pPr>
      <w:bookmarkStart w:id="4" w:name="page6"/>
      <w:bookmarkEnd w:id="4"/>
    </w:p>
    <w:p w:rsidR="0002116F" w:rsidRPr="00034DA2" w:rsidRDefault="0002116F" w:rsidP="00164288">
      <w:pPr>
        <w:spacing w:line="326"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10 – DO CREDENCIAMENTO</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10.1 – </w:t>
      </w:r>
      <w:r w:rsidRPr="00034DA2">
        <w:rPr>
          <w:rFonts w:eastAsia="Arial Narrow"/>
          <w:sz w:val="25"/>
          <w:szCs w:val="25"/>
        </w:rPr>
        <w:t>No dia, horário e local designados para a abertura da sessão pública desta licitação, o</w:t>
      </w:r>
      <w:r w:rsidRPr="00034DA2">
        <w:rPr>
          <w:rFonts w:eastAsia="Arial Narrow"/>
          <w:b/>
          <w:bCs/>
          <w:sz w:val="25"/>
          <w:szCs w:val="25"/>
        </w:rPr>
        <w:t xml:space="preserve"> </w:t>
      </w:r>
      <w:r w:rsidRPr="00034DA2">
        <w:rPr>
          <w:rFonts w:eastAsia="Arial Narrow"/>
          <w:sz w:val="25"/>
          <w:szCs w:val="25"/>
        </w:rPr>
        <w:t xml:space="preserve">representante legal da licitante deverá apresentar-se para credenciamento junto à Comissão de Licitação, devidamente munido de documento que o habilite a participar deste procedimento licitatório, </w:t>
      </w:r>
      <w:r w:rsidRPr="00F84369">
        <w:rPr>
          <w:rFonts w:eastAsia="Arial Narrow"/>
          <w:sz w:val="25"/>
          <w:szCs w:val="25"/>
        </w:rPr>
        <w:t xml:space="preserve">conforme </w:t>
      </w:r>
      <w:r w:rsidRPr="00C1778D">
        <w:rPr>
          <w:rFonts w:eastAsia="Arial Narrow"/>
          <w:b/>
          <w:sz w:val="25"/>
          <w:szCs w:val="25"/>
        </w:rPr>
        <w:t>Anexo III</w:t>
      </w:r>
      <w:r w:rsidRPr="00F84369">
        <w:rPr>
          <w:rFonts w:eastAsia="Arial Narrow"/>
          <w:sz w:val="25"/>
          <w:szCs w:val="25"/>
        </w:rPr>
        <w:t>,</w:t>
      </w:r>
      <w:r w:rsidRPr="00034DA2">
        <w:rPr>
          <w:rFonts w:eastAsia="Arial Narrow"/>
          <w:sz w:val="25"/>
          <w:szCs w:val="25"/>
        </w:rPr>
        <w:t xml:space="preserve"> respondendo por sua representada, devendo, ainda, no ato de entrega dos documentos de credenciamento, identificar-se exibindo, Cédula de Identidade ou outro documento oficial de identificação com fotografia</w:t>
      </w:r>
      <w:r w:rsidR="002C7FE5" w:rsidRPr="00034DA2">
        <w:rPr>
          <w:rFonts w:eastAsia="Arial Narrow"/>
          <w:sz w:val="25"/>
          <w:szCs w:val="25"/>
        </w:rPr>
        <w:t>, s</w:t>
      </w:r>
      <w:r w:rsidRPr="00034DA2">
        <w:rPr>
          <w:rFonts w:eastAsia="Arial Narrow"/>
          <w:sz w:val="25"/>
          <w:szCs w:val="25"/>
        </w:rPr>
        <w:t>endo recomendável sua presença com 15 (quinze) minutos de antecedência em relação ao horário previsto para a sua abertura.</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10.2 – </w:t>
      </w:r>
      <w:r w:rsidRPr="00034DA2">
        <w:rPr>
          <w:rFonts w:eastAsia="Arial Narrow"/>
          <w:sz w:val="25"/>
          <w:szCs w:val="25"/>
        </w:rPr>
        <w:t>Considera-se como representante legal qualquer pessoa habilitada pela licitante, mediante</w:t>
      </w:r>
      <w:r w:rsidRPr="00034DA2">
        <w:rPr>
          <w:rFonts w:eastAsia="Arial Narrow"/>
          <w:b/>
          <w:bCs/>
          <w:sz w:val="25"/>
          <w:szCs w:val="25"/>
        </w:rPr>
        <w:t xml:space="preserve"> </w:t>
      </w:r>
      <w:r w:rsidRPr="00034DA2">
        <w:rPr>
          <w:rFonts w:eastAsia="Arial Narrow"/>
          <w:sz w:val="25"/>
          <w:szCs w:val="25"/>
        </w:rPr>
        <w:t>estatuto/contrato social, e/ou instrumento público ou particular de procuração.</w:t>
      </w:r>
    </w:p>
    <w:p w:rsidR="00CD2CB4" w:rsidRPr="00034DA2" w:rsidRDefault="00D91D8F" w:rsidP="00164288">
      <w:pPr>
        <w:spacing w:line="238" w:lineRule="auto"/>
        <w:ind w:left="700" w:right="-280"/>
        <w:jc w:val="both"/>
        <w:rPr>
          <w:sz w:val="25"/>
          <w:szCs w:val="25"/>
        </w:rPr>
      </w:pPr>
      <w:r w:rsidRPr="00034DA2">
        <w:rPr>
          <w:rFonts w:eastAsia="Arial Narrow"/>
          <w:b/>
          <w:bCs/>
          <w:sz w:val="25"/>
          <w:szCs w:val="25"/>
        </w:rPr>
        <w:t xml:space="preserve">10.3 – </w:t>
      </w:r>
      <w:r w:rsidRPr="00034DA2">
        <w:rPr>
          <w:rFonts w:eastAsia="Arial Narrow"/>
          <w:sz w:val="25"/>
          <w:szCs w:val="25"/>
        </w:rPr>
        <w:t>O credenciamento será efetuado por meio de:</w:t>
      </w:r>
    </w:p>
    <w:p w:rsidR="00CD2CB4" w:rsidRPr="00034DA2" w:rsidRDefault="00D91D8F" w:rsidP="00164288">
      <w:pPr>
        <w:spacing w:line="277" w:lineRule="auto"/>
        <w:ind w:right="-280" w:firstLine="706"/>
        <w:jc w:val="both"/>
        <w:rPr>
          <w:sz w:val="25"/>
          <w:szCs w:val="25"/>
        </w:rPr>
      </w:pPr>
      <w:r w:rsidRPr="00034DA2">
        <w:rPr>
          <w:rFonts w:eastAsia="Arial Narrow"/>
          <w:b/>
          <w:bCs/>
          <w:sz w:val="25"/>
          <w:szCs w:val="25"/>
        </w:rPr>
        <w:t xml:space="preserve">10.3.1 – Cópia da cédula de identidade ou outro documento oficial de identificação com fotografia </w:t>
      </w:r>
      <w:r w:rsidRPr="00034DA2">
        <w:rPr>
          <w:rFonts w:eastAsia="Arial Narrow"/>
          <w:sz w:val="25"/>
          <w:szCs w:val="25"/>
        </w:rPr>
        <w:t>do representante legal da empresa licitante (diretor, sócio, superintendente ou procurador</w:t>
      </w:r>
      <w:r w:rsidRPr="00034DA2">
        <w:rPr>
          <w:rFonts w:eastAsia="Arial Narrow"/>
          <w:b/>
          <w:bCs/>
          <w:sz w:val="25"/>
          <w:szCs w:val="25"/>
        </w:rPr>
        <w:t xml:space="preserve"> </w:t>
      </w:r>
      <w:r w:rsidRPr="00034DA2">
        <w:rPr>
          <w:rFonts w:eastAsia="Arial Narrow"/>
          <w:sz w:val="25"/>
          <w:szCs w:val="25"/>
        </w:rPr>
        <w:t>estabelecido).</w:t>
      </w:r>
    </w:p>
    <w:p w:rsidR="00CD2CB4" w:rsidRPr="00034DA2" w:rsidRDefault="00D91D8F" w:rsidP="00164288">
      <w:pPr>
        <w:spacing w:line="277" w:lineRule="auto"/>
        <w:ind w:right="-280" w:firstLine="706"/>
        <w:jc w:val="both"/>
        <w:rPr>
          <w:sz w:val="25"/>
          <w:szCs w:val="25"/>
        </w:rPr>
      </w:pPr>
      <w:r w:rsidRPr="00034DA2">
        <w:rPr>
          <w:rFonts w:eastAsia="Arial Narrow"/>
          <w:b/>
          <w:bCs/>
          <w:sz w:val="25"/>
          <w:szCs w:val="25"/>
        </w:rPr>
        <w:t>10.3.2 – Estatuto/contrato social</w:t>
      </w:r>
      <w:r w:rsidRPr="00034DA2">
        <w:rPr>
          <w:rFonts w:eastAsia="Arial Narrow"/>
          <w:sz w:val="25"/>
          <w:szCs w:val="25"/>
        </w:rPr>
        <w:t>, quando a pessoa credenciada for sócia, proprietária, dirigente ou</w:t>
      </w:r>
      <w:r w:rsidRPr="00034DA2">
        <w:rPr>
          <w:rFonts w:eastAsia="Arial Narrow"/>
          <w:b/>
          <w:bCs/>
          <w:sz w:val="25"/>
          <w:szCs w:val="25"/>
        </w:rPr>
        <w:t xml:space="preserve"> </w:t>
      </w:r>
      <w:r w:rsidRPr="00034DA2">
        <w:rPr>
          <w:rFonts w:eastAsia="Arial Narrow"/>
          <w:sz w:val="25"/>
          <w:szCs w:val="25"/>
        </w:rPr>
        <w:t xml:space="preserve">assemelhada da </w:t>
      </w:r>
      <w:r w:rsidRPr="00034DA2">
        <w:rPr>
          <w:rFonts w:eastAsia="Arial Narrow"/>
          <w:b/>
          <w:bCs/>
          <w:sz w:val="25"/>
          <w:szCs w:val="25"/>
        </w:rPr>
        <w:t>empresa licitante</w:t>
      </w:r>
      <w:r w:rsidRPr="00034DA2">
        <w:rPr>
          <w:rFonts w:eastAsia="Arial Narrow"/>
          <w:sz w:val="25"/>
          <w:szCs w:val="25"/>
        </w:rPr>
        <w:t>, no qual estejam expressos seus poderes para exercer direitos e assumir obrigações em decorrência de tal investidura;</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10.3.3 – Instrumento público de procuração, </w:t>
      </w:r>
      <w:r w:rsidRPr="00034DA2">
        <w:rPr>
          <w:rFonts w:eastAsia="Arial Narrow"/>
          <w:sz w:val="25"/>
          <w:szCs w:val="25"/>
        </w:rPr>
        <w:t>emitido por Cartório competente,</w:t>
      </w:r>
      <w:r w:rsidRPr="00034DA2">
        <w:rPr>
          <w:rFonts w:eastAsia="Arial Narrow"/>
          <w:b/>
          <w:bCs/>
          <w:sz w:val="25"/>
          <w:szCs w:val="25"/>
        </w:rPr>
        <w:t xml:space="preserve"> ou Instrumento de mandato particula</w:t>
      </w:r>
      <w:r w:rsidRPr="00BA71B4">
        <w:rPr>
          <w:rFonts w:eastAsia="Arial Narrow"/>
          <w:b/>
          <w:bCs/>
          <w:sz w:val="25"/>
          <w:szCs w:val="25"/>
        </w:rPr>
        <w:t>r</w:t>
      </w:r>
      <w:r w:rsidRPr="00034DA2">
        <w:rPr>
          <w:rFonts w:eastAsia="Arial Narrow"/>
          <w:sz w:val="25"/>
          <w:szCs w:val="25"/>
        </w:rPr>
        <w:t xml:space="preserve"> com firma reconhecida em Tabelionato de Notas, assinada pelo sócio, proprietário,</w:t>
      </w:r>
      <w:r w:rsidRPr="00034DA2">
        <w:rPr>
          <w:rFonts w:eastAsia="Arial Narrow"/>
          <w:b/>
          <w:bCs/>
          <w:sz w:val="25"/>
          <w:szCs w:val="25"/>
        </w:rPr>
        <w:t xml:space="preserve"> </w:t>
      </w:r>
      <w:r w:rsidRPr="00034DA2">
        <w:rPr>
          <w:rFonts w:eastAsia="Arial Narrow"/>
          <w:sz w:val="25"/>
          <w:szCs w:val="25"/>
        </w:rPr>
        <w:t>dirigente ou assemelhado da empresa licitante que comprovem poderes para que a pessoa credenciada possa manifestar-se em seu nome em qualquer fase desta licitação. Neste ato, será examinado por meio do contrato/estatuto social ou procuração, se o outorgante tem poderes para fazê-lo.</w:t>
      </w:r>
    </w:p>
    <w:p w:rsidR="00CD2CB4" w:rsidRPr="00034DA2" w:rsidRDefault="00D91D8F" w:rsidP="00164288">
      <w:pPr>
        <w:spacing w:line="279" w:lineRule="auto"/>
        <w:ind w:right="-280" w:firstLine="706"/>
        <w:jc w:val="both"/>
        <w:rPr>
          <w:sz w:val="25"/>
          <w:szCs w:val="25"/>
        </w:rPr>
      </w:pPr>
      <w:r w:rsidRPr="00034DA2">
        <w:rPr>
          <w:rFonts w:eastAsia="Arial Narrow"/>
          <w:b/>
          <w:bCs/>
          <w:sz w:val="25"/>
          <w:szCs w:val="25"/>
        </w:rPr>
        <w:t xml:space="preserve">10.4 – </w:t>
      </w:r>
      <w:r w:rsidRPr="00034DA2">
        <w:rPr>
          <w:rFonts w:eastAsia="Arial Narrow"/>
          <w:sz w:val="25"/>
          <w:szCs w:val="25"/>
        </w:rPr>
        <w:t>O documento deverá dar plenos poderes ao credenciado para</w:t>
      </w:r>
      <w:r w:rsidRPr="00034DA2">
        <w:rPr>
          <w:rFonts w:eastAsia="Arial Narrow"/>
          <w:b/>
          <w:bCs/>
          <w:sz w:val="25"/>
          <w:szCs w:val="25"/>
        </w:rPr>
        <w:t xml:space="preserve"> formular ofertas e lances verbais, negociar preços, declarar a intenção de interpor recurso, renunciar ao direito de interposição de recursos</w:t>
      </w:r>
      <w:r w:rsidRPr="00034DA2">
        <w:rPr>
          <w:rFonts w:eastAsia="Arial Narrow"/>
          <w:sz w:val="25"/>
          <w:szCs w:val="25"/>
        </w:rPr>
        <w:t>, enfim, para praticar em nome da</w:t>
      </w:r>
      <w:r w:rsidRPr="00034DA2">
        <w:rPr>
          <w:rFonts w:eastAsia="Arial Narrow"/>
          <w:b/>
          <w:bCs/>
          <w:sz w:val="25"/>
          <w:szCs w:val="25"/>
        </w:rPr>
        <w:t xml:space="preserve"> licitante </w:t>
      </w:r>
      <w:r w:rsidRPr="00034DA2">
        <w:rPr>
          <w:rFonts w:eastAsia="Arial Narrow"/>
          <w:sz w:val="25"/>
          <w:szCs w:val="25"/>
        </w:rPr>
        <w:t>todos os atos pertinentes a este certame;</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10.5 – Declaração formal da </w:t>
      </w:r>
      <w:r w:rsidR="00BC57DD">
        <w:rPr>
          <w:rFonts w:eastAsia="Arial Narrow"/>
          <w:b/>
          <w:bCs/>
          <w:sz w:val="25"/>
          <w:szCs w:val="25"/>
        </w:rPr>
        <w:t>empresa</w:t>
      </w:r>
      <w:r w:rsidRPr="00034DA2">
        <w:rPr>
          <w:rFonts w:eastAsia="Arial Narrow"/>
          <w:b/>
          <w:bCs/>
          <w:sz w:val="25"/>
          <w:szCs w:val="25"/>
        </w:rPr>
        <w:t xml:space="preserve"> licitante</w:t>
      </w:r>
      <w:r w:rsidRPr="00034DA2">
        <w:rPr>
          <w:rFonts w:eastAsia="Arial Narrow"/>
          <w:sz w:val="25"/>
          <w:szCs w:val="25"/>
        </w:rPr>
        <w:t>, e</w:t>
      </w:r>
      <w:r w:rsidRPr="00034DA2">
        <w:rPr>
          <w:rFonts w:eastAsia="Arial Narrow"/>
          <w:iCs/>
          <w:sz w:val="25"/>
          <w:szCs w:val="25"/>
        </w:rPr>
        <w:t>xigida pelo inciso I, Art. 14 da Lei Federal nº</w:t>
      </w:r>
      <w:r w:rsidRPr="00034DA2">
        <w:rPr>
          <w:rFonts w:eastAsia="Arial Narrow"/>
          <w:b/>
          <w:bCs/>
          <w:sz w:val="25"/>
          <w:szCs w:val="25"/>
        </w:rPr>
        <w:t xml:space="preserve"> </w:t>
      </w:r>
      <w:r w:rsidRPr="00034DA2">
        <w:rPr>
          <w:rFonts w:eastAsia="Arial Narrow"/>
          <w:iCs/>
          <w:sz w:val="25"/>
          <w:szCs w:val="25"/>
        </w:rPr>
        <w:t>12</w:t>
      </w:r>
      <w:r w:rsidR="002C7FE5" w:rsidRPr="00034DA2">
        <w:rPr>
          <w:rFonts w:eastAsia="Arial Narrow"/>
          <w:iCs/>
          <w:sz w:val="25"/>
          <w:szCs w:val="25"/>
        </w:rPr>
        <w:t>.</w:t>
      </w:r>
      <w:r w:rsidRPr="00034DA2">
        <w:rPr>
          <w:rFonts w:eastAsia="Arial Narrow"/>
          <w:iCs/>
          <w:sz w:val="25"/>
          <w:szCs w:val="25"/>
        </w:rPr>
        <w:t xml:space="preserve">462/2011, </w:t>
      </w:r>
      <w:r w:rsidRPr="00034DA2">
        <w:rPr>
          <w:rFonts w:eastAsia="Arial Narrow"/>
          <w:sz w:val="25"/>
          <w:szCs w:val="25"/>
        </w:rPr>
        <w:t>assinada por diretor, sócio ou representante da empresa licitante com poderes devidamente</w:t>
      </w:r>
      <w:r w:rsidRPr="00034DA2">
        <w:rPr>
          <w:rFonts w:eastAsia="Arial Narrow"/>
          <w:iCs/>
          <w:sz w:val="25"/>
          <w:szCs w:val="25"/>
        </w:rPr>
        <w:t xml:space="preserve"> </w:t>
      </w:r>
      <w:r w:rsidRPr="00034DA2">
        <w:rPr>
          <w:rFonts w:eastAsia="Arial Narrow"/>
          <w:sz w:val="25"/>
          <w:szCs w:val="25"/>
        </w:rPr>
        <w:t xml:space="preserve">comprovados para tal investidura, contendo informações e declarações conforme </w:t>
      </w:r>
      <w:r w:rsidRPr="00F84369">
        <w:rPr>
          <w:rFonts w:eastAsia="Arial Narrow"/>
          <w:sz w:val="25"/>
          <w:szCs w:val="25"/>
        </w:rPr>
        <w:t xml:space="preserve">ANEXO IV </w:t>
      </w:r>
      <w:r w:rsidRPr="00034DA2">
        <w:rPr>
          <w:rFonts w:eastAsia="Arial Narrow"/>
          <w:sz w:val="25"/>
          <w:szCs w:val="25"/>
        </w:rPr>
        <w:t>deste edital;</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10.6 – Certidão ou declaração expedida pela junta comercial</w:t>
      </w:r>
      <w:r w:rsidRPr="00034DA2">
        <w:rPr>
          <w:rFonts w:eastAsia="Arial Narrow"/>
          <w:sz w:val="25"/>
          <w:szCs w:val="25"/>
        </w:rPr>
        <w:t>, comprovando a condição de</w:t>
      </w:r>
      <w:r w:rsidRPr="00034DA2">
        <w:rPr>
          <w:rFonts w:eastAsia="Arial Narrow"/>
          <w:b/>
          <w:bCs/>
          <w:sz w:val="25"/>
          <w:szCs w:val="25"/>
        </w:rPr>
        <w:t xml:space="preserve"> </w:t>
      </w:r>
      <w:r w:rsidRPr="00034DA2">
        <w:rPr>
          <w:rFonts w:eastAsia="Arial Narrow"/>
          <w:sz w:val="25"/>
          <w:szCs w:val="25"/>
        </w:rPr>
        <w:t xml:space="preserve">microempresa ou empresa de pequeno porte, </w:t>
      </w:r>
      <w:r w:rsidRPr="00034DA2">
        <w:rPr>
          <w:rFonts w:eastAsia="Arial Narrow"/>
          <w:b/>
          <w:bCs/>
          <w:sz w:val="25"/>
          <w:szCs w:val="25"/>
        </w:rPr>
        <w:t>com data de emissão não superior a 90 (noventa) dias</w:t>
      </w:r>
      <w:r w:rsidRPr="00034DA2">
        <w:rPr>
          <w:rFonts w:eastAsia="Arial Narrow"/>
          <w:sz w:val="25"/>
          <w:szCs w:val="25"/>
        </w:rPr>
        <w:t xml:space="preserve"> </w:t>
      </w:r>
      <w:r w:rsidRPr="00034DA2">
        <w:rPr>
          <w:rFonts w:eastAsia="Arial Narrow"/>
          <w:b/>
          <w:bCs/>
          <w:sz w:val="25"/>
          <w:szCs w:val="25"/>
        </w:rPr>
        <w:t xml:space="preserve">consecutivos </w:t>
      </w:r>
      <w:r w:rsidRPr="00034DA2">
        <w:rPr>
          <w:rFonts w:eastAsia="Arial Narrow"/>
          <w:sz w:val="25"/>
          <w:szCs w:val="25"/>
        </w:rPr>
        <w:t>de antecedência da data prevista para apresentação das propostas, segundo disposição do</w:t>
      </w:r>
      <w:r w:rsidRPr="00034DA2">
        <w:rPr>
          <w:rFonts w:eastAsia="Arial Narrow"/>
          <w:b/>
          <w:bCs/>
          <w:sz w:val="25"/>
          <w:szCs w:val="25"/>
        </w:rPr>
        <w:t xml:space="preserve"> </w:t>
      </w:r>
      <w:r w:rsidRPr="00034DA2">
        <w:rPr>
          <w:rFonts w:eastAsia="Arial Narrow"/>
          <w:sz w:val="25"/>
          <w:szCs w:val="25"/>
        </w:rPr>
        <w:t xml:space="preserve">art. 8º da Instrução Normativa do Departamento Nacional de Registro do Comércio – DNRC nº </w:t>
      </w:r>
      <w:r w:rsidRPr="00034DA2">
        <w:rPr>
          <w:rFonts w:eastAsia="Arial Narrow"/>
          <w:sz w:val="25"/>
          <w:szCs w:val="25"/>
        </w:rPr>
        <w:lastRenderedPageBreak/>
        <w:t>103</w:t>
      </w:r>
      <w:r w:rsidR="005900B7" w:rsidRPr="00034DA2">
        <w:rPr>
          <w:rFonts w:eastAsia="Arial Narrow"/>
          <w:sz w:val="25"/>
          <w:szCs w:val="25"/>
        </w:rPr>
        <w:t xml:space="preserve">/2007 ou Declaração firmada por </w:t>
      </w:r>
      <w:r w:rsidR="00BA71B4">
        <w:rPr>
          <w:rFonts w:eastAsia="Arial Narrow"/>
          <w:sz w:val="25"/>
          <w:szCs w:val="25"/>
        </w:rPr>
        <w:t xml:space="preserve">responsável legal </w:t>
      </w:r>
      <w:r w:rsidR="00444001">
        <w:rPr>
          <w:rFonts w:eastAsia="Arial Narrow"/>
          <w:sz w:val="25"/>
          <w:szCs w:val="25"/>
        </w:rPr>
        <w:t xml:space="preserve">da Empresa ou </w:t>
      </w:r>
      <w:r w:rsidR="005900B7" w:rsidRPr="00034DA2">
        <w:rPr>
          <w:rFonts w:eastAsia="Arial Narrow"/>
          <w:sz w:val="25"/>
          <w:szCs w:val="25"/>
        </w:rPr>
        <w:t>Contador e/ou Técnico Contábil de que se enquadra na condição de Microempresa ou Empresa de Pequeno Porte</w:t>
      </w:r>
      <w:r w:rsidRPr="00034DA2">
        <w:rPr>
          <w:rFonts w:eastAsia="Arial Narrow"/>
          <w:sz w:val="25"/>
          <w:szCs w:val="25"/>
        </w:rPr>
        <w:t>.</w:t>
      </w:r>
    </w:p>
    <w:p w:rsidR="00CD2CB4" w:rsidRPr="00034DA2" w:rsidRDefault="00D91D8F" w:rsidP="00164288">
      <w:pPr>
        <w:spacing w:line="275" w:lineRule="auto"/>
        <w:ind w:right="-280" w:firstLine="711"/>
        <w:jc w:val="both"/>
        <w:rPr>
          <w:sz w:val="25"/>
          <w:szCs w:val="25"/>
        </w:rPr>
      </w:pPr>
      <w:r w:rsidRPr="00034DA2">
        <w:rPr>
          <w:rFonts w:eastAsia="Arial Narrow"/>
          <w:b/>
          <w:bCs/>
          <w:sz w:val="25"/>
          <w:szCs w:val="25"/>
        </w:rPr>
        <w:t xml:space="preserve">10.6.1 – </w:t>
      </w:r>
      <w:r w:rsidRPr="00034DA2">
        <w:rPr>
          <w:rFonts w:eastAsia="Arial Narrow"/>
          <w:sz w:val="25"/>
          <w:szCs w:val="25"/>
        </w:rPr>
        <w:t>Caso a licitante não apresente a Declaração requerida ou não atenda ao subitem acima,</w:t>
      </w:r>
      <w:r w:rsidRPr="00034DA2">
        <w:rPr>
          <w:rFonts w:eastAsia="Arial Narrow"/>
          <w:b/>
          <w:bCs/>
          <w:sz w:val="25"/>
          <w:szCs w:val="25"/>
        </w:rPr>
        <w:t xml:space="preserve"> </w:t>
      </w:r>
      <w:r w:rsidRPr="00034DA2">
        <w:rPr>
          <w:rFonts w:eastAsia="Arial Narrow"/>
          <w:sz w:val="25"/>
          <w:szCs w:val="25"/>
        </w:rPr>
        <w:t>estará impedida de beneficiar-se das prerrogativas da Lei Complementar n° 123/2006.</w:t>
      </w:r>
    </w:p>
    <w:p w:rsidR="00CD2CB4" w:rsidRPr="00034DA2" w:rsidRDefault="00D91D8F" w:rsidP="00164288">
      <w:pPr>
        <w:spacing w:line="278" w:lineRule="auto"/>
        <w:ind w:right="-280" w:firstLine="764"/>
        <w:jc w:val="both"/>
        <w:rPr>
          <w:sz w:val="25"/>
          <w:szCs w:val="25"/>
        </w:rPr>
      </w:pPr>
      <w:bookmarkStart w:id="5" w:name="page7"/>
      <w:bookmarkEnd w:id="5"/>
      <w:r w:rsidRPr="00034DA2">
        <w:rPr>
          <w:rFonts w:eastAsia="Arial Narrow"/>
          <w:b/>
          <w:bCs/>
          <w:sz w:val="25"/>
          <w:szCs w:val="25"/>
        </w:rPr>
        <w:t xml:space="preserve">10.7 – </w:t>
      </w:r>
      <w:r w:rsidRPr="00034DA2">
        <w:rPr>
          <w:rFonts w:eastAsia="Arial Narrow"/>
          <w:sz w:val="25"/>
          <w:szCs w:val="25"/>
        </w:rPr>
        <w:t>O credenciamento na forma disciplinada neste item e a(s) declaração(</w:t>
      </w:r>
      <w:proofErr w:type="spellStart"/>
      <w:r w:rsidRPr="00034DA2">
        <w:rPr>
          <w:rFonts w:eastAsia="Arial Narrow"/>
          <w:sz w:val="25"/>
          <w:szCs w:val="25"/>
        </w:rPr>
        <w:t>ões</w:t>
      </w:r>
      <w:proofErr w:type="spellEnd"/>
      <w:r w:rsidRPr="00034DA2">
        <w:rPr>
          <w:rFonts w:eastAsia="Arial Narrow"/>
          <w:sz w:val="25"/>
          <w:szCs w:val="25"/>
        </w:rPr>
        <w:t>) a que se refere(m)</w:t>
      </w:r>
      <w:r w:rsidRPr="00034DA2">
        <w:rPr>
          <w:rFonts w:eastAsia="Arial Narrow"/>
          <w:b/>
          <w:bCs/>
          <w:sz w:val="25"/>
          <w:szCs w:val="25"/>
        </w:rPr>
        <w:t xml:space="preserve"> </w:t>
      </w:r>
      <w:r w:rsidRPr="00034DA2">
        <w:rPr>
          <w:rFonts w:eastAsia="Arial Narrow"/>
          <w:sz w:val="25"/>
          <w:szCs w:val="25"/>
        </w:rPr>
        <w:t>o(s) item(</w:t>
      </w:r>
      <w:proofErr w:type="spellStart"/>
      <w:r w:rsidRPr="00034DA2">
        <w:rPr>
          <w:rFonts w:eastAsia="Arial Narrow"/>
          <w:sz w:val="25"/>
          <w:szCs w:val="25"/>
        </w:rPr>
        <w:t>ns</w:t>
      </w:r>
      <w:proofErr w:type="spellEnd"/>
      <w:r w:rsidRPr="00034DA2">
        <w:rPr>
          <w:rFonts w:eastAsia="Arial Narrow"/>
          <w:sz w:val="25"/>
          <w:szCs w:val="25"/>
        </w:rPr>
        <w:t>) anterior(es) deverão ser entregues fora do(s) envelope(s), antes da sessão.</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10.8 – </w:t>
      </w:r>
      <w:r w:rsidRPr="00034DA2">
        <w:rPr>
          <w:rFonts w:eastAsia="Arial Narrow"/>
          <w:sz w:val="25"/>
          <w:szCs w:val="25"/>
        </w:rPr>
        <w:t>Somente as Licitantes que atenderem aos requisitos deste(s) item(</w:t>
      </w:r>
      <w:proofErr w:type="spellStart"/>
      <w:r w:rsidRPr="00034DA2">
        <w:rPr>
          <w:rFonts w:eastAsia="Arial Narrow"/>
          <w:sz w:val="25"/>
          <w:szCs w:val="25"/>
        </w:rPr>
        <w:t>ns</w:t>
      </w:r>
      <w:proofErr w:type="spellEnd"/>
      <w:r w:rsidRPr="00034DA2">
        <w:rPr>
          <w:rFonts w:eastAsia="Arial Narrow"/>
          <w:sz w:val="25"/>
          <w:szCs w:val="25"/>
        </w:rPr>
        <w:t>) terão poderes para</w:t>
      </w:r>
      <w:r w:rsidRPr="00034DA2">
        <w:rPr>
          <w:rFonts w:eastAsia="Arial Narrow"/>
          <w:b/>
          <w:bCs/>
          <w:sz w:val="25"/>
          <w:szCs w:val="25"/>
        </w:rPr>
        <w:t xml:space="preserve"> </w:t>
      </w:r>
      <w:r w:rsidRPr="00034DA2">
        <w:rPr>
          <w:rFonts w:eastAsia="Arial Narrow"/>
          <w:sz w:val="25"/>
          <w:szCs w:val="25"/>
        </w:rPr>
        <w:t>formular verbalmente, na sessão, lances de preços, manifestarem após a declaração do vencedor, imediata e motivadamente, a intenção de recorrer contra decisões da Comissão de Licitação, assinar a ata onde estará registrado o valor final decorrente dos lances e praticar todos os demais atos inerentes ao certame em nome da Proponente.</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10.8.1 – </w:t>
      </w:r>
      <w:r w:rsidRPr="00034DA2">
        <w:rPr>
          <w:rFonts w:eastAsia="Arial Narrow"/>
          <w:sz w:val="25"/>
          <w:szCs w:val="25"/>
        </w:rPr>
        <w:t>Considerar-se-á como renúncia ao direito de oferecer lances e recorrer dos atos da</w:t>
      </w:r>
      <w:r w:rsidRPr="00034DA2">
        <w:rPr>
          <w:rFonts w:eastAsia="Arial Narrow"/>
          <w:b/>
          <w:bCs/>
          <w:sz w:val="25"/>
          <w:szCs w:val="25"/>
        </w:rPr>
        <w:t xml:space="preserve"> </w:t>
      </w:r>
      <w:r w:rsidRPr="00034DA2">
        <w:rPr>
          <w:rFonts w:eastAsia="Arial Narrow"/>
          <w:sz w:val="25"/>
          <w:szCs w:val="25"/>
        </w:rPr>
        <w:t>Comissão de Licitação o Licitante que se retirar antes do término da sessão deixando de assinar a ata.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10.9 – </w:t>
      </w:r>
      <w:r w:rsidRPr="00034DA2">
        <w:rPr>
          <w:rFonts w:eastAsia="Arial Narrow"/>
          <w:sz w:val="25"/>
          <w:szCs w:val="25"/>
        </w:rPr>
        <w:t>O licitante que deixar de entregar documentos exigidos ou apresentar documentação falsa no</w:t>
      </w:r>
      <w:r w:rsidRPr="00034DA2">
        <w:rPr>
          <w:rFonts w:eastAsia="Arial Narrow"/>
          <w:b/>
          <w:bCs/>
          <w:sz w:val="25"/>
          <w:szCs w:val="25"/>
        </w:rPr>
        <w:t xml:space="preserve"> </w:t>
      </w:r>
      <w:r w:rsidRPr="00034DA2">
        <w:rPr>
          <w:rFonts w:eastAsia="Arial Narrow"/>
          <w:sz w:val="25"/>
          <w:szCs w:val="25"/>
        </w:rPr>
        <w:t>certame ficará sujeito às penalidades de impedimento de contratação e de licitar com a União, Estados, Distrito Federal ou Municípios e de descredenciamento no cadastro de fornecedores deste Município pelo prazo de até 05 (cinco) anos, sem prejuízo das multas previstas neste edital, contrato e das demais cominações.</w:t>
      </w:r>
    </w:p>
    <w:p w:rsidR="00CD2CB4" w:rsidRPr="00034DA2" w:rsidRDefault="00CD2CB4" w:rsidP="00164288">
      <w:pPr>
        <w:spacing w:line="324"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11 – DAS PROPOSTAS DE PREÇOS</w:t>
      </w:r>
    </w:p>
    <w:p w:rsidR="00CD2CB4" w:rsidRPr="00034DA2" w:rsidRDefault="00D91D8F" w:rsidP="00164288">
      <w:pPr>
        <w:spacing w:line="278" w:lineRule="auto"/>
        <w:ind w:right="-280" w:firstLine="711"/>
        <w:jc w:val="both"/>
        <w:rPr>
          <w:color w:val="FF0000"/>
          <w:sz w:val="25"/>
          <w:szCs w:val="25"/>
        </w:rPr>
      </w:pPr>
      <w:r w:rsidRPr="00034DA2">
        <w:rPr>
          <w:rFonts w:eastAsia="Arial Narrow"/>
          <w:b/>
          <w:bCs/>
          <w:sz w:val="25"/>
          <w:szCs w:val="25"/>
        </w:rPr>
        <w:t xml:space="preserve">11.1 – </w:t>
      </w:r>
      <w:r w:rsidRPr="00034DA2">
        <w:rPr>
          <w:rFonts w:eastAsia="Arial Narrow"/>
          <w:sz w:val="25"/>
          <w:szCs w:val="25"/>
        </w:rPr>
        <w:t>Para o objeto haverá o julgamento de menor preço</w:t>
      </w:r>
      <w:r w:rsidR="00FB5B66" w:rsidRPr="00034DA2">
        <w:rPr>
          <w:rFonts w:eastAsia="Arial Narrow"/>
          <w:sz w:val="25"/>
          <w:szCs w:val="25"/>
        </w:rPr>
        <w:t xml:space="preserve"> global, incluindo o projeto básico e projeto de execução</w:t>
      </w:r>
      <w:r w:rsidRPr="00034DA2">
        <w:rPr>
          <w:rFonts w:eastAsia="Arial Narrow"/>
          <w:sz w:val="25"/>
          <w:szCs w:val="25"/>
        </w:rPr>
        <w:t>,</w:t>
      </w:r>
      <w:r w:rsidR="00FB5B66" w:rsidRPr="00034DA2">
        <w:rPr>
          <w:rFonts w:eastAsia="Arial Narrow"/>
          <w:sz w:val="25"/>
          <w:szCs w:val="25"/>
        </w:rPr>
        <w:t xml:space="preserve"> estabelecidas no</w:t>
      </w:r>
      <w:r w:rsidRPr="00034DA2">
        <w:rPr>
          <w:rFonts w:eastAsia="Arial Narrow"/>
          <w:color w:val="FF0000"/>
          <w:sz w:val="25"/>
          <w:szCs w:val="25"/>
        </w:rPr>
        <w:t xml:space="preserve"> </w:t>
      </w:r>
      <w:r w:rsidRPr="00F84369">
        <w:rPr>
          <w:rFonts w:eastAsia="Arial Narrow"/>
          <w:sz w:val="25"/>
          <w:szCs w:val="25"/>
        </w:rPr>
        <w:t>Anexo I.</w:t>
      </w:r>
    </w:p>
    <w:p w:rsidR="00CD2CB4" w:rsidRPr="00034DA2" w:rsidRDefault="00D91D8F" w:rsidP="00164288">
      <w:pPr>
        <w:ind w:left="700" w:right="-280"/>
        <w:jc w:val="both"/>
        <w:rPr>
          <w:b/>
          <w:sz w:val="25"/>
          <w:szCs w:val="25"/>
        </w:rPr>
      </w:pPr>
      <w:r w:rsidRPr="00034DA2">
        <w:rPr>
          <w:rFonts w:eastAsia="Arial Narrow"/>
          <w:b/>
          <w:bCs/>
          <w:sz w:val="25"/>
          <w:szCs w:val="25"/>
        </w:rPr>
        <w:t xml:space="preserve">11.2 – </w:t>
      </w:r>
      <w:r w:rsidRPr="00034DA2">
        <w:rPr>
          <w:rFonts w:eastAsia="Arial Narrow"/>
          <w:b/>
          <w:sz w:val="25"/>
          <w:szCs w:val="25"/>
        </w:rPr>
        <w:t>Do julgamento da proposta de preços: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11.2.1 – </w:t>
      </w:r>
      <w:r w:rsidRPr="00034DA2">
        <w:rPr>
          <w:rFonts w:eastAsia="Arial Narrow"/>
          <w:sz w:val="25"/>
          <w:szCs w:val="25"/>
        </w:rPr>
        <w:t>A empresa licitante deverá apresentar proposta financeira, a qual deverá ser composta,</w:t>
      </w:r>
      <w:r w:rsidRPr="00034DA2">
        <w:rPr>
          <w:rFonts w:eastAsia="Arial Narrow"/>
          <w:b/>
          <w:bCs/>
          <w:sz w:val="25"/>
          <w:szCs w:val="25"/>
        </w:rPr>
        <w:t xml:space="preserve"> </w:t>
      </w:r>
      <w:r w:rsidRPr="00034DA2">
        <w:rPr>
          <w:rFonts w:eastAsia="Arial Narrow"/>
          <w:sz w:val="25"/>
          <w:szCs w:val="25"/>
        </w:rPr>
        <w:t>obrigatoriamente, pelos seguintes documentos, sob pena de desclassificação, os itens abaixo descritos:</w:t>
      </w:r>
    </w:p>
    <w:p w:rsidR="00CD2CB4" w:rsidRPr="00F84369" w:rsidRDefault="00D91D8F" w:rsidP="00164288">
      <w:pPr>
        <w:numPr>
          <w:ilvl w:val="0"/>
          <w:numId w:val="3"/>
        </w:numPr>
        <w:tabs>
          <w:tab w:val="left" w:pos="951"/>
        </w:tabs>
        <w:spacing w:line="278" w:lineRule="auto"/>
        <w:ind w:right="-280" w:firstLine="704"/>
        <w:jc w:val="both"/>
        <w:rPr>
          <w:rFonts w:eastAsia="Arial Narrow"/>
          <w:b/>
          <w:bCs/>
          <w:sz w:val="25"/>
          <w:szCs w:val="25"/>
        </w:rPr>
      </w:pPr>
      <w:r w:rsidRPr="00034DA2">
        <w:rPr>
          <w:rFonts w:eastAsia="Arial Narrow"/>
          <w:sz w:val="25"/>
          <w:szCs w:val="25"/>
        </w:rPr>
        <w:t xml:space="preserve">Carta de apresentação da proposta de preços </w:t>
      </w:r>
      <w:r w:rsidRPr="00904E14">
        <w:rPr>
          <w:rFonts w:eastAsia="Arial Narrow"/>
          <w:b/>
          <w:sz w:val="25"/>
          <w:szCs w:val="25"/>
        </w:rPr>
        <w:t>(Anexo V do Edital),</w:t>
      </w:r>
      <w:r w:rsidRPr="00F84369">
        <w:rPr>
          <w:rFonts w:eastAsia="Arial Narrow"/>
          <w:sz w:val="25"/>
          <w:szCs w:val="25"/>
        </w:rPr>
        <w:t xml:space="preserve"> </w:t>
      </w:r>
      <w:r w:rsidRPr="00034DA2">
        <w:rPr>
          <w:rFonts w:eastAsia="Arial Narrow"/>
          <w:sz w:val="25"/>
          <w:szCs w:val="25"/>
        </w:rPr>
        <w:t>assinada obrigatoriamente pelo representante legal da licitante</w:t>
      </w:r>
      <w:r w:rsidR="005900B7" w:rsidRPr="00034DA2">
        <w:rPr>
          <w:rFonts w:eastAsia="Arial Narrow"/>
          <w:sz w:val="25"/>
          <w:szCs w:val="25"/>
        </w:rPr>
        <w:t xml:space="preserve"> e seu responsável técnico</w:t>
      </w:r>
      <w:r w:rsidRPr="00034DA2">
        <w:rPr>
          <w:rFonts w:eastAsia="Arial Narrow"/>
          <w:sz w:val="25"/>
          <w:szCs w:val="25"/>
        </w:rPr>
        <w:t xml:space="preserve">, com preço em real para os serviços e prazo de validade da </w:t>
      </w:r>
      <w:r w:rsidRPr="00F84369">
        <w:rPr>
          <w:rFonts w:eastAsia="Arial Narrow"/>
          <w:sz w:val="25"/>
          <w:szCs w:val="25"/>
        </w:rPr>
        <w:t xml:space="preserve">proposta não inferior a </w:t>
      </w:r>
      <w:r w:rsidR="00FB5B66" w:rsidRPr="00F84369">
        <w:rPr>
          <w:rFonts w:eastAsia="Arial Narrow"/>
          <w:sz w:val="25"/>
          <w:szCs w:val="25"/>
        </w:rPr>
        <w:t>60</w:t>
      </w:r>
      <w:r w:rsidRPr="00F84369">
        <w:rPr>
          <w:rFonts w:eastAsia="Arial Narrow"/>
          <w:sz w:val="25"/>
          <w:szCs w:val="25"/>
        </w:rPr>
        <w:t xml:space="preserve"> (</w:t>
      </w:r>
      <w:r w:rsidR="00FB5B66" w:rsidRPr="00F84369">
        <w:rPr>
          <w:rFonts w:eastAsia="Arial Narrow"/>
          <w:sz w:val="25"/>
          <w:szCs w:val="25"/>
        </w:rPr>
        <w:t>sessenta</w:t>
      </w:r>
      <w:r w:rsidRPr="00F84369">
        <w:rPr>
          <w:rFonts w:eastAsia="Arial Narrow"/>
          <w:sz w:val="25"/>
          <w:szCs w:val="25"/>
        </w:rPr>
        <w:t>) dias corridos, contados a partir da data da sessão inaugural.</w:t>
      </w:r>
    </w:p>
    <w:p w:rsidR="00CD2CB4" w:rsidRPr="00444001" w:rsidRDefault="00E45A3D" w:rsidP="00164288">
      <w:pPr>
        <w:numPr>
          <w:ilvl w:val="0"/>
          <w:numId w:val="3"/>
        </w:numPr>
        <w:tabs>
          <w:tab w:val="left" w:pos="999"/>
        </w:tabs>
        <w:spacing w:line="278" w:lineRule="auto"/>
        <w:ind w:right="-280" w:firstLine="704"/>
        <w:jc w:val="both"/>
        <w:rPr>
          <w:rFonts w:eastAsia="Arial Narrow"/>
          <w:sz w:val="25"/>
          <w:szCs w:val="25"/>
        </w:rPr>
      </w:pPr>
      <w:r w:rsidRPr="00F84369">
        <w:rPr>
          <w:rFonts w:eastAsia="Arial Narrow"/>
          <w:sz w:val="25"/>
          <w:szCs w:val="25"/>
        </w:rPr>
        <w:t>Planilha de preços, incluindo o projeto básico e projeto de execução, contendo quantitativo de materiais e mão de obra e seus respectivos valores, bem como c</w:t>
      </w:r>
      <w:r w:rsidR="00D91D8F" w:rsidRPr="00F84369">
        <w:rPr>
          <w:rFonts w:eastAsia="Arial Narrow"/>
          <w:sz w:val="25"/>
          <w:szCs w:val="25"/>
        </w:rPr>
        <w:t>omposições analíticas das taxas de Bonificação e Despesas Indiretas (</w:t>
      </w:r>
      <w:r w:rsidR="00D91D8F" w:rsidRPr="00F84369">
        <w:rPr>
          <w:rFonts w:eastAsia="Arial Narrow"/>
          <w:b/>
          <w:bCs/>
          <w:sz w:val="25"/>
          <w:szCs w:val="25"/>
        </w:rPr>
        <w:t>BDI</w:t>
      </w:r>
      <w:r w:rsidR="00D91D8F" w:rsidRPr="00F84369">
        <w:rPr>
          <w:rFonts w:eastAsia="Arial Narrow"/>
          <w:sz w:val="25"/>
          <w:szCs w:val="25"/>
        </w:rPr>
        <w:t>); na proposta o percentual de Bonificação e Despesas Indiretas (</w:t>
      </w:r>
      <w:r w:rsidR="00D91D8F" w:rsidRPr="00F84369">
        <w:rPr>
          <w:rFonts w:eastAsia="Arial Narrow"/>
          <w:b/>
          <w:bCs/>
          <w:sz w:val="25"/>
          <w:szCs w:val="25"/>
        </w:rPr>
        <w:t>BDI</w:t>
      </w:r>
      <w:r w:rsidR="00D91D8F" w:rsidRPr="00F84369">
        <w:rPr>
          <w:rFonts w:eastAsia="Arial Narrow"/>
          <w:sz w:val="25"/>
          <w:szCs w:val="25"/>
        </w:rPr>
        <w:t>) deverá incidir sobre o valor global. Os valores poderão ser apresentados discriminadamente: - Valor do Projeto (sem BDI) e – Valor da Obra (com BDI).</w:t>
      </w:r>
      <w:r w:rsidR="00444001">
        <w:rPr>
          <w:rFonts w:eastAsia="Arial Narrow"/>
          <w:sz w:val="25"/>
          <w:szCs w:val="25"/>
        </w:rPr>
        <w:t xml:space="preserve"> Deverá também ser apresentado </w:t>
      </w:r>
      <w:r w:rsidR="00444001" w:rsidRPr="00444001">
        <w:rPr>
          <w:rFonts w:eastAsia="Arial Narrow"/>
          <w:sz w:val="25"/>
          <w:szCs w:val="25"/>
        </w:rPr>
        <w:t>o percentual dos Encargos Sociais</w:t>
      </w:r>
      <w:r w:rsidR="00444001">
        <w:rPr>
          <w:rFonts w:eastAsia="Arial Narrow"/>
          <w:sz w:val="25"/>
          <w:szCs w:val="25"/>
        </w:rPr>
        <w:t>.</w:t>
      </w:r>
    </w:p>
    <w:p w:rsidR="00287706" w:rsidRPr="00F84369" w:rsidRDefault="00287706" w:rsidP="00287706">
      <w:pPr>
        <w:tabs>
          <w:tab w:val="left" w:pos="999"/>
        </w:tabs>
        <w:spacing w:line="278" w:lineRule="auto"/>
        <w:ind w:right="-280"/>
        <w:jc w:val="both"/>
        <w:rPr>
          <w:rFonts w:eastAsia="Arial Narrow"/>
          <w:b/>
          <w:bCs/>
          <w:sz w:val="25"/>
          <w:szCs w:val="25"/>
        </w:rPr>
      </w:pPr>
    </w:p>
    <w:p w:rsidR="00034DA2" w:rsidRPr="00444001" w:rsidRDefault="00034DA2" w:rsidP="00164288">
      <w:pPr>
        <w:pStyle w:val="Standard"/>
        <w:ind w:right="-280"/>
        <w:jc w:val="both"/>
        <w:rPr>
          <w:rFonts w:eastAsia="Arial Narrow"/>
          <w:kern w:val="0"/>
          <w:sz w:val="25"/>
          <w:szCs w:val="25"/>
          <w:lang w:eastAsia="pt-BR"/>
        </w:rPr>
      </w:pPr>
      <w:r w:rsidRPr="007C49D4">
        <w:rPr>
          <w:rFonts w:eastAsia="Arial Narrow"/>
          <w:b/>
          <w:bCs/>
          <w:sz w:val="25"/>
          <w:szCs w:val="25"/>
          <w:u w:val="single"/>
        </w:rPr>
        <w:t>OBSERVAÇÃO:</w:t>
      </w:r>
      <w:r w:rsidRPr="00034DA2">
        <w:rPr>
          <w:rFonts w:eastAsia="Arial Narrow"/>
          <w:b/>
          <w:bCs/>
          <w:color w:val="FF0000"/>
          <w:sz w:val="25"/>
          <w:szCs w:val="25"/>
        </w:rPr>
        <w:t xml:space="preserve"> </w:t>
      </w:r>
      <w:r w:rsidRPr="00444001">
        <w:rPr>
          <w:rFonts w:eastAsia="Arial Narrow"/>
          <w:kern w:val="0"/>
          <w:sz w:val="25"/>
          <w:szCs w:val="25"/>
          <w:lang w:eastAsia="pt-BR"/>
        </w:rPr>
        <w:t>Após o julgamento das propostas, o licitante vencedor deverá reelaborar e apresentar à Administração</w:t>
      </w:r>
      <w:r w:rsidR="00F92BC7" w:rsidRPr="00444001">
        <w:rPr>
          <w:rFonts w:eastAsia="Arial Narrow"/>
          <w:kern w:val="0"/>
          <w:sz w:val="25"/>
          <w:szCs w:val="25"/>
          <w:lang w:eastAsia="pt-BR"/>
        </w:rPr>
        <w:t>, por meio eletrônico, as</w:t>
      </w:r>
      <w:r w:rsidRPr="00444001">
        <w:rPr>
          <w:rFonts w:eastAsia="Arial Narrow"/>
          <w:kern w:val="0"/>
          <w:sz w:val="25"/>
          <w:szCs w:val="25"/>
          <w:lang w:eastAsia="pt-BR"/>
        </w:rPr>
        <w:t xml:space="preserve"> planilhas com indicação dos quantitativos e dos custos unitários, bem como detalhamento das Bonificações e Despesas Indiretas (BDI) e dos Encargos </w:t>
      </w:r>
      <w:r w:rsidRPr="00444001">
        <w:rPr>
          <w:rFonts w:eastAsia="Arial Narrow"/>
          <w:kern w:val="0"/>
          <w:sz w:val="25"/>
          <w:szCs w:val="25"/>
          <w:lang w:eastAsia="pt-BR"/>
        </w:rPr>
        <w:lastRenderedPageBreak/>
        <w:t>Sociais (ES), com os respectivos valores adequados ao lance vencedor, num prazo de até 5 (cinco) dias uteis, conforme determina artigo 17, inciso III da Lei Federal n</w:t>
      </w:r>
      <w:r w:rsidR="00904E14" w:rsidRPr="00444001">
        <w:rPr>
          <w:rFonts w:eastAsia="Arial Narrow"/>
          <w:kern w:val="0"/>
          <w:sz w:val="25"/>
          <w:szCs w:val="25"/>
          <w:lang w:eastAsia="pt-BR"/>
        </w:rPr>
        <w:t>º</w:t>
      </w:r>
      <w:r w:rsidRPr="00444001">
        <w:rPr>
          <w:rFonts w:eastAsia="Arial Narrow"/>
          <w:kern w:val="0"/>
          <w:sz w:val="25"/>
          <w:szCs w:val="25"/>
          <w:lang w:eastAsia="pt-BR"/>
        </w:rPr>
        <w:t xml:space="preserve"> 12.462/2011.</w:t>
      </w:r>
    </w:p>
    <w:p w:rsidR="00CD2CB4" w:rsidRPr="00034DA2" w:rsidRDefault="00D91D8F" w:rsidP="00164288">
      <w:pPr>
        <w:spacing w:line="277" w:lineRule="auto"/>
        <w:ind w:right="-280" w:firstLine="711"/>
        <w:jc w:val="both"/>
        <w:rPr>
          <w:rFonts w:eastAsia="Arial Narrow"/>
          <w:b/>
          <w:bCs/>
          <w:sz w:val="25"/>
          <w:szCs w:val="25"/>
        </w:rPr>
      </w:pPr>
      <w:r w:rsidRPr="00034DA2">
        <w:rPr>
          <w:rFonts w:eastAsia="Arial Narrow"/>
          <w:b/>
          <w:bCs/>
          <w:sz w:val="25"/>
          <w:szCs w:val="25"/>
        </w:rPr>
        <w:t xml:space="preserve">11.2.2 – </w:t>
      </w:r>
      <w:r w:rsidRPr="00034DA2">
        <w:rPr>
          <w:rFonts w:eastAsia="Arial Narrow"/>
          <w:sz w:val="25"/>
          <w:szCs w:val="25"/>
        </w:rPr>
        <w:t>A licitante deverá considerar incluída nos valores propostos todas as despesas, inclusive</w:t>
      </w:r>
      <w:r w:rsidRPr="00034DA2">
        <w:rPr>
          <w:rFonts w:eastAsia="Arial Narrow"/>
          <w:b/>
          <w:bCs/>
          <w:sz w:val="25"/>
          <w:szCs w:val="25"/>
        </w:rPr>
        <w:t xml:space="preserve"> </w:t>
      </w:r>
      <w:r w:rsidRPr="00034DA2">
        <w:rPr>
          <w:rFonts w:eastAsia="Arial Narrow"/>
          <w:sz w:val="25"/>
          <w:szCs w:val="25"/>
        </w:rPr>
        <w:t>aquelas relativas a taxas, tributos, encargos sociais, que possam influir direta ou indiretamente no custo da execução dos serviços.</w:t>
      </w:r>
    </w:p>
    <w:p w:rsidR="00CD2CB4" w:rsidRPr="00034DA2" w:rsidRDefault="00D91D8F" w:rsidP="009130A4">
      <w:pPr>
        <w:spacing w:line="275" w:lineRule="auto"/>
        <w:ind w:right="-280" w:firstLine="711"/>
        <w:jc w:val="both"/>
        <w:rPr>
          <w:sz w:val="25"/>
          <w:szCs w:val="25"/>
        </w:rPr>
      </w:pPr>
      <w:r w:rsidRPr="00034DA2">
        <w:rPr>
          <w:rFonts w:eastAsia="Arial Narrow"/>
          <w:b/>
          <w:bCs/>
          <w:sz w:val="25"/>
          <w:szCs w:val="25"/>
        </w:rPr>
        <w:t xml:space="preserve">11.2.3 – </w:t>
      </w:r>
      <w:r w:rsidRPr="00034DA2">
        <w:rPr>
          <w:rFonts w:eastAsia="Arial Narrow"/>
          <w:sz w:val="25"/>
          <w:szCs w:val="25"/>
        </w:rPr>
        <w:t>A licitante deverá utilizar, sempre que possível, nos valores propostos, mão-de-obra,</w:t>
      </w:r>
      <w:r w:rsidRPr="00034DA2">
        <w:rPr>
          <w:rFonts w:eastAsia="Arial Narrow"/>
          <w:b/>
          <w:bCs/>
          <w:sz w:val="25"/>
          <w:szCs w:val="25"/>
        </w:rPr>
        <w:t xml:space="preserve"> </w:t>
      </w:r>
      <w:r w:rsidRPr="00034DA2">
        <w:rPr>
          <w:rFonts w:eastAsia="Arial Narrow"/>
          <w:sz w:val="25"/>
          <w:szCs w:val="25"/>
        </w:rPr>
        <w:t>materiais, tecnologias e matérias primas existentes no local da execução das obras/serviços, desde que não</w:t>
      </w:r>
      <w:r w:rsidR="009130A4">
        <w:rPr>
          <w:rFonts w:eastAsia="Arial Narrow"/>
          <w:sz w:val="25"/>
          <w:szCs w:val="25"/>
        </w:rPr>
        <w:t xml:space="preserve"> </w:t>
      </w:r>
      <w:bookmarkStart w:id="6" w:name="page8"/>
      <w:bookmarkEnd w:id="6"/>
      <w:r w:rsidRPr="00034DA2">
        <w:rPr>
          <w:rFonts w:eastAsia="Arial Narrow"/>
          <w:sz w:val="25"/>
          <w:szCs w:val="25"/>
        </w:rPr>
        <w:t>se produzam prejuízos à eficiência na execução do objeto e que seja respeitado o limite do orçamento estimado para a licitação.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11.2.4 – </w:t>
      </w:r>
      <w:r w:rsidRPr="00034DA2">
        <w:rPr>
          <w:rFonts w:eastAsia="Arial Narrow"/>
          <w:sz w:val="25"/>
          <w:szCs w:val="25"/>
        </w:rPr>
        <w:t>É de inteira responsabilidade da licitante, obter dos órgãos competentes, informações sobre</w:t>
      </w:r>
      <w:r w:rsidRPr="00034DA2">
        <w:rPr>
          <w:rFonts w:eastAsia="Arial Narrow"/>
          <w:b/>
          <w:bCs/>
          <w:sz w:val="25"/>
          <w:szCs w:val="25"/>
        </w:rPr>
        <w:t xml:space="preserve"> </w:t>
      </w:r>
      <w:r w:rsidRPr="00034DA2">
        <w:rPr>
          <w:rFonts w:eastAsia="Arial Narrow"/>
          <w:sz w:val="25"/>
          <w:szCs w:val="25"/>
        </w:rPr>
        <w:t>a incidência ou não de tributos e taxas de qualquer natureza devidas para o fornecimento, objeto desta licitação, nos mercados interno e/ou externo, não se admitindo alegação de desconhecimento de incidência tributária e/ou outros correlatos.</w:t>
      </w:r>
    </w:p>
    <w:p w:rsidR="00CD2CB4" w:rsidRDefault="00D91D8F" w:rsidP="00164288">
      <w:pPr>
        <w:spacing w:line="278" w:lineRule="auto"/>
        <w:ind w:right="-280" w:firstLine="711"/>
        <w:jc w:val="both"/>
        <w:rPr>
          <w:rFonts w:eastAsia="Arial Narrow"/>
          <w:sz w:val="25"/>
          <w:szCs w:val="25"/>
        </w:rPr>
      </w:pPr>
      <w:r w:rsidRPr="00034DA2">
        <w:rPr>
          <w:rFonts w:eastAsia="Arial Narrow"/>
          <w:b/>
          <w:bCs/>
          <w:sz w:val="25"/>
          <w:szCs w:val="25"/>
        </w:rPr>
        <w:t xml:space="preserve">11.2.5 – </w:t>
      </w:r>
      <w:r w:rsidRPr="00034DA2">
        <w:rPr>
          <w:rFonts w:eastAsia="Arial Narrow"/>
          <w:sz w:val="25"/>
          <w:szCs w:val="25"/>
        </w:rPr>
        <w:t>A não apresentação de qualquer um dos documentos constantes no</w:t>
      </w:r>
      <w:r w:rsidRPr="00034DA2">
        <w:rPr>
          <w:rFonts w:eastAsia="Arial Narrow"/>
          <w:b/>
          <w:bCs/>
          <w:sz w:val="25"/>
          <w:szCs w:val="25"/>
        </w:rPr>
        <w:t xml:space="preserve"> </w:t>
      </w:r>
      <w:r w:rsidRPr="00F84369">
        <w:rPr>
          <w:rFonts w:eastAsia="Arial Narrow"/>
          <w:b/>
          <w:bCs/>
          <w:sz w:val="25"/>
          <w:szCs w:val="25"/>
        </w:rPr>
        <w:t xml:space="preserve">Item 11.2.1 </w:t>
      </w:r>
      <w:r w:rsidRPr="00034DA2">
        <w:rPr>
          <w:rFonts w:eastAsia="Arial Narrow"/>
          <w:sz w:val="25"/>
          <w:szCs w:val="25"/>
        </w:rPr>
        <w:t>acima e</w:t>
      </w:r>
      <w:r w:rsidRPr="00034DA2">
        <w:rPr>
          <w:rFonts w:eastAsia="Arial Narrow"/>
          <w:b/>
          <w:bCs/>
          <w:sz w:val="25"/>
          <w:szCs w:val="25"/>
        </w:rPr>
        <w:t xml:space="preserve"> </w:t>
      </w:r>
      <w:r w:rsidRPr="00034DA2">
        <w:rPr>
          <w:rFonts w:eastAsia="Arial Narrow"/>
          <w:sz w:val="25"/>
          <w:szCs w:val="25"/>
        </w:rPr>
        <w:t>orientações mencionadas anteriormente, acarretará em desclassificação do licitante.</w:t>
      </w:r>
    </w:p>
    <w:p w:rsidR="00CD2CB4" w:rsidRPr="00FB6084" w:rsidRDefault="00D91D8F" w:rsidP="009130A4">
      <w:pPr>
        <w:pStyle w:val="Default"/>
        <w:ind w:right="-286" w:firstLine="709"/>
        <w:jc w:val="both"/>
        <w:rPr>
          <w:b/>
          <w:bCs/>
          <w:color w:val="auto"/>
          <w:sz w:val="25"/>
          <w:szCs w:val="25"/>
        </w:rPr>
      </w:pPr>
      <w:r w:rsidRPr="001E7851">
        <w:rPr>
          <w:rFonts w:eastAsia="Arial Narrow"/>
          <w:b/>
          <w:bCs/>
          <w:color w:val="auto"/>
          <w:sz w:val="25"/>
          <w:szCs w:val="25"/>
        </w:rPr>
        <w:t xml:space="preserve">11.2.6 – </w:t>
      </w:r>
      <w:r w:rsidR="009130A4" w:rsidRPr="001E7851">
        <w:rPr>
          <w:color w:val="auto"/>
          <w:sz w:val="25"/>
          <w:szCs w:val="25"/>
        </w:rPr>
        <w:t xml:space="preserve">O valor estimado da presente licitação é </w:t>
      </w:r>
      <w:r w:rsidR="009130A4" w:rsidRPr="00FB6084">
        <w:rPr>
          <w:b/>
          <w:bCs/>
          <w:color w:val="auto"/>
          <w:sz w:val="25"/>
          <w:szCs w:val="25"/>
        </w:rPr>
        <w:t xml:space="preserve">R$ </w:t>
      </w:r>
      <w:r w:rsidR="00904E14" w:rsidRPr="00FB6084">
        <w:rPr>
          <w:b/>
          <w:bCs/>
          <w:color w:val="auto"/>
          <w:sz w:val="25"/>
          <w:szCs w:val="25"/>
        </w:rPr>
        <w:t>167.482,11</w:t>
      </w:r>
      <w:r w:rsidR="009130A4" w:rsidRPr="00FB6084">
        <w:rPr>
          <w:b/>
          <w:bCs/>
          <w:color w:val="auto"/>
          <w:sz w:val="25"/>
          <w:szCs w:val="25"/>
        </w:rPr>
        <w:t xml:space="preserve"> (</w:t>
      </w:r>
      <w:r w:rsidR="00904E14" w:rsidRPr="00FB6084">
        <w:rPr>
          <w:b/>
          <w:bCs/>
          <w:color w:val="auto"/>
          <w:sz w:val="25"/>
          <w:szCs w:val="25"/>
        </w:rPr>
        <w:t xml:space="preserve">cento e sessenta e sete </w:t>
      </w:r>
      <w:r w:rsidR="001E7851" w:rsidRPr="00FB6084">
        <w:rPr>
          <w:b/>
          <w:bCs/>
          <w:color w:val="auto"/>
          <w:sz w:val="25"/>
          <w:szCs w:val="25"/>
        </w:rPr>
        <w:t xml:space="preserve">mil, </w:t>
      </w:r>
      <w:r w:rsidR="00361995" w:rsidRPr="00FB6084">
        <w:rPr>
          <w:b/>
          <w:bCs/>
          <w:color w:val="auto"/>
          <w:sz w:val="25"/>
          <w:szCs w:val="25"/>
        </w:rPr>
        <w:t>quatrocentos e oitenta e dois re</w:t>
      </w:r>
      <w:r w:rsidR="001E7851" w:rsidRPr="00FB6084">
        <w:rPr>
          <w:b/>
          <w:bCs/>
          <w:color w:val="auto"/>
          <w:sz w:val="25"/>
          <w:szCs w:val="25"/>
        </w:rPr>
        <w:t>ais e</w:t>
      </w:r>
      <w:r w:rsidR="00361995" w:rsidRPr="00FB6084">
        <w:rPr>
          <w:b/>
          <w:bCs/>
          <w:color w:val="auto"/>
          <w:sz w:val="25"/>
          <w:szCs w:val="25"/>
        </w:rPr>
        <w:t xml:space="preserve"> onze</w:t>
      </w:r>
      <w:r w:rsidR="001E7851" w:rsidRPr="00FB6084">
        <w:rPr>
          <w:b/>
          <w:bCs/>
          <w:color w:val="auto"/>
          <w:sz w:val="25"/>
          <w:szCs w:val="25"/>
        </w:rPr>
        <w:t xml:space="preserve"> centavos).</w:t>
      </w:r>
    </w:p>
    <w:p w:rsidR="00CD2CB4" w:rsidRPr="00034DA2" w:rsidRDefault="00D91D8F" w:rsidP="00164288">
      <w:pPr>
        <w:ind w:left="700" w:right="-280"/>
        <w:jc w:val="both"/>
        <w:rPr>
          <w:sz w:val="25"/>
          <w:szCs w:val="25"/>
        </w:rPr>
      </w:pPr>
      <w:r w:rsidRPr="00034DA2">
        <w:rPr>
          <w:rFonts w:eastAsia="Arial Narrow"/>
          <w:b/>
          <w:bCs/>
          <w:sz w:val="25"/>
          <w:szCs w:val="25"/>
        </w:rPr>
        <w:t xml:space="preserve">11.2.7 – </w:t>
      </w:r>
      <w:r w:rsidRPr="00034DA2">
        <w:rPr>
          <w:rFonts w:eastAsia="Arial Narrow"/>
          <w:sz w:val="25"/>
          <w:szCs w:val="25"/>
        </w:rPr>
        <w:t>Abertura dos envelopes contendo as</w:t>
      </w:r>
      <w:r w:rsidRPr="00034DA2">
        <w:rPr>
          <w:rFonts w:eastAsia="Arial Narrow"/>
          <w:b/>
          <w:bCs/>
          <w:sz w:val="25"/>
          <w:szCs w:val="25"/>
        </w:rPr>
        <w:t xml:space="preserve"> PROPOSTAS DE PREÇOS </w:t>
      </w:r>
      <w:r w:rsidRPr="00034DA2">
        <w:rPr>
          <w:rFonts w:eastAsia="Arial Narrow"/>
          <w:sz w:val="25"/>
          <w:szCs w:val="25"/>
        </w:rPr>
        <w:t>consistirá em:</w:t>
      </w:r>
    </w:p>
    <w:p w:rsidR="00CD2CB4" w:rsidRPr="00034DA2" w:rsidRDefault="00D91D8F" w:rsidP="00164288">
      <w:pPr>
        <w:numPr>
          <w:ilvl w:val="0"/>
          <w:numId w:val="4"/>
        </w:numPr>
        <w:tabs>
          <w:tab w:val="left" w:pos="965"/>
        </w:tabs>
        <w:spacing w:line="275" w:lineRule="auto"/>
        <w:ind w:right="-280" w:firstLine="704"/>
        <w:jc w:val="both"/>
        <w:rPr>
          <w:rFonts w:eastAsia="Arial Narrow"/>
          <w:b/>
          <w:bCs/>
          <w:sz w:val="25"/>
          <w:szCs w:val="25"/>
        </w:rPr>
      </w:pPr>
      <w:r w:rsidRPr="00034DA2">
        <w:rPr>
          <w:rFonts w:eastAsia="Arial Narrow"/>
          <w:sz w:val="25"/>
          <w:szCs w:val="25"/>
        </w:rPr>
        <w:t xml:space="preserve">Divulgação dos valores globais indicados em cada </w:t>
      </w:r>
      <w:r w:rsidRPr="00034DA2">
        <w:rPr>
          <w:rFonts w:eastAsia="Arial Narrow"/>
          <w:b/>
          <w:bCs/>
          <w:sz w:val="25"/>
          <w:szCs w:val="25"/>
        </w:rPr>
        <w:t>PROPOSTA DE PREÇOS</w:t>
      </w:r>
      <w:r w:rsidRPr="00034DA2">
        <w:rPr>
          <w:rFonts w:eastAsia="Arial Narrow"/>
          <w:sz w:val="25"/>
          <w:szCs w:val="25"/>
        </w:rPr>
        <w:t xml:space="preserve"> conforme carta de apresentação da proposta de preços.</w:t>
      </w:r>
    </w:p>
    <w:p w:rsidR="00CD2CB4" w:rsidRPr="00034DA2" w:rsidRDefault="00D91D8F" w:rsidP="00164288">
      <w:pPr>
        <w:numPr>
          <w:ilvl w:val="0"/>
          <w:numId w:val="4"/>
        </w:numPr>
        <w:tabs>
          <w:tab w:val="left" w:pos="985"/>
        </w:tabs>
        <w:spacing w:line="278" w:lineRule="auto"/>
        <w:ind w:right="-280" w:firstLine="704"/>
        <w:jc w:val="both"/>
        <w:rPr>
          <w:rFonts w:eastAsia="Arial Narrow"/>
          <w:b/>
          <w:bCs/>
          <w:sz w:val="25"/>
          <w:szCs w:val="25"/>
        </w:rPr>
      </w:pPr>
      <w:r w:rsidRPr="00034DA2">
        <w:rPr>
          <w:rFonts w:eastAsia="Arial Narrow"/>
          <w:sz w:val="25"/>
          <w:szCs w:val="25"/>
        </w:rPr>
        <w:t xml:space="preserve">Verificação das </w:t>
      </w:r>
      <w:r w:rsidRPr="00034DA2">
        <w:rPr>
          <w:rFonts w:eastAsia="Arial Narrow"/>
          <w:b/>
          <w:bCs/>
          <w:sz w:val="25"/>
          <w:szCs w:val="25"/>
        </w:rPr>
        <w:t>PROPOSTAS DE PREÇOS</w:t>
      </w:r>
      <w:r w:rsidRPr="00034DA2">
        <w:rPr>
          <w:rFonts w:eastAsia="Arial Narrow"/>
          <w:sz w:val="25"/>
          <w:szCs w:val="25"/>
        </w:rPr>
        <w:t xml:space="preserve"> quanto a eventuais discrepâncias, corrigindo-as da seguinte forma:</w:t>
      </w:r>
    </w:p>
    <w:p w:rsidR="00CD2CB4" w:rsidRPr="00034DA2" w:rsidRDefault="00D91D8F" w:rsidP="00164288">
      <w:pPr>
        <w:ind w:left="700" w:right="-280"/>
        <w:jc w:val="both"/>
        <w:rPr>
          <w:rFonts w:eastAsia="Arial Narrow"/>
          <w:b/>
          <w:bCs/>
          <w:sz w:val="25"/>
          <w:szCs w:val="25"/>
        </w:rPr>
      </w:pPr>
      <w:r w:rsidRPr="00034DA2">
        <w:rPr>
          <w:rFonts w:eastAsia="Arial Narrow"/>
          <w:b/>
          <w:bCs/>
          <w:sz w:val="25"/>
          <w:szCs w:val="25"/>
        </w:rPr>
        <w:t xml:space="preserve">b.1) </w:t>
      </w:r>
      <w:r w:rsidRPr="00034DA2">
        <w:rPr>
          <w:rFonts w:eastAsia="Arial Narrow"/>
          <w:sz w:val="25"/>
          <w:szCs w:val="25"/>
        </w:rPr>
        <w:t>Entre valores grafados em algarismos e por extenso, prevalecerá o valor por extenso.</w:t>
      </w:r>
    </w:p>
    <w:p w:rsidR="00CD2CB4" w:rsidRPr="00034DA2" w:rsidRDefault="00D91D8F" w:rsidP="00164288">
      <w:pPr>
        <w:spacing w:line="278" w:lineRule="auto"/>
        <w:ind w:right="-280" w:firstLine="711"/>
        <w:jc w:val="both"/>
        <w:rPr>
          <w:rFonts w:eastAsia="Arial Narrow"/>
          <w:b/>
          <w:bCs/>
          <w:sz w:val="25"/>
          <w:szCs w:val="25"/>
        </w:rPr>
      </w:pPr>
      <w:r w:rsidRPr="00034DA2">
        <w:rPr>
          <w:rFonts w:eastAsia="Arial Narrow"/>
          <w:b/>
          <w:bCs/>
          <w:sz w:val="25"/>
          <w:szCs w:val="25"/>
        </w:rPr>
        <w:t xml:space="preserve">b.2) </w:t>
      </w:r>
      <w:r w:rsidRPr="00034DA2">
        <w:rPr>
          <w:rFonts w:eastAsia="Arial Narrow"/>
          <w:sz w:val="25"/>
          <w:szCs w:val="25"/>
        </w:rPr>
        <w:t>A</w:t>
      </w:r>
      <w:r w:rsidRPr="00034DA2">
        <w:rPr>
          <w:rFonts w:eastAsia="Arial Narrow"/>
          <w:b/>
          <w:bCs/>
          <w:sz w:val="25"/>
          <w:szCs w:val="25"/>
        </w:rPr>
        <w:t xml:space="preserve"> COMISSÃO </w:t>
      </w:r>
      <w:r w:rsidRPr="00034DA2">
        <w:rPr>
          <w:rFonts w:eastAsia="Arial Narrow"/>
          <w:sz w:val="25"/>
          <w:szCs w:val="25"/>
        </w:rPr>
        <w:t>reservadamente verificará a conformidade do preço global da proposta mais</w:t>
      </w:r>
      <w:r w:rsidRPr="00034DA2">
        <w:rPr>
          <w:rFonts w:eastAsia="Arial Narrow"/>
          <w:b/>
          <w:bCs/>
          <w:sz w:val="25"/>
          <w:szCs w:val="25"/>
        </w:rPr>
        <w:t xml:space="preserve"> </w:t>
      </w:r>
      <w:r w:rsidRPr="00034DA2">
        <w:rPr>
          <w:rFonts w:eastAsia="Arial Narrow"/>
          <w:sz w:val="25"/>
          <w:szCs w:val="25"/>
        </w:rPr>
        <w:t>vantajosa em relação ao orçamento previamente estimado para a contratação;</w:t>
      </w:r>
    </w:p>
    <w:p w:rsidR="00CD2CB4" w:rsidRPr="00034DA2" w:rsidRDefault="00D91D8F" w:rsidP="00F37827">
      <w:pPr>
        <w:ind w:right="-280" w:firstLine="700"/>
        <w:jc w:val="both"/>
        <w:rPr>
          <w:rFonts w:eastAsia="Arial Narrow"/>
          <w:b/>
          <w:bCs/>
          <w:sz w:val="25"/>
          <w:szCs w:val="25"/>
        </w:rPr>
      </w:pPr>
      <w:r w:rsidRPr="00034DA2">
        <w:rPr>
          <w:rFonts w:eastAsia="Arial Narrow"/>
          <w:b/>
          <w:bCs/>
          <w:sz w:val="25"/>
          <w:szCs w:val="25"/>
        </w:rPr>
        <w:t xml:space="preserve">b.3) </w:t>
      </w:r>
      <w:r w:rsidRPr="00034DA2">
        <w:rPr>
          <w:rFonts w:eastAsia="Arial Narrow"/>
          <w:sz w:val="25"/>
          <w:szCs w:val="25"/>
        </w:rPr>
        <w:t>Ordenamento das</w:t>
      </w:r>
      <w:r w:rsidRPr="00034DA2">
        <w:rPr>
          <w:rFonts w:eastAsia="Arial Narrow"/>
          <w:b/>
          <w:bCs/>
          <w:sz w:val="25"/>
          <w:szCs w:val="25"/>
        </w:rPr>
        <w:t xml:space="preserve"> PROPOSTAS DE PREÇOS </w:t>
      </w:r>
      <w:r w:rsidRPr="00034DA2">
        <w:rPr>
          <w:rFonts w:eastAsia="Arial Narrow"/>
          <w:sz w:val="25"/>
          <w:szCs w:val="25"/>
        </w:rPr>
        <w:t>por ordem decrescente de vantajosidade;</w:t>
      </w:r>
    </w:p>
    <w:p w:rsidR="00CD2CB4" w:rsidRPr="00034DA2" w:rsidRDefault="00D91D8F" w:rsidP="00164288">
      <w:pPr>
        <w:numPr>
          <w:ilvl w:val="0"/>
          <w:numId w:val="4"/>
        </w:numPr>
        <w:tabs>
          <w:tab w:val="left" w:pos="994"/>
        </w:tabs>
        <w:spacing w:line="277" w:lineRule="auto"/>
        <w:ind w:right="-280" w:firstLine="704"/>
        <w:jc w:val="both"/>
        <w:rPr>
          <w:rFonts w:eastAsia="Arial Narrow"/>
          <w:b/>
          <w:bCs/>
          <w:sz w:val="25"/>
          <w:szCs w:val="25"/>
        </w:rPr>
      </w:pPr>
      <w:r w:rsidRPr="00034DA2">
        <w:rPr>
          <w:rFonts w:eastAsia="Arial Narrow"/>
          <w:sz w:val="25"/>
          <w:szCs w:val="25"/>
        </w:rPr>
        <w:t xml:space="preserve">A </w:t>
      </w:r>
      <w:r w:rsidRPr="00034DA2">
        <w:rPr>
          <w:rFonts w:eastAsia="Arial Narrow"/>
          <w:b/>
          <w:bCs/>
          <w:sz w:val="25"/>
          <w:szCs w:val="25"/>
        </w:rPr>
        <w:t>PROPOSTA DE PREÇOS</w:t>
      </w:r>
      <w:r w:rsidRPr="00034DA2">
        <w:rPr>
          <w:rFonts w:eastAsia="Arial Narrow"/>
          <w:sz w:val="25"/>
          <w:szCs w:val="25"/>
        </w:rPr>
        <w:t xml:space="preserve"> de maior vantajosidade será a de menor valor ofertado para a execução do objeto da licitação em questão, onde, a partir do qual, as licitantes serão convidadas para a apresentação de lances verbais sucessivos.</w:t>
      </w:r>
    </w:p>
    <w:p w:rsidR="0029578A" w:rsidRDefault="0029578A" w:rsidP="00164288">
      <w:pPr>
        <w:ind w:left="700" w:right="-280"/>
        <w:jc w:val="both"/>
        <w:rPr>
          <w:rFonts w:eastAsia="Arial Narrow"/>
          <w:b/>
          <w:bCs/>
          <w:sz w:val="25"/>
          <w:szCs w:val="25"/>
        </w:rPr>
      </w:pPr>
    </w:p>
    <w:p w:rsidR="00CD2CB4" w:rsidRPr="00034DA2" w:rsidRDefault="00D91D8F" w:rsidP="00164288">
      <w:pPr>
        <w:ind w:left="700" w:right="-280"/>
        <w:jc w:val="both"/>
        <w:rPr>
          <w:rFonts w:eastAsia="Arial Narrow"/>
          <w:b/>
          <w:bCs/>
          <w:sz w:val="25"/>
          <w:szCs w:val="25"/>
        </w:rPr>
      </w:pPr>
      <w:r w:rsidRPr="00034DA2">
        <w:rPr>
          <w:rFonts w:eastAsia="Arial Narrow"/>
          <w:b/>
          <w:bCs/>
          <w:sz w:val="25"/>
          <w:szCs w:val="25"/>
        </w:rPr>
        <w:t>11.3 – DA CONVOCAÇÃO PARA OS LANCES</w:t>
      </w:r>
    </w:p>
    <w:p w:rsidR="00CD2CB4" w:rsidRPr="00034DA2" w:rsidRDefault="00D91D8F" w:rsidP="00164288">
      <w:pPr>
        <w:spacing w:line="274" w:lineRule="auto"/>
        <w:ind w:right="-280" w:firstLine="711"/>
        <w:jc w:val="both"/>
        <w:rPr>
          <w:rFonts w:eastAsia="Arial Narrow"/>
          <w:b/>
          <w:bCs/>
          <w:sz w:val="25"/>
          <w:szCs w:val="25"/>
        </w:rPr>
      </w:pPr>
      <w:r w:rsidRPr="00034DA2">
        <w:rPr>
          <w:rFonts w:eastAsia="Arial Narrow"/>
          <w:b/>
          <w:bCs/>
          <w:sz w:val="25"/>
          <w:szCs w:val="25"/>
        </w:rPr>
        <w:t xml:space="preserve">11.3.1 – </w:t>
      </w:r>
      <w:r w:rsidRPr="00034DA2">
        <w:rPr>
          <w:rFonts w:eastAsia="Arial Narrow"/>
          <w:sz w:val="25"/>
          <w:szCs w:val="25"/>
        </w:rPr>
        <w:t>A COMISSÃO após classificar as</w:t>
      </w:r>
      <w:r w:rsidRPr="00034DA2">
        <w:rPr>
          <w:rFonts w:eastAsia="Arial Narrow"/>
          <w:b/>
          <w:bCs/>
          <w:sz w:val="25"/>
          <w:szCs w:val="25"/>
        </w:rPr>
        <w:t xml:space="preserve"> PROPOSTAS DE PREÇOS </w:t>
      </w:r>
      <w:r w:rsidRPr="00034DA2">
        <w:rPr>
          <w:rFonts w:eastAsia="Arial Narrow"/>
          <w:sz w:val="25"/>
          <w:szCs w:val="25"/>
        </w:rPr>
        <w:t>em ordem decrescente,</w:t>
      </w:r>
      <w:r w:rsidRPr="00034DA2">
        <w:rPr>
          <w:rFonts w:eastAsia="Arial Narrow"/>
          <w:b/>
          <w:bCs/>
          <w:sz w:val="25"/>
          <w:szCs w:val="25"/>
        </w:rPr>
        <w:t xml:space="preserve"> </w:t>
      </w:r>
      <w:r w:rsidRPr="00034DA2">
        <w:rPr>
          <w:rFonts w:eastAsia="Arial Narrow"/>
          <w:sz w:val="25"/>
          <w:szCs w:val="25"/>
        </w:rPr>
        <w:t>convocará os licitantes para a apresentação de lances verbais sucessivos.</w:t>
      </w:r>
    </w:p>
    <w:p w:rsidR="00CD2CB4" w:rsidRPr="00034DA2" w:rsidRDefault="00D91D8F" w:rsidP="00164288">
      <w:pPr>
        <w:spacing w:line="278" w:lineRule="auto"/>
        <w:ind w:right="-280" w:firstLine="711"/>
        <w:jc w:val="both"/>
        <w:rPr>
          <w:rFonts w:eastAsia="Arial Narrow"/>
          <w:b/>
          <w:bCs/>
          <w:sz w:val="25"/>
          <w:szCs w:val="25"/>
        </w:rPr>
      </w:pPr>
      <w:r w:rsidRPr="00034DA2">
        <w:rPr>
          <w:rFonts w:eastAsia="Arial Narrow"/>
          <w:b/>
          <w:bCs/>
          <w:sz w:val="25"/>
          <w:szCs w:val="25"/>
        </w:rPr>
        <w:t xml:space="preserve">11.3.2 – </w:t>
      </w:r>
      <w:r w:rsidRPr="00034DA2">
        <w:rPr>
          <w:rFonts w:eastAsia="Arial Narrow"/>
          <w:sz w:val="25"/>
          <w:szCs w:val="25"/>
        </w:rPr>
        <w:t>Serão classificados para a etapa de lances os licitantes que apresentarem as três melhores</w:t>
      </w:r>
      <w:r w:rsidRPr="00034DA2">
        <w:rPr>
          <w:rFonts w:eastAsia="Arial Narrow"/>
          <w:b/>
          <w:bCs/>
          <w:sz w:val="25"/>
          <w:szCs w:val="25"/>
        </w:rPr>
        <w:t xml:space="preserve"> </w:t>
      </w:r>
      <w:r w:rsidRPr="00034DA2">
        <w:rPr>
          <w:rFonts w:eastAsia="Arial Narrow"/>
          <w:sz w:val="25"/>
          <w:szCs w:val="25"/>
        </w:rPr>
        <w:t>propostas, iniciando-se então a disputa aberta com a apresentação de lances sucessivos.</w:t>
      </w:r>
    </w:p>
    <w:p w:rsidR="00CD2CB4" w:rsidRPr="00034DA2" w:rsidRDefault="00D91D8F" w:rsidP="00164288">
      <w:pPr>
        <w:spacing w:line="278" w:lineRule="auto"/>
        <w:ind w:right="-280" w:firstLine="711"/>
        <w:jc w:val="both"/>
        <w:rPr>
          <w:rFonts w:eastAsia="Arial Narrow"/>
          <w:b/>
          <w:bCs/>
          <w:sz w:val="25"/>
          <w:szCs w:val="25"/>
        </w:rPr>
      </w:pPr>
      <w:r w:rsidRPr="00034DA2">
        <w:rPr>
          <w:rFonts w:eastAsia="Arial Narrow"/>
          <w:b/>
          <w:bCs/>
          <w:sz w:val="25"/>
          <w:szCs w:val="25"/>
        </w:rPr>
        <w:t xml:space="preserve">11.3.3 – </w:t>
      </w:r>
      <w:r w:rsidRPr="00034DA2">
        <w:rPr>
          <w:rFonts w:eastAsia="Arial Narrow"/>
          <w:sz w:val="25"/>
          <w:szCs w:val="25"/>
        </w:rPr>
        <w:t>A COMISSÃO convocará individual e sucessivamente os licitantes, a partir do autor da</w:t>
      </w:r>
      <w:r w:rsidRPr="00034DA2">
        <w:rPr>
          <w:rFonts w:eastAsia="Arial Narrow"/>
          <w:b/>
          <w:bCs/>
          <w:sz w:val="25"/>
          <w:szCs w:val="25"/>
        </w:rPr>
        <w:t xml:space="preserve"> </w:t>
      </w:r>
      <w:r w:rsidRPr="00034DA2">
        <w:rPr>
          <w:rFonts w:eastAsia="Arial Narrow"/>
          <w:sz w:val="25"/>
          <w:szCs w:val="25"/>
        </w:rPr>
        <w:t>proposta menos vantajosa, seguido dos demais, de forma sequencial, a apresentar lance verbal, inferior ao menor de todos os lances já ofertados, respeitando-se o intervalo mínimo de diferença de valores</w:t>
      </w:r>
      <w:r w:rsidR="001E7851">
        <w:rPr>
          <w:rFonts w:eastAsia="Arial Narrow"/>
          <w:sz w:val="25"/>
          <w:szCs w:val="25"/>
        </w:rPr>
        <w:t>, em decremento a ser definido pela Comissão de Licitações;</w:t>
      </w:r>
    </w:p>
    <w:p w:rsidR="00CD2CB4" w:rsidRPr="00034DA2" w:rsidRDefault="00D91D8F" w:rsidP="00164288">
      <w:pPr>
        <w:spacing w:line="277" w:lineRule="auto"/>
        <w:ind w:right="-280" w:firstLine="711"/>
        <w:jc w:val="both"/>
        <w:rPr>
          <w:rFonts w:eastAsia="Arial Narrow"/>
          <w:b/>
          <w:bCs/>
          <w:sz w:val="25"/>
          <w:szCs w:val="25"/>
        </w:rPr>
      </w:pPr>
      <w:r w:rsidRPr="00034DA2">
        <w:rPr>
          <w:rFonts w:eastAsia="Arial Narrow"/>
          <w:b/>
          <w:bCs/>
          <w:sz w:val="25"/>
          <w:szCs w:val="25"/>
        </w:rPr>
        <w:lastRenderedPageBreak/>
        <w:t xml:space="preserve">11.3.4 – </w:t>
      </w:r>
      <w:r w:rsidRPr="00034DA2">
        <w:rPr>
          <w:rFonts w:eastAsia="Arial Narrow"/>
          <w:sz w:val="25"/>
          <w:szCs w:val="25"/>
        </w:rPr>
        <w:t>A desistência do licitante em apresentar lances verbais, quando convocado, implicará sua</w:t>
      </w:r>
      <w:r w:rsidRPr="00034DA2">
        <w:rPr>
          <w:rFonts w:eastAsia="Arial Narrow"/>
          <w:b/>
          <w:bCs/>
          <w:sz w:val="25"/>
          <w:szCs w:val="25"/>
        </w:rPr>
        <w:t xml:space="preserve"> </w:t>
      </w:r>
      <w:r w:rsidRPr="00034DA2">
        <w:rPr>
          <w:rFonts w:eastAsia="Arial Narrow"/>
          <w:sz w:val="25"/>
          <w:szCs w:val="25"/>
        </w:rPr>
        <w:t>exclusão da etapa de lances verbais e a manutenção do último preço por ele apresentado, para efeito de ordenação das propostas de preços;</w:t>
      </w:r>
    </w:p>
    <w:p w:rsidR="00CD2CB4" w:rsidRPr="00034DA2" w:rsidRDefault="00D91D8F" w:rsidP="00164288">
      <w:pPr>
        <w:spacing w:line="277" w:lineRule="auto"/>
        <w:ind w:right="-280" w:firstLine="711"/>
        <w:jc w:val="both"/>
        <w:rPr>
          <w:rFonts w:eastAsia="Arial Narrow"/>
          <w:b/>
          <w:bCs/>
          <w:sz w:val="25"/>
          <w:szCs w:val="25"/>
        </w:rPr>
      </w:pPr>
      <w:r w:rsidRPr="00034DA2">
        <w:rPr>
          <w:rFonts w:eastAsia="Arial Narrow"/>
          <w:b/>
          <w:bCs/>
          <w:sz w:val="25"/>
          <w:szCs w:val="25"/>
        </w:rPr>
        <w:t xml:space="preserve">11.3.5 – </w:t>
      </w:r>
      <w:r w:rsidRPr="00034DA2">
        <w:rPr>
          <w:rFonts w:eastAsia="Arial Narrow"/>
          <w:sz w:val="25"/>
          <w:szCs w:val="25"/>
        </w:rPr>
        <w:t>Não será admitida a apresentação de lances intermediários durante a disputa aberta até que</w:t>
      </w:r>
      <w:r w:rsidRPr="00034DA2">
        <w:rPr>
          <w:rFonts w:eastAsia="Arial Narrow"/>
          <w:b/>
          <w:bCs/>
          <w:sz w:val="25"/>
          <w:szCs w:val="25"/>
        </w:rPr>
        <w:t xml:space="preserve"> </w:t>
      </w:r>
      <w:r w:rsidRPr="00034DA2">
        <w:rPr>
          <w:rFonts w:eastAsia="Arial Narrow"/>
          <w:sz w:val="25"/>
          <w:szCs w:val="25"/>
        </w:rPr>
        <w:t>se encontre a proposta vencedora; são considerados intermediários os lances iguais ou superiores ao menor já ofertado, mas inferiores ao último lance dado pelo próprio licitante.</w:t>
      </w:r>
    </w:p>
    <w:p w:rsidR="00CD2CB4" w:rsidRPr="00034DA2" w:rsidRDefault="00D91D8F" w:rsidP="00164288">
      <w:pPr>
        <w:ind w:left="700" w:right="-280"/>
        <w:jc w:val="both"/>
        <w:rPr>
          <w:rFonts w:eastAsia="Arial Narrow"/>
          <w:b/>
          <w:bCs/>
          <w:sz w:val="25"/>
          <w:szCs w:val="25"/>
        </w:rPr>
      </w:pPr>
      <w:r w:rsidRPr="00034DA2">
        <w:rPr>
          <w:rFonts w:eastAsia="Arial Narrow"/>
          <w:b/>
          <w:bCs/>
          <w:sz w:val="25"/>
          <w:szCs w:val="25"/>
        </w:rPr>
        <w:t xml:space="preserve">11.3.6 – </w:t>
      </w:r>
      <w:r w:rsidRPr="00034DA2">
        <w:rPr>
          <w:rFonts w:eastAsia="Arial Narrow"/>
          <w:sz w:val="25"/>
          <w:szCs w:val="25"/>
        </w:rPr>
        <w:t>Os lances iguais serão classificados conforme a ordem de apresentação;</w:t>
      </w:r>
    </w:p>
    <w:p w:rsidR="00CD2CB4" w:rsidRPr="00034DA2" w:rsidRDefault="00D91D8F" w:rsidP="00164288">
      <w:pPr>
        <w:spacing w:line="275" w:lineRule="auto"/>
        <w:ind w:right="-280" w:firstLine="711"/>
        <w:jc w:val="both"/>
        <w:rPr>
          <w:rFonts w:eastAsia="Arial Narrow"/>
          <w:b/>
          <w:bCs/>
          <w:sz w:val="25"/>
          <w:szCs w:val="25"/>
        </w:rPr>
      </w:pPr>
      <w:r w:rsidRPr="00034DA2">
        <w:rPr>
          <w:rFonts w:eastAsia="Arial Narrow"/>
          <w:b/>
          <w:bCs/>
          <w:sz w:val="25"/>
          <w:szCs w:val="25"/>
        </w:rPr>
        <w:t xml:space="preserve">11.3.7 – </w:t>
      </w:r>
      <w:r w:rsidRPr="00034DA2">
        <w:rPr>
          <w:rFonts w:eastAsia="Arial Narrow"/>
          <w:sz w:val="25"/>
          <w:szCs w:val="25"/>
        </w:rPr>
        <w:t>Não poderá haver desistência dos lances ofertados, sujeitando-se a licitante desistente às</w:t>
      </w:r>
      <w:r w:rsidRPr="00034DA2">
        <w:rPr>
          <w:rFonts w:eastAsia="Arial Narrow"/>
          <w:b/>
          <w:bCs/>
          <w:sz w:val="25"/>
          <w:szCs w:val="25"/>
        </w:rPr>
        <w:t xml:space="preserve"> </w:t>
      </w:r>
      <w:r w:rsidRPr="00034DA2">
        <w:rPr>
          <w:rFonts w:eastAsia="Arial Narrow"/>
          <w:sz w:val="25"/>
          <w:szCs w:val="25"/>
        </w:rPr>
        <w:t>sanções previstas neste Edital;</w:t>
      </w:r>
    </w:p>
    <w:p w:rsidR="00CD2CB4" w:rsidRPr="00034DA2" w:rsidRDefault="00D91D8F" w:rsidP="00164288">
      <w:pPr>
        <w:spacing w:line="279" w:lineRule="auto"/>
        <w:ind w:right="-280" w:firstLine="711"/>
        <w:jc w:val="both"/>
        <w:rPr>
          <w:sz w:val="25"/>
          <w:szCs w:val="25"/>
        </w:rPr>
      </w:pPr>
      <w:bookmarkStart w:id="7" w:name="page9"/>
      <w:bookmarkEnd w:id="7"/>
      <w:r w:rsidRPr="00034DA2">
        <w:rPr>
          <w:rFonts w:eastAsia="Arial Narrow"/>
          <w:b/>
          <w:bCs/>
          <w:sz w:val="25"/>
          <w:szCs w:val="25"/>
        </w:rPr>
        <w:t xml:space="preserve">11.3.8 – </w:t>
      </w:r>
      <w:r w:rsidRPr="00034DA2">
        <w:rPr>
          <w:rFonts w:eastAsia="Arial Narrow"/>
          <w:sz w:val="25"/>
          <w:szCs w:val="25"/>
        </w:rPr>
        <w:t>Após a definição da melhor proposta, se a diferença em relação à proposta classificada em</w:t>
      </w:r>
      <w:r w:rsidRPr="00034DA2">
        <w:rPr>
          <w:rFonts w:eastAsia="Arial Narrow"/>
          <w:b/>
          <w:bCs/>
          <w:sz w:val="25"/>
          <w:szCs w:val="25"/>
        </w:rPr>
        <w:t xml:space="preserve"> </w:t>
      </w:r>
      <w:r w:rsidRPr="00034DA2">
        <w:rPr>
          <w:rFonts w:eastAsia="Arial Narrow"/>
          <w:sz w:val="25"/>
          <w:szCs w:val="25"/>
        </w:rPr>
        <w:t>segundo lugar for de pelo menos 10% (dez por cento), a COMISSÃO poderá reiniciar a disputa aberta para a definição das demais colocações, hipótese em que será admitida a apresentação de lances intermediários.</w:t>
      </w:r>
    </w:p>
    <w:p w:rsidR="00CD2CB4" w:rsidRPr="00034DA2" w:rsidRDefault="00D91D8F" w:rsidP="00164288">
      <w:pPr>
        <w:spacing w:line="238" w:lineRule="auto"/>
        <w:ind w:left="700" w:right="-280"/>
        <w:jc w:val="both"/>
        <w:rPr>
          <w:sz w:val="25"/>
          <w:szCs w:val="25"/>
        </w:rPr>
      </w:pPr>
      <w:r w:rsidRPr="00034DA2">
        <w:rPr>
          <w:rFonts w:eastAsia="Arial Narrow"/>
          <w:b/>
          <w:bCs/>
          <w:sz w:val="25"/>
          <w:szCs w:val="25"/>
        </w:rPr>
        <w:t xml:space="preserve">11.3.9 – </w:t>
      </w:r>
      <w:r w:rsidRPr="00034DA2">
        <w:rPr>
          <w:rFonts w:eastAsia="Arial Narrow"/>
          <w:sz w:val="25"/>
          <w:szCs w:val="25"/>
        </w:rPr>
        <w:t>Preferência e desempate:</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11.3.9.1 – </w:t>
      </w:r>
      <w:r w:rsidRPr="00034DA2">
        <w:rPr>
          <w:rFonts w:eastAsia="Arial Narrow"/>
          <w:sz w:val="25"/>
          <w:szCs w:val="25"/>
        </w:rPr>
        <w:t>Nos termos da Lei Complementar nº 123, de 14 de dezembro de 2006, considera-se</w:t>
      </w:r>
      <w:r w:rsidRPr="00034DA2">
        <w:rPr>
          <w:rFonts w:eastAsia="Arial Narrow"/>
          <w:b/>
          <w:bCs/>
          <w:sz w:val="25"/>
          <w:szCs w:val="25"/>
        </w:rPr>
        <w:t xml:space="preserve"> </w:t>
      </w:r>
      <w:r w:rsidRPr="00034DA2">
        <w:rPr>
          <w:rFonts w:eastAsia="Arial Narrow"/>
          <w:sz w:val="25"/>
          <w:szCs w:val="25"/>
        </w:rPr>
        <w:t xml:space="preserve">empate aquelas situações em que a proposta apresentada pela microempresa ou empresa de pequeno porte seja igual ou até 10% (dez por cento) superior à proposta </w:t>
      </w:r>
      <w:r w:rsidR="00751C07">
        <w:rPr>
          <w:rFonts w:eastAsia="Arial Narrow"/>
          <w:sz w:val="25"/>
          <w:szCs w:val="25"/>
        </w:rPr>
        <w:t xml:space="preserve">melhor </w:t>
      </w:r>
      <w:r w:rsidRPr="00034DA2">
        <w:rPr>
          <w:rFonts w:eastAsia="Arial Narrow"/>
          <w:sz w:val="25"/>
          <w:szCs w:val="25"/>
        </w:rPr>
        <w:t>classificada.</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11.3.9.2 – </w:t>
      </w:r>
      <w:r w:rsidRPr="00034DA2">
        <w:rPr>
          <w:rFonts w:eastAsia="Arial Narrow"/>
          <w:sz w:val="25"/>
          <w:szCs w:val="25"/>
        </w:rPr>
        <w:t>Depois de encerrada a fase de lances, a microempresa ou a empresa de pequeno porte</w:t>
      </w:r>
      <w:r w:rsidRPr="00034DA2">
        <w:rPr>
          <w:rFonts w:eastAsia="Arial Narrow"/>
          <w:b/>
          <w:bCs/>
          <w:sz w:val="25"/>
          <w:szCs w:val="25"/>
        </w:rPr>
        <w:t xml:space="preserve"> </w:t>
      </w:r>
      <w:r w:rsidR="008C101F" w:rsidRPr="00034DA2">
        <w:rPr>
          <w:rFonts w:eastAsia="Arial Narrow"/>
          <w:bCs/>
          <w:sz w:val="25"/>
          <w:szCs w:val="25"/>
        </w:rPr>
        <w:t>melhor</w:t>
      </w:r>
      <w:r w:rsidRPr="00034DA2">
        <w:rPr>
          <w:rFonts w:eastAsia="Arial Narrow"/>
          <w:sz w:val="25"/>
          <w:szCs w:val="25"/>
        </w:rPr>
        <w:t xml:space="preserve"> classificada, conforme o item anterior, deverá, sob pena de perecimento do direito, declarar que faz jus ao benéfico e apresentar uma última oferta, obrigatoriamente inferior à proposta do primeiro colocado.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11.3.9.3 – </w:t>
      </w:r>
      <w:r w:rsidRPr="00034DA2">
        <w:rPr>
          <w:rFonts w:eastAsia="Arial Narrow"/>
          <w:sz w:val="25"/>
          <w:szCs w:val="25"/>
        </w:rPr>
        <w:t>O critério de desempate ficto disposto neste item somente se aplicará quando a melhor</w:t>
      </w:r>
      <w:r w:rsidRPr="00034DA2">
        <w:rPr>
          <w:rFonts w:eastAsia="Arial Narrow"/>
          <w:b/>
          <w:bCs/>
          <w:sz w:val="25"/>
          <w:szCs w:val="25"/>
        </w:rPr>
        <w:t xml:space="preserve"> </w:t>
      </w:r>
      <w:r w:rsidRPr="00034DA2">
        <w:rPr>
          <w:rFonts w:eastAsia="Arial Narrow"/>
          <w:sz w:val="25"/>
          <w:szCs w:val="25"/>
        </w:rPr>
        <w:t>oferta inicial não tiver sido apresentada por microempresa</w:t>
      </w:r>
      <w:r w:rsidR="008C101F" w:rsidRPr="00034DA2">
        <w:rPr>
          <w:rFonts w:eastAsia="Arial Narrow"/>
          <w:sz w:val="25"/>
          <w:szCs w:val="25"/>
        </w:rPr>
        <w:t xml:space="preserve"> ou</w:t>
      </w:r>
      <w:r w:rsidRPr="00034DA2">
        <w:rPr>
          <w:rFonts w:eastAsia="Arial Narrow"/>
          <w:sz w:val="25"/>
          <w:szCs w:val="25"/>
        </w:rPr>
        <w:t xml:space="preserve"> empresa de pequeno porte.</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11.3.10 – </w:t>
      </w:r>
      <w:r w:rsidRPr="00034DA2">
        <w:rPr>
          <w:rFonts w:eastAsia="Arial Narrow"/>
          <w:sz w:val="25"/>
          <w:szCs w:val="25"/>
        </w:rPr>
        <w:t>O preço total da</w:t>
      </w:r>
      <w:r w:rsidRPr="00034DA2">
        <w:rPr>
          <w:rFonts w:eastAsia="Arial Narrow"/>
          <w:b/>
          <w:bCs/>
          <w:sz w:val="25"/>
          <w:szCs w:val="25"/>
        </w:rPr>
        <w:t xml:space="preserve"> PROPOSTA DE PREÇOS </w:t>
      </w:r>
      <w:r w:rsidRPr="00034DA2">
        <w:rPr>
          <w:rFonts w:eastAsia="Arial Narrow"/>
          <w:sz w:val="25"/>
          <w:szCs w:val="25"/>
        </w:rPr>
        <w:t>será ajustado pela</w:t>
      </w:r>
      <w:r w:rsidRPr="00034DA2">
        <w:rPr>
          <w:rFonts w:eastAsia="Arial Narrow"/>
          <w:b/>
          <w:bCs/>
          <w:sz w:val="25"/>
          <w:szCs w:val="25"/>
        </w:rPr>
        <w:t xml:space="preserve"> COMISSÃO</w:t>
      </w:r>
      <w:r w:rsidRPr="00034DA2">
        <w:rPr>
          <w:rFonts w:eastAsia="Arial Narrow"/>
          <w:sz w:val="25"/>
          <w:szCs w:val="25"/>
        </w:rPr>
        <w:t>, em</w:t>
      </w:r>
      <w:r w:rsidRPr="00034DA2">
        <w:rPr>
          <w:rFonts w:eastAsia="Arial Narrow"/>
          <w:b/>
          <w:bCs/>
          <w:sz w:val="25"/>
          <w:szCs w:val="25"/>
        </w:rPr>
        <w:t xml:space="preserve"> </w:t>
      </w:r>
      <w:r w:rsidRPr="00034DA2">
        <w:rPr>
          <w:rFonts w:eastAsia="Arial Narrow"/>
          <w:sz w:val="25"/>
          <w:szCs w:val="25"/>
        </w:rPr>
        <w:t xml:space="preserve">conformidade com os procedimentos enumerados nas alíneas precedentes para correção de erros. O valor resultante consistirá no preço-corrigido global da </w:t>
      </w:r>
      <w:r w:rsidRPr="00034DA2">
        <w:rPr>
          <w:rFonts w:eastAsia="Arial Narrow"/>
          <w:b/>
          <w:bCs/>
          <w:sz w:val="25"/>
          <w:szCs w:val="25"/>
        </w:rPr>
        <w:t>PROPOSTA DE PREÇOS</w:t>
      </w:r>
      <w:r w:rsidRPr="00034DA2">
        <w:rPr>
          <w:rFonts w:eastAsia="Arial Narrow"/>
          <w:sz w:val="25"/>
          <w:szCs w:val="25"/>
        </w:rPr>
        <w:t>.</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11.3.11 – </w:t>
      </w:r>
      <w:r w:rsidRPr="00034DA2">
        <w:rPr>
          <w:rFonts w:eastAsia="Arial Narrow"/>
          <w:sz w:val="25"/>
          <w:szCs w:val="25"/>
        </w:rPr>
        <w:t>A</w:t>
      </w:r>
      <w:r w:rsidRPr="00034DA2">
        <w:rPr>
          <w:rFonts w:eastAsia="Arial Narrow"/>
          <w:b/>
          <w:bCs/>
          <w:sz w:val="25"/>
          <w:szCs w:val="25"/>
        </w:rPr>
        <w:t xml:space="preserve"> COMISSÃO </w:t>
      </w:r>
      <w:r w:rsidRPr="00034DA2">
        <w:rPr>
          <w:rFonts w:eastAsia="Arial Narrow"/>
          <w:sz w:val="25"/>
          <w:szCs w:val="25"/>
        </w:rPr>
        <w:t>reservadamente verificará a conformidade do preço global da proposta mais</w:t>
      </w:r>
      <w:r w:rsidRPr="00034DA2">
        <w:rPr>
          <w:rFonts w:eastAsia="Arial Narrow"/>
          <w:b/>
          <w:bCs/>
          <w:sz w:val="25"/>
          <w:szCs w:val="25"/>
        </w:rPr>
        <w:t xml:space="preserve"> </w:t>
      </w:r>
      <w:r w:rsidRPr="00034DA2">
        <w:rPr>
          <w:rFonts w:eastAsia="Arial Narrow"/>
          <w:sz w:val="25"/>
          <w:szCs w:val="25"/>
        </w:rPr>
        <w:t>vantajosa em relação ao orçamento previamente estimado para a contratação, sua adequação com os requisitos do instrumento convocatório, promovendo a desclassificação, mediante decisão motivada, daquela que:</w:t>
      </w:r>
    </w:p>
    <w:p w:rsidR="00CD2CB4" w:rsidRPr="00034DA2" w:rsidRDefault="00D91D8F" w:rsidP="001F0E6E">
      <w:pPr>
        <w:numPr>
          <w:ilvl w:val="0"/>
          <w:numId w:val="5"/>
        </w:numPr>
        <w:ind w:left="426" w:right="-280"/>
        <w:jc w:val="both"/>
        <w:rPr>
          <w:rFonts w:eastAsia="Arial Narrow"/>
          <w:b/>
          <w:bCs/>
          <w:sz w:val="25"/>
          <w:szCs w:val="25"/>
        </w:rPr>
      </w:pPr>
      <w:r w:rsidRPr="00034DA2">
        <w:rPr>
          <w:rFonts w:eastAsia="Arial Narrow"/>
          <w:sz w:val="25"/>
          <w:szCs w:val="25"/>
        </w:rPr>
        <w:t>Contenha vícios insanáveis;</w:t>
      </w:r>
    </w:p>
    <w:p w:rsidR="00CD2CB4" w:rsidRPr="00034DA2" w:rsidRDefault="00D91D8F" w:rsidP="001F0E6E">
      <w:pPr>
        <w:numPr>
          <w:ilvl w:val="0"/>
          <w:numId w:val="5"/>
        </w:numPr>
        <w:ind w:left="426" w:right="-280"/>
        <w:jc w:val="both"/>
        <w:rPr>
          <w:rFonts w:eastAsia="Arial Narrow"/>
          <w:b/>
          <w:bCs/>
          <w:sz w:val="25"/>
          <w:szCs w:val="25"/>
        </w:rPr>
      </w:pPr>
      <w:r w:rsidRPr="00034DA2">
        <w:rPr>
          <w:rFonts w:eastAsia="Arial Narrow"/>
          <w:sz w:val="25"/>
          <w:szCs w:val="25"/>
        </w:rPr>
        <w:t>Não obedeça às especificações técnicas relacionadas no instrumento convocatório;</w:t>
      </w:r>
    </w:p>
    <w:p w:rsidR="00CD2CB4" w:rsidRPr="00034DA2" w:rsidRDefault="00D91D8F" w:rsidP="001F0E6E">
      <w:pPr>
        <w:numPr>
          <w:ilvl w:val="0"/>
          <w:numId w:val="5"/>
        </w:numPr>
        <w:spacing w:line="278" w:lineRule="auto"/>
        <w:ind w:left="426" w:right="-280"/>
        <w:jc w:val="both"/>
        <w:rPr>
          <w:rFonts w:eastAsia="Arial Narrow"/>
          <w:b/>
          <w:bCs/>
          <w:sz w:val="25"/>
          <w:szCs w:val="25"/>
        </w:rPr>
      </w:pPr>
      <w:r w:rsidRPr="00034DA2">
        <w:rPr>
          <w:rFonts w:eastAsia="Arial Narrow"/>
          <w:sz w:val="25"/>
          <w:szCs w:val="25"/>
        </w:rPr>
        <w:t>Apresente preços manifestamente inexequíveis ou acima do orçamento estimado para a contratação, inclusive nas hipóteses previstas na Lei n. 12.462/11;</w:t>
      </w:r>
    </w:p>
    <w:p w:rsidR="00CD2CB4" w:rsidRPr="00034DA2" w:rsidRDefault="00D91D8F" w:rsidP="001F0E6E">
      <w:pPr>
        <w:numPr>
          <w:ilvl w:val="0"/>
          <w:numId w:val="5"/>
        </w:numPr>
        <w:ind w:left="426" w:right="-280"/>
        <w:jc w:val="both"/>
        <w:rPr>
          <w:rFonts w:eastAsia="Arial Narrow"/>
          <w:b/>
          <w:bCs/>
          <w:sz w:val="25"/>
          <w:szCs w:val="25"/>
        </w:rPr>
      </w:pPr>
      <w:r w:rsidRPr="00034DA2">
        <w:rPr>
          <w:rFonts w:eastAsia="Arial Narrow"/>
          <w:sz w:val="25"/>
          <w:szCs w:val="25"/>
        </w:rPr>
        <w:t>Não tenham sua exequibilidade demonstrada, quando exigida pela Prefeitura;</w:t>
      </w:r>
    </w:p>
    <w:p w:rsidR="00CD2CB4" w:rsidRPr="00034DA2" w:rsidRDefault="00D91D8F" w:rsidP="001F0E6E">
      <w:pPr>
        <w:numPr>
          <w:ilvl w:val="0"/>
          <w:numId w:val="5"/>
        </w:numPr>
        <w:tabs>
          <w:tab w:val="left" w:pos="709"/>
        </w:tabs>
        <w:ind w:left="426" w:right="-280"/>
        <w:jc w:val="both"/>
        <w:rPr>
          <w:rFonts w:eastAsia="Arial Narrow"/>
          <w:b/>
          <w:bCs/>
          <w:sz w:val="25"/>
          <w:szCs w:val="25"/>
        </w:rPr>
      </w:pPr>
      <w:r w:rsidRPr="00034DA2">
        <w:rPr>
          <w:rFonts w:eastAsia="Arial Narrow"/>
          <w:sz w:val="25"/>
          <w:szCs w:val="25"/>
        </w:rPr>
        <w:t>Apresente desconformidade com quaisquer outras exigências deste Termo, desde que insanáveis;</w:t>
      </w:r>
    </w:p>
    <w:p w:rsidR="00CD2CB4" w:rsidRPr="00034DA2" w:rsidRDefault="00D91D8F" w:rsidP="001F0E6E">
      <w:pPr>
        <w:numPr>
          <w:ilvl w:val="0"/>
          <w:numId w:val="5"/>
        </w:numPr>
        <w:spacing w:line="277" w:lineRule="auto"/>
        <w:ind w:left="426" w:right="-280"/>
        <w:jc w:val="both"/>
        <w:rPr>
          <w:rFonts w:eastAsia="Arial Narrow"/>
          <w:b/>
          <w:bCs/>
          <w:sz w:val="25"/>
          <w:szCs w:val="25"/>
        </w:rPr>
      </w:pPr>
      <w:r w:rsidRPr="00034DA2">
        <w:rPr>
          <w:rFonts w:eastAsia="Arial Narrow"/>
          <w:sz w:val="25"/>
          <w:szCs w:val="25"/>
        </w:rPr>
        <w:t>Apresentar qualquer oferta de vantagem baseada em proposta das demais licitantes ou de qualquer outra natureza, inclusive financiamentos subsidiados ou a fundo perdido.</w:t>
      </w:r>
    </w:p>
    <w:p w:rsidR="00CD2CB4" w:rsidRPr="00034DA2" w:rsidRDefault="00D91D8F" w:rsidP="001F0E6E">
      <w:pPr>
        <w:numPr>
          <w:ilvl w:val="0"/>
          <w:numId w:val="5"/>
        </w:numPr>
        <w:tabs>
          <w:tab w:val="left" w:pos="709"/>
        </w:tabs>
        <w:ind w:left="426" w:right="-280"/>
        <w:jc w:val="both"/>
        <w:rPr>
          <w:rFonts w:eastAsia="Arial Narrow"/>
          <w:b/>
          <w:bCs/>
          <w:sz w:val="25"/>
          <w:szCs w:val="25"/>
        </w:rPr>
      </w:pPr>
      <w:r w:rsidRPr="00034DA2">
        <w:rPr>
          <w:rFonts w:eastAsia="Arial Narrow"/>
          <w:sz w:val="25"/>
          <w:szCs w:val="25"/>
        </w:rPr>
        <w:lastRenderedPageBreak/>
        <w:t>As propostas que não estejam em conformidade com os requisitos previstos neste Termo de</w:t>
      </w:r>
      <w:r w:rsidR="001E7851">
        <w:rPr>
          <w:rFonts w:eastAsia="Arial Narrow"/>
          <w:sz w:val="25"/>
          <w:szCs w:val="25"/>
        </w:rPr>
        <w:t xml:space="preserve"> Edital.</w:t>
      </w:r>
    </w:p>
    <w:p w:rsidR="00CD2CB4" w:rsidRPr="00034DA2" w:rsidRDefault="00D91D8F" w:rsidP="001F0E6E">
      <w:pPr>
        <w:numPr>
          <w:ilvl w:val="0"/>
          <w:numId w:val="5"/>
        </w:numPr>
        <w:spacing w:line="274" w:lineRule="auto"/>
        <w:ind w:left="426" w:right="-280"/>
        <w:jc w:val="both"/>
        <w:rPr>
          <w:rFonts w:eastAsia="Arial Narrow"/>
          <w:b/>
          <w:bCs/>
          <w:sz w:val="25"/>
          <w:szCs w:val="25"/>
        </w:rPr>
      </w:pPr>
      <w:r w:rsidRPr="00034DA2">
        <w:rPr>
          <w:rFonts w:eastAsia="Arial Narrow"/>
          <w:sz w:val="25"/>
          <w:szCs w:val="25"/>
        </w:rPr>
        <w:t>Serão consideradas inexequíveis as propostas com valores globais inferiores à 70% (setenta por cento) do menor dos seguintes valores:</w:t>
      </w:r>
    </w:p>
    <w:p w:rsidR="00CD2CB4" w:rsidRPr="00034DA2" w:rsidRDefault="00D91D8F" w:rsidP="001F0E6E">
      <w:pPr>
        <w:spacing w:line="278" w:lineRule="auto"/>
        <w:ind w:left="426" w:right="-280"/>
        <w:jc w:val="both"/>
        <w:rPr>
          <w:rFonts w:eastAsia="Arial Narrow"/>
          <w:b/>
          <w:bCs/>
          <w:sz w:val="25"/>
          <w:szCs w:val="25"/>
        </w:rPr>
      </w:pPr>
      <w:r w:rsidRPr="00034DA2">
        <w:rPr>
          <w:rFonts w:eastAsia="Arial Narrow"/>
          <w:b/>
          <w:bCs/>
          <w:sz w:val="25"/>
          <w:szCs w:val="25"/>
        </w:rPr>
        <w:t xml:space="preserve">h. 1) </w:t>
      </w:r>
      <w:r w:rsidRPr="00034DA2">
        <w:rPr>
          <w:rFonts w:eastAsia="Arial Narrow"/>
          <w:sz w:val="25"/>
          <w:szCs w:val="25"/>
        </w:rPr>
        <w:t>Média aritmética dos valores das propostas superiores a cinquenta por cento do valor do</w:t>
      </w:r>
      <w:r w:rsidRPr="00034DA2">
        <w:rPr>
          <w:rFonts w:eastAsia="Arial Narrow"/>
          <w:b/>
          <w:bCs/>
          <w:sz w:val="25"/>
          <w:szCs w:val="25"/>
        </w:rPr>
        <w:t xml:space="preserve"> </w:t>
      </w:r>
      <w:r w:rsidRPr="00034DA2">
        <w:rPr>
          <w:rFonts w:eastAsia="Arial Narrow"/>
          <w:sz w:val="25"/>
          <w:szCs w:val="25"/>
        </w:rPr>
        <w:t>orçamento previamente estimado pela Prefeitura;</w:t>
      </w:r>
    </w:p>
    <w:p w:rsidR="00CD2CB4" w:rsidRPr="00034DA2" w:rsidRDefault="00D91D8F" w:rsidP="001F0E6E">
      <w:pPr>
        <w:ind w:left="426" w:right="-280"/>
        <w:jc w:val="both"/>
        <w:rPr>
          <w:rFonts w:eastAsia="Arial Narrow"/>
          <w:b/>
          <w:bCs/>
          <w:sz w:val="25"/>
          <w:szCs w:val="25"/>
        </w:rPr>
      </w:pPr>
      <w:r w:rsidRPr="00034DA2">
        <w:rPr>
          <w:rFonts w:eastAsia="Arial Narrow"/>
          <w:b/>
          <w:bCs/>
          <w:sz w:val="25"/>
          <w:szCs w:val="25"/>
        </w:rPr>
        <w:t xml:space="preserve">h. 2) </w:t>
      </w:r>
      <w:r w:rsidRPr="00034DA2">
        <w:rPr>
          <w:rFonts w:eastAsia="Arial Narrow"/>
          <w:sz w:val="25"/>
          <w:szCs w:val="25"/>
        </w:rPr>
        <w:t>Valor do orçamento previamente estimado pela Prefeitura.</w:t>
      </w:r>
    </w:p>
    <w:p w:rsidR="00CD2CB4" w:rsidRPr="00034DA2" w:rsidRDefault="00D91D8F" w:rsidP="001F0E6E">
      <w:pPr>
        <w:numPr>
          <w:ilvl w:val="0"/>
          <w:numId w:val="6"/>
        </w:numPr>
        <w:spacing w:line="279" w:lineRule="auto"/>
        <w:ind w:left="426" w:right="-280"/>
        <w:jc w:val="both"/>
        <w:rPr>
          <w:rFonts w:eastAsia="Arial Narrow"/>
          <w:b/>
          <w:bCs/>
          <w:sz w:val="25"/>
          <w:szCs w:val="25"/>
        </w:rPr>
      </w:pPr>
      <w:bookmarkStart w:id="8" w:name="page10"/>
      <w:bookmarkEnd w:id="8"/>
      <w:r w:rsidRPr="00034DA2">
        <w:rPr>
          <w:rFonts w:eastAsia="Arial Narrow"/>
          <w:sz w:val="25"/>
          <w:szCs w:val="25"/>
        </w:rPr>
        <w:t xml:space="preserve">A </w:t>
      </w:r>
      <w:r w:rsidRPr="00034DA2">
        <w:rPr>
          <w:rFonts w:eastAsia="Arial Narrow"/>
          <w:b/>
          <w:bCs/>
          <w:sz w:val="25"/>
          <w:szCs w:val="25"/>
        </w:rPr>
        <w:t>COMISSÃO</w:t>
      </w:r>
      <w:r w:rsidRPr="00034DA2">
        <w:rPr>
          <w:rFonts w:eastAsia="Arial Narrow"/>
          <w:sz w:val="25"/>
          <w:szCs w:val="25"/>
        </w:rPr>
        <w:t xml:space="preserve"> promoverá diligência de forma a conferir ao licitante a oportunidade de demonstrar a exequibilidade da sua proposta.</w:t>
      </w:r>
    </w:p>
    <w:p w:rsidR="00CD2CB4" w:rsidRPr="00034DA2" w:rsidRDefault="00D91D8F" w:rsidP="001F0E6E">
      <w:pPr>
        <w:spacing w:line="277" w:lineRule="auto"/>
        <w:ind w:left="426" w:right="-280"/>
        <w:jc w:val="both"/>
        <w:rPr>
          <w:rFonts w:eastAsia="Arial Narrow"/>
          <w:b/>
          <w:bCs/>
          <w:sz w:val="25"/>
          <w:szCs w:val="25"/>
        </w:rPr>
      </w:pPr>
      <w:r w:rsidRPr="00034DA2">
        <w:rPr>
          <w:rFonts w:eastAsia="Arial Narrow"/>
          <w:b/>
          <w:bCs/>
          <w:sz w:val="25"/>
          <w:szCs w:val="25"/>
        </w:rPr>
        <w:t xml:space="preserve">i. 1) </w:t>
      </w:r>
      <w:r w:rsidRPr="00034DA2">
        <w:rPr>
          <w:rFonts w:eastAsia="Arial Narrow"/>
          <w:sz w:val="25"/>
          <w:szCs w:val="25"/>
        </w:rPr>
        <w:t>A análise de exequibilidade da proposta não considerará materiais e instalações a serem</w:t>
      </w:r>
      <w:r w:rsidRPr="00034DA2">
        <w:rPr>
          <w:rFonts w:eastAsia="Arial Narrow"/>
          <w:b/>
          <w:bCs/>
          <w:sz w:val="25"/>
          <w:szCs w:val="25"/>
        </w:rPr>
        <w:t xml:space="preserve"> </w:t>
      </w:r>
      <w:r w:rsidRPr="00034DA2">
        <w:rPr>
          <w:rFonts w:eastAsia="Arial Narrow"/>
          <w:sz w:val="25"/>
          <w:szCs w:val="25"/>
        </w:rPr>
        <w:t>fornecidos pelo licitante em relação aos quais ele renuncie a parcela ou à totalidade da remuneração, desde que a renúncia esteja expressa na proposta.</w:t>
      </w:r>
    </w:p>
    <w:p w:rsidR="00D444BC" w:rsidRPr="00FB6084" w:rsidRDefault="00D91D8F" w:rsidP="002E4424">
      <w:pPr>
        <w:numPr>
          <w:ilvl w:val="0"/>
          <w:numId w:val="6"/>
        </w:numPr>
        <w:spacing w:line="278" w:lineRule="auto"/>
        <w:ind w:left="426" w:right="-280"/>
        <w:jc w:val="both"/>
        <w:rPr>
          <w:rFonts w:eastAsia="Arial Narrow"/>
          <w:b/>
          <w:bCs/>
          <w:sz w:val="25"/>
          <w:szCs w:val="25"/>
        </w:rPr>
      </w:pPr>
      <w:r w:rsidRPr="00D444BC">
        <w:rPr>
          <w:rFonts w:eastAsia="Arial Narrow"/>
          <w:sz w:val="25"/>
          <w:szCs w:val="25"/>
        </w:rPr>
        <w:t>Para efeito de avaliação da economicidade da proposta, o valor máximo que a Prefeitura admite pagar para a execução dos serviços objeto desta licitação, é o</w:t>
      </w:r>
      <w:r w:rsidR="00644C7B" w:rsidRPr="00D444BC">
        <w:rPr>
          <w:rFonts w:eastAsia="Arial Narrow"/>
          <w:sz w:val="25"/>
          <w:szCs w:val="25"/>
        </w:rPr>
        <w:t xml:space="preserve"> </w:t>
      </w:r>
      <w:r w:rsidR="00644C7B" w:rsidRPr="00D444BC">
        <w:rPr>
          <w:rFonts w:eastAsia="Arial Narrow"/>
          <w:b/>
          <w:sz w:val="25"/>
          <w:szCs w:val="25"/>
        </w:rPr>
        <w:t>valor</w:t>
      </w:r>
      <w:r w:rsidRPr="00D444BC">
        <w:rPr>
          <w:rFonts w:eastAsia="Arial Narrow"/>
          <w:b/>
          <w:sz w:val="25"/>
          <w:szCs w:val="25"/>
        </w:rPr>
        <w:t xml:space="preserve"> global</w:t>
      </w:r>
      <w:r w:rsidR="00644C7B" w:rsidRPr="00D444BC">
        <w:rPr>
          <w:rFonts w:eastAsia="Arial Narrow"/>
          <w:b/>
          <w:sz w:val="25"/>
          <w:szCs w:val="25"/>
        </w:rPr>
        <w:t xml:space="preserve"> de </w:t>
      </w:r>
      <w:r w:rsidR="00D444BC" w:rsidRPr="00FB6084">
        <w:rPr>
          <w:rFonts w:eastAsia="Arial Narrow"/>
          <w:b/>
          <w:sz w:val="25"/>
          <w:szCs w:val="25"/>
        </w:rPr>
        <w:t>R$ 167.482,11 (cento e sessenta e sete mil, quatrocentos e oitenta e dois reais e onze centavos).</w:t>
      </w:r>
    </w:p>
    <w:p w:rsidR="00CD2CB4" w:rsidRPr="00D444BC" w:rsidRDefault="00D91D8F" w:rsidP="002E4424">
      <w:pPr>
        <w:numPr>
          <w:ilvl w:val="0"/>
          <w:numId w:val="6"/>
        </w:numPr>
        <w:spacing w:line="278" w:lineRule="auto"/>
        <w:ind w:left="426" w:right="-280"/>
        <w:jc w:val="both"/>
        <w:rPr>
          <w:rFonts w:eastAsia="Arial Narrow"/>
          <w:b/>
          <w:bCs/>
          <w:sz w:val="25"/>
          <w:szCs w:val="25"/>
        </w:rPr>
      </w:pPr>
      <w:r w:rsidRPr="00D444BC">
        <w:rPr>
          <w:rFonts w:eastAsia="Arial Narrow"/>
          <w:b/>
          <w:bCs/>
          <w:sz w:val="25"/>
          <w:szCs w:val="25"/>
        </w:rPr>
        <w:t xml:space="preserve">j.1) </w:t>
      </w:r>
      <w:r w:rsidRPr="00D444BC">
        <w:rPr>
          <w:rFonts w:eastAsia="Arial Narrow"/>
          <w:sz w:val="25"/>
          <w:szCs w:val="25"/>
        </w:rPr>
        <w:t>Os preços máximos que a Prefeitura admite pagar para a execução do objeto desta licitação são</w:t>
      </w:r>
      <w:r w:rsidRPr="00D444BC">
        <w:rPr>
          <w:rFonts w:eastAsia="Arial Narrow"/>
          <w:b/>
          <w:bCs/>
          <w:sz w:val="25"/>
          <w:szCs w:val="25"/>
        </w:rPr>
        <w:t xml:space="preserve"> </w:t>
      </w:r>
      <w:r w:rsidR="00D444BC">
        <w:rPr>
          <w:rFonts w:eastAsia="Arial Narrow"/>
          <w:sz w:val="25"/>
          <w:szCs w:val="25"/>
        </w:rPr>
        <w:t xml:space="preserve">os custos médios estimados, </w:t>
      </w:r>
      <w:r w:rsidR="001E7851" w:rsidRPr="00D444BC">
        <w:rPr>
          <w:rFonts w:eastAsia="Arial Narrow"/>
          <w:sz w:val="25"/>
          <w:szCs w:val="25"/>
        </w:rPr>
        <w:t>conforme acima estabelecidos</w:t>
      </w:r>
      <w:r w:rsidRPr="00D444BC">
        <w:rPr>
          <w:rFonts w:eastAsia="Arial Narrow"/>
          <w:sz w:val="25"/>
          <w:szCs w:val="25"/>
        </w:rPr>
        <w:t>;</w:t>
      </w:r>
    </w:p>
    <w:p w:rsidR="00CD2CB4" w:rsidRPr="00034DA2" w:rsidRDefault="00D91D8F" w:rsidP="001F0E6E">
      <w:pPr>
        <w:spacing w:line="277" w:lineRule="auto"/>
        <w:ind w:left="426" w:right="-280"/>
        <w:jc w:val="both"/>
        <w:rPr>
          <w:rFonts w:eastAsia="Arial Narrow"/>
          <w:b/>
          <w:bCs/>
          <w:sz w:val="25"/>
          <w:szCs w:val="25"/>
        </w:rPr>
      </w:pPr>
      <w:r w:rsidRPr="00034DA2">
        <w:rPr>
          <w:rFonts w:eastAsia="Arial Narrow"/>
          <w:b/>
          <w:bCs/>
          <w:sz w:val="25"/>
          <w:szCs w:val="25"/>
        </w:rPr>
        <w:t xml:space="preserve">j. 2) </w:t>
      </w:r>
      <w:r w:rsidRPr="00034DA2">
        <w:rPr>
          <w:rFonts w:eastAsia="Arial Narrow"/>
          <w:sz w:val="25"/>
          <w:szCs w:val="25"/>
        </w:rPr>
        <w:t>Em situações especiais, desde que aprovado pela</w:t>
      </w:r>
      <w:r w:rsidRPr="00034DA2">
        <w:rPr>
          <w:rFonts w:eastAsia="Arial Narrow"/>
          <w:b/>
          <w:bCs/>
          <w:sz w:val="25"/>
          <w:szCs w:val="25"/>
        </w:rPr>
        <w:t xml:space="preserve"> COMISSÃO</w:t>
      </w:r>
      <w:r w:rsidRPr="00034DA2">
        <w:rPr>
          <w:rFonts w:eastAsia="Arial Narrow"/>
          <w:sz w:val="25"/>
          <w:szCs w:val="25"/>
        </w:rPr>
        <w:t>, os valores das etapas do</w:t>
      </w:r>
      <w:r w:rsidRPr="00034DA2">
        <w:rPr>
          <w:rFonts w:eastAsia="Arial Narrow"/>
          <w:b/>
          <w:bCs/>
          <w:sz w:val="25"/>
          <w:szCs w:val="25"/>
        </w:rPr>
        <w:t xml:space="preserve"> </w:t>
      </w:r>
      <w:r w:rsidRPr="00034DA2">
        <w:rPr>
          <w:rFonts w:eastAsia="Arial Narrow"/>
          <w:sz w:val="25"/>
          <w:szCs w:val="25"/>
        </w:rPr>
        <w:t>cronograma físico-financeiro poderão exceder o limite constante do orçamento estimado em relação aos itens materialmente relevantes;</w:t>
      </w:r>
    </w:p>
    <w:p w:rsidR="00CD2CB4" w:rsidRPr="00034DA2" w:rsidRDefault="00D91D8F" w:rsidP="001F0E6E">
      <w:pPr>
        <w:numPr>
          <w:ilvl w:val="0"/>
          <w:numId w:val="7"/>
        </w:numPr>
        <w:spacing w:line="277" w:lineRule="auto"/>
        <w:ind w:left="426" w:right="-280"/>
        <w:jc w:val="both"/>
        <w:rPr>
          <w:rFonts w:eastAsia="Arial Narrow"/>
          <w:b/>
          <w:bCs/>
          <w:sz w:val="25"/>
          <w:szCs w:val="25"/>
        </w:rPr>
      </w:pPr>
      <w:r w:rsidRPr="00034DA2">
        <w:rPr>
          <w:rFonts w:eastAsia="Arial Narrow"/>
          <w:sz w:val="25"/>
          <w:szCs w:val="25"/>
        </w:rPr>
        <w:t>Caso o valor global da proposta permaneçam acima do orçamento base elaborados pela Prefeitura haverá negociação com o licitante para adequar seus preços aos preços correspondentes do orçamento base elaborado pela Prefeitura ajustando deste modo o valor global da proposta, sob pena de desclassificação.</w:t>
      </w:r>
    </w:p>
    <w:p w:rsidR="00CD2CB4" w:rsidRPr="00034DA2" w:rsidRDefault="00D91D8F" w:rsidP="001F0E6E">
      <w:pPr>
        <w:spacing w:line="277" w:lineRule="auto"/>
        <w:ind w:left="426" w:right="-280"/>
        <w:jc w:val="both"/>
        <w:rPr>
          <w:rFonts w:eastAsia="Arial Narrow"/>
          <w:b/>
          <w:bCs/>
          <w:sz w:val="25"/>
          <w:szCs w:val="25"/>
        </w:rPr>
      </w:pPr>
      <w:r w:rsidRPr="00034DA2">
        <w:rPr>
          <w:rFonts w:eastAsia="Arial Narrow"/>
          <w:b/>
          <w:bCs/>
          <w:sz w:val="25"/>
          <w:szCs w:val="25"/>
        </w:rPr>
        <w:t xml:space="preserve">l. 1) </w:t>
      </w:r>
      <w:r w:rsidRPr="00034DA2">
        <w:rPr>
          <w:rFonts w:eastAsia="Arial Narrow"/>
          <w:sz w:val="25"/>
          <w:szCs w:val="25"/>
        </w:rPr>
        <w:t>Serão convocadas as licitantes subsequentes em ordem de classificação, quando o preço do</w:t>
      </w:r>
      <w:r w:rsidRPr="00034DA2">
        <w:rPr>
          <w:rFonts w:eastAsia="Arial Narrow"/>
          <w:b/>
          <w:bCs/>
          <w:sz w:val="25"/>
          <w:szCs w:val="25"/>
        </w:rPr>
        <w:t xml:space="preserve"> </w:t>
      </w:r>
      <w:r w:rsidRPr="00034DA2">
        <w:rPr>
          <w:rFonts w:eastAsia="Arial Narrow"/>
          <w:sz w:val="25"/>
          <w:szCs w:val="25"/>
        </w:rPr>
        <w:t>primeiro colocado, mesmo após a negociação, for desclassificado por sua proposta permanecer acima do valor do orçamento previamente estimado.</w:t>
      </w:r>
    </w:p>
    <w:p w:rsidR="00CD2CB4" w:rsidRPr="00034DA2" w:rsidRDefault="00D91D8F" w:rsidP="001F0E6E">
      <w:pPr>
        <w:numPr>
          <w:ilvl w:val="0"/>
          <w:numId w:val="7"/>
        </w:numPr>
        <w:spacing w:line="274" w:lineRule="auto"/>
        <w:ind w:left="426" w:right="-280"/>
        <w:jc w:val="both"/>
        <w:rPr>
          <w:rFonts w:eastAsia="Arial Narrow"/>
          <w:b/>
          <w:bCs/>
          <w:sz w:val="25"/>
          <w:szCs w:val="25"/>
        </w:rPr>
      </w:pPr>
      <w:r w:rsidRPr="00034DA2">
        <w:rPr>
          <w:rFonts w:eastAsia="Arial Narrow"/>
          <w:sz w:val="25"/>
          <w:szCs w:val="25"/>
        </w:rPr>
        <w:t>Verificando-se, no curso da análise, o descumprimento de requisitos estabelecidos neste Termo e seus Anexos, a Proposta será desclassificada.</w:t>
      </w:r>
    </w:p>
    <w:p w:rsidR="00CD2CB4" w:rsidRPr="00034DA2" w:rsidRDefault="00D91D8F" w:rsidP="00164288">
      <w:pPr>
        <w:spacing w:line="278" w:lineRule="auto"/>
        <w:ind w:right="-280" w:firstLine="711"/>
        <w:jc w:val="both"/>
        <w:rPr>
          <w:rFonts w:eastAsia="Arial Narrow"/>
          <w:b/>
          <w:bCs/>
          <w:sz w:val="25"/>
          <w:szCs w:val="25"/>
        </w:rPr>
      </w:pPr>
      <w:r w:rsidRPr="00034DA2">
        <w:rPr>
          <w:rFonts w:eastAsia="Arial Narrow"/>
          <w:b/>
          <w:bCs/>
          <w:sz w:val="25"/>
          <w:szCs w:val="25"/>
        </w:rPr>
        <w:t xml:space="preserve">11.3.12 – </w:t>
      </w:r>
      <w:r w:rsidRPr="00034DA2">
        <w:rPr>
          <w:rFonts w:eastAsia="Arial Narrow"/>
          <w:sz w:val="25"/>
          <w:szCs w:val="25"/>
        </w:rPr>
        <w:t xml:space="preserve">Todos os cálculos citados neste Título serão considerados até a </w:t>
      </w:r>
      <w:r w:rsidR="00BF730D">
        <w:rPr>
          <w:rFonts w:eastAsia="Arial Narrow"/>
          <w:sz w:val="25"/>
          <w:szCs w:val="25"/>
        </w:rPr>
        <w:t>segunda</w:t>
      </w:r>
      <w:r w:rsidRPr="00034DA2">
        <w:rPr>
          <w:rFonts w:eastAsia="Arial Narrow"/>
          <w:sz w:val="25"/>
          <w:szCs w:val="25"/>
        </w:rPr>
        <w:t xml:space="preserve"> casa decimal,</w:t>
      </w:r>
      <w:r w:rsidRPr="00034DA2">
        <w:rPr>
          <w:rFonts w:eastAsia="Arial Narrow"/>
          <w:b/>
          <w:bCs/>
          <w:sz w:val="25"/>
          <w:szCs w:val="25"/>
        </w:rPr>
        <w:t xml:space="preserve"> </w:t>
      </w:r>
      <w:r w:rsidRPr="00034DA2">
        <w:rPr>
          <w:rFonts w:eastAsia="Arial Narrow"/>
          <w:sz w:val="25"/>
          <w:szCs w:val="25"/>
        </w:rPr>
        <w:t>arredondando para cima se o algarismo da terceira casa decimal for igual ou superior a cinco.</w:t>
      </w:r>
    </w:p>
    <w:p w:rsidR="00CD2CB4" w:rsidRPr="00034DA2" w:rsidRDefault="00D91D8F" w:rsidP="00164288">
      <w:pPr>
        <w:spacing w:line="278" w:lineRule="auto"/>
        <w:ind w:right="-280" w:firstLine="711"/>
        <w:jc w:val="both"/>
        <w:rPr>
          <w:rFonts w:eastAsia="Arial Narrow"/>
          <w:b/>
          <w:bCs/>
          <w:sz w:val="25"/>
          <w:szCs w:val="25"/>
        </w:rPr>
      </w:pPr>
      <w:r w:rsidRPr="00034DA2">
        <w:rPr>
          <w:rFonts w:eastAsia="Arial Narrow"/>
          <w:b/>
          <w:bCs/>
          <w:sz w:val="25"/>
          <w:szCs w:val="25"/>
        </w:rPr>
        <w:t xml:space="preserve">11.3.13 – </w:t>
      </w:r>
      <w:r w:rsidRPr="00034DA2">
        <w:rPr>
          <w:rFonts w:eastAsia="Arial Narrow"/>
          <w:sz w:val="25"/>
          <w:szCs w:val="25"/>
        </w:rPr>
        <w:t>Encerrado o julgamento, será disponibilizada a respectiva ata, com a ordem de</w:t>
      </w:r>
      <w:r w:rsidRPr="00034DA2">
        <w:rPr>
          <w:rFonts w:eastAsia="Arial Narrow"/>
          <w:b/>
          <w:bCs/>
          <w:sz w:val="25"/>
          <w:szCs w:val="25"/>
        </w:rPr>
        <w:t xml:space="preserve"> </w:t>
      </w:r>
      <w:r w:rsidRPr="00034DA2">
        <w:rPr>
          <w:rFonts w:eastAsia="Arial Narrow"/>
          <w:sz w:val="25"/>
          <w:szCs w:val="25"/>
        </w:rPr>
        <w:t>classificação das propostas.</w:t>
      </w:r>
    </w:p>
    <w:p w:rsidR="00CD2CB4" w:rsidRPr="00034DA2" w:rsidRDefault="00D91D8F" w:rsidP="00164288">
      <w:pPr>
        <w:ind w:left="700" w:right="-280"/>
        <w:jc w:val="both"/>
        <w:rPr>
          <w:rFonts w:eastAsia="Arial Narrow"/>
          <w:b/>
          <w:bCs/>
          <w:sz w:val="25"/>
          <w:szCs w:val="25"/>
        </w:rPr>
      </w:pPr>
      <w:r w:rsidRPr="00034DA2">
        <w:rPr>
          <w:rFonts w:eastAsia="Arial Narrow"/>
          <w:b/>
          <w:bCs/>
          <w:sz w:val="25"/>
          <w:szCs w:val="25"/>
        </w:rPr>
        <w:t xml:space="preserve">11.3.14 – </w:t>
      </w:r>
      <w:r w:rsidRPr="00034DA2">
        <w:rPr>
          <w:rFonts w:eastAsia="Arial Narrow"/>
          <w:sz w:val="25"/>
          <w:szCs w:val="25"/>
        </w:rPr>
        <w:t>A ata será rubricada pela COMISSÃO e pelos credenciados.</w:t>
      </w:r>
    </w:p>
    <w:p w:rsidR="00CD2CB4" w:rsidRPr="00034DA2" w:rsidRDefault="00D91D8F" w:rsidP="001E7851">
      <w:pPr>
        <w:ind w:right="-280" w:firstLine="700"/>
        <w:jc w:val="both"/>
        <w:rPr>
          <w:rFonts w:eastAsia="Arial Narrow"/>
          <w:b/>
          <w:bCs/>
          <w:sz w:val="25"/>
          <w:szCs w:val="25"/>
        </w:rPr>
      </w:pPr>
      <w:r w:rsidRPr="00034DA2">
        <w:rPr>
          <w:rFonts w:eastAsia="Arial Narrow"/>
          <w:b/>
          <w:bCs/>
          <w:sz w:val="25"/>
          <w:szCs w:val="25"/>
        </w:rPr>
        <w:t xml:space="preserve">11.4 – </w:t>
      </w:r>
      <w:r w:rsidRPr="00034DA2">
        <w:rPr>
          <w:rFonts w:eastAsia="Arial Narrow"/>
          <w:sz w:val="25"/>
          <w:szCs w:val="25"/>
        </w:rPr>
        <w:t>Ordenamento da</w:t>
      </w:r>
      <w:r w:rsidRPr="00034DA2">
        <w:rPr>
          <w:rFonts w:eastAsia="Arial Narrow"/>
          <w:b/>
          <w:bCs/>
          <w:sz w:val="25"/>
          <w:szCs w:val="25"/>
        </w:rPr>
        <w:t xml:space="preserve"> AVALIAÇÃO FINAL </w:t>
      </w:r>
      <w:r w:rsidRPr="00034DA2">
        <w:rPr>
          <w:rFonts w:eastAsia="Arial Narrow"/>
          <w:sz w:val="25"/>
          <w:szCs w:val="25"/>
        </w:rPr>
        <w:t>de preços por ordem decrescente de vantajosidade;</w:t>
      </w:r>
    </w:p>
    <w:p w:rsidR="00CD2CB4" w:rsidRPr="00034DA2" w:rsidRDefault="00D91D8F" w:rsidP="00164288">
      <w:pPr>
        <w:spacing w:line="278" w:lineRule="auto"/>
        <w:ind w:right="-280" w:firstLine="711"/>
        <w:jc w:val="both"/>
        <w:rPr>
          <w:rFonts w:eastAsia="Arial Narrow"/>
          <w:b/>
          <w:bCs/>
          <w:sz w:val="25"/>
          <w:szCs w:val="25"/>
        </w:rPr>
      </w:pPr>
      <w:r w:rsidRPr="00034DA2">
        <w:rPr>
          <w:rFonts w:eastAsia="Arial Narrow"/>
          <w:b/>
          <w:bCs/>
          <w:sz w:val="25"/>
          <w:szCs w:val="25"/>
        </w:rPr>
        <w:t xml:space="preserve">11.4.1 – </w:t>
      </w:r>
      <w:r w:rsidRPr="00034DA2">
        <w:rPr>
          <w:rFonts w:eastAsia="Arial Narrow"/>
          <w:sz w:val="25"/>
          <w:szCs w:val="25"/>
        </w:rPr>
        <w:t>Observado o disposto no subitem precedente, a</w:t>
      </w:r>
      <w:r w:rsidRPr="00034DA2">
        <w:rPr>
          <w:rFonts w:eastAsia="Arial Narrow"/>
          <w:b/>
          <w:bCs/>
          <w:sz w:val="25"/>
          <w:szCs w:val="25"/>
        </w:rPr>
        <w:t xml:space="preserve"> COMISSÃO </w:t>
      </w:r>
      <w:r w:rsidRPr="00034DA2">
        <w:rPr>
          <w:rFonts w:eastAsia="Arial Narrow"/>
          <w:sz w:val="25"/>
          <w:szCs w:val="25"/>
        </w:rPr>
        <w:t>ordenará as propostas em</w:t>
      </w:r>
      <w:r w:rsidRPr="00034DA2">
        <w:rPr>
          <w:rFonts w:eastAsia="Arial Narrow"/>
          <w:b/>
          <w:bCs/>
          <w:sz w:val="25"/>
          <w:szCs w:val="25"/>
        </w:rPr>
        <w:t xml:space="preserve"> </w:t>
      </w:r>
      <w:r w:rsidRPr="00034DA2">
        <w:rPr>
          <w:rFonts w:eastAsia="Arial Narrow"/>
          <w:sz w:val="25"/>
          <w:szCs w:val="25"/>
        </w:rPr>
        <w:t>ordem decrescente dos valores, sendo declarada vencedora a licitante que tiver o menor preço.</w:t>
      </w:r>
    </w:p>
    <w:p w:rsidR="00CD2CB4" w:rsidRDefault="00CD2CB4" w:rsidP="00164288">
      <w:pPr>
        <w:spacing w:line="320" w:lineRule="exact"/>
        <w:ind w:right="-280"/>
        <w:jc w:val="both"/>
        <w:rPr>
          <w:sz w:val="25"/>
          <w:szCs w:val="25"/>
        </w:rPr>
      </w:pPr>
    </w:p>
    <w:p w:rsidR="001C61CC" w:rsidRPr="00034DA2" w:rsidRDefault="001C61CC" w:rsidP="00164288">
      <w:pPr>
        <w:spacing w:line="320"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lastRenderedPageBreak/>
        <w:t>12 – DA HABILITAÇÃO</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12.1 – </w:t>
      </w:r>
      <w:r w:rsidRPr="00034DA2">
        <w:rPr>
          <w:rFonts w:eastAsia="Arial Narrow"/>
          <w:sz w:val="25"/>
          <w:szCs w:val="25"/>
        </w:rPr>
        <w:t xml:space="preserve">Sendo aceita a proposta </w:t>
      </w:r>
      <w:r w:rsidR="00B16484" w:rsidRPr="00034DA2">
        <w:rPr>
          <w:rFonts w:eastAsia="Arial Narrow"/>
          <w:sz w:val="25"/>
          <w:szCs w:val="25"/>
        </w:rPr>
        <w:t xml:space="preserve">melhor </w:t>
      </w:r>
      <w:r w:rsidRPr="00034DA2">
        <w:rPr>
          <w:rFonts w:eastAsia="Arial Narrow"/>
          <w:sz w:val="25"/>
          <w:szCs w:val="25"/>
        </w:rPr>
        <w:t>classificada após o julgamento da</w:t>
      </w:r>
      <w:r w:rsidRPr="00034DA2">
        <w:rPr>
          <w:rFonts w:eastAsia="Arial Narrow"/>
          <w:b/>
          <w:bCs/>
          <w:sz w:val="25"/>
          <w:szCs w:val="25"/>
        </w:rPr>
        <w:t xml:space="preserve"> PROPOSTA DE PREÇOS </w:t>
      </w:r>
      <w:r w:rsidRPr="00034DA2">
        <w:rPr>
          <w:rFonts w:eastAsia="Arial Narrow"/>
          <w:sz w:val="25"/>
          <w:szCs w:val="25"/>
        </w:rPr>
        <w:t xml:space="preserve">e redigida a ata, na forma e no prazo estabelecido no </w:t>
      </w:r>
      <w:r w:rsidRPr="00F84369">
        <w:rPr>
          <w:rFonts w:eastAsia="Arial Narrow"/>
          <w:sz w:val="25"/>
          <w:szCs w:val="25"/>
        </w:rPr>
        <w:t xml:space="preserve">item 15, </w:t>
      </w:r>
      <w:r w:rsidRPr="00034DA2">
        <w:rPr>
          <w:rFonts w:eastAsia="Arial Narrow"/>
          <w:sz w:val="25"/>
          <w:szCs w:val="25"/>
        </w:rPr>
        <w:t>o vencedor deverá apresentar o</w:t>
      </w:r>
      <w:r w:rsidRPr="00034DA2">
        <w:rPr>
          <w:rFonts w:eastAsia="Arial Narrow"/>
          <w:b/>
          <w:bCs/>
          <w:sz w:val="25"/>
          <w:szCs w:val="25"/>
        </w:rPr>
        <w:t xml:space="preserve"> </w:t>
      </w:r>
      <w:r w:rsidRPr="00034DA2">
        <w:rPr>
          <w:rFonts w:eastAsia="Arial Narrow"/>
          <w:sz w:val="25"/>
          <w:szCs w:val="25"/>
        </w:rPr>
        <w:t xml:space="preserve">envelope de documentos para a habilitação. Será verificado o atendimento das condições </w:t>
      </w:r>
      <w:proofErr w:type="spellStart"/>
      <w:r w:rsidRPr="00034DA2">
        <w:rPr>
          <w:rFonts w:eastAsia="Arial Narrow"/>
          <w:sz w:val="25"/>
          <w:szCs w:val="25"/>
        </w:rPr>
        <w:t>habilitatórias</w:t>
      </w:r>
      <w:proofErr w:type="spellEnd"/>
      <w:r w:rsidRPr="00034DA2">
        <w:rPr>
          <w:rFonts w:eastAsia="Arial Narrow"/>
          <w:sz w:val="25"/>
          <w:szCs w:val="25"/>
        </w:rPr>
        <w:t xml:space="preserve"> pelo licitante que a tiver formulado a melhor proposta de preços, mediante apresentação dos </w:t>
      </w:r>
      <w:r w:rsidRPr="00034DA2">
        <w:rPr>
          <w:rFonts w:eastAsia="Arial Narrow"/>
          <w:b/>
          <w:bCs/>
          <w:sz w:val="25"/>
          <w:szCs w:val="25"/>
        </w:rPr>
        <w:t>DOCUMENTOS DE</w:t>
      </w:r>
      <w:r w:rsidRPr="00034DA2">
        <w:rPr>
          <w:rFonts w:eastAsia="Arial Narrow"/>
          <w:sz w:val="25"/>
          <w:szCs w:val="25"/>
        </w:rPr>
        <w:t xml:space="preserve"> </w:t>
      </w:r>
      <w:r w:rsidRPr="00034DA2">
        <w:rPr>
          <w:rFonts w:eastAsia="Arial Narrow"/>
          <w:b/>
          <w:bCs/>
          <w:sz w:val="25"/>
          <w:szCs w:val="25"/>
        </w:rPr>
        <w:t>HABILITAÇÃO</w:t>
      </w:r>
      <w:r w:rsidRPr="00034DA2">
        <w:rPr>
          <w:rFonts w:eastAsia="Arial Narrow"/>
          <w:sz w:val="25"/>
          <w:szCs w:val="25"/>
        </w:rPr>
        <w:t>.</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12.2 – </w:t>
      </w:r>
      <w:r w:rsidRPr="00034DA2">
        <w:rPr>
          <w:rFonts w:eastAsia="Arial Narrow"/>
          <w:sz w:val="25"/>
          <w:szCs w:val="25"/>
        </w:rPr>
        <w:t xml:space="preserve">Caso a licitante </w:t>
      </w:r>
      <w:r w:rsidR="00B16484" w:rsidRPr="00034DA2">
        <w:rPr>
          <w:rFonts w:eastAsia="Arial Narrow"/>
          <w:sz w:val="25"/>
          <w:szCs w:val="25"/>
        </w:rPr>
        <w:t>melhor</w:t>
      </w:r>
      <w:r w:rsidRPr="00034DA2">
        <w:rPr>
          <w:rFonts w:eastAsia="Arial Narrow"/>
          <w:sz w:val="25"/>
          <w:szCs w:val="25"/>
        </w:rPr>
        <w:t xml:space="preserve"> classificada não atenda as condições </w:t>
      </w:r>
      <w:proofErr w:type="spellStart"/>
      <w:r w:rsidRPr="00034DA2">
        <w:rPr>
          <w:rFonts w:eastAsia="Arial Narrow"/>
          <w:sz w:val="25"/>
          <w:szCs w:val="25"/>
        </w:rPr>
        <w:t>habilitatórias</w:t>
      </w:r>
      <w:proofErr w:type="spellEnd"/>
      <w:r w:rsidRPr="00034DA2">
        <w:rPr>
          <w:rFonts w:eastAsia="Arial Narrow"/>
          <w:sz w:val="25"/>
          <w:szCs w:val="25"/>
        </w:rPr>
        <w:t xml:space="preserve"> será solicitada a</w:t>
      </w:r>
      <w:r w:rsidRPr="00034DA2">
        <w:rPr>
          <w:rFonts w:eastAsia="Arial Narrow"/>
          <w:b/>
          <w:bCs/>
          <w:sz w:val="25"/>
          <w:szCs w:val="25"/>
        </w:rPr>
        <w:t xml:space="preserve"> </w:t>
      </w:r>
      <w:r w:rsidRPr="00034DA2">
        <w:rPr>
          <w:rFonts w:eastAsia="Arial Narrow"/>
          <w:sz w:val="25"/>
          <w:szCs w:val="25"/>
        </w:rPr>
        <w:t xml:space="preserve">apresentação dos </w:t>
      </w:r>
      <w:r w:rsidRPr="00034DA2">
        <w:rPr>
          <w:rFonts w:eastAsia="Arial Narrow"/>
          <w:b/>
          <w:bCs/>
          <w:sz w:val="25"/>
          <w:szCs w:val="25"/>
        </w:rPr>
        <w:t>DOCUMENTOS DE HABILITAÇÃO</w:t>
      </w:r>
      <w:r w:rsidRPr="00034DA2">
        <w:rPr>
          <w:rFonts w:eastAsia="Arial Narrow"/>
          <w:sz w:val="25"/>
          <w:szCs w:val="25"/>
        </w:rPr>
        <w:t xml:space="preserve"> da segunda melhor classificada, e assim </w:t>
      </w:r>
      <w:r w:rsidR="00BF730D">
        <w:rPr>
          <w:rFonts w:eastAsia="Arial Narrow"/>
          <w:sz w:val="25"/>
          <w:szCs w:val="25"/>
        </w:rPr>
        <w:t>sucessivamente</w:t>
      </w:r>
      <w:r w:rsidRPr="00034DA2">
        <w:rPr>
          <w:rFonts w:eastAsia="Arial Narrow"/>
          <w:sz w:val="25"/>
          <w:szCs w:val="25"/>
        </w:rPr>
        <w:t>, até alcançar a proposta válida.</w:t>
      </w:r>
    </w:p>
    <w:p w:rsidR="00CD2CB4" w:rsidRPr="00034DA2" w:rsidRDefault="00CD2CB4" w:rsidP="00164288">
      <w:pPr>
        <w:spacing w:line="200" w:lineRule="exact"/>
        <w:ind w:right="-280"/>
        <w:jc w:val="both"/>
        <w:rPr>
          <w:sz w:val="25"/>
          <w:szCs w:val="25"/>
        </w:rPr>
      </w:pPr>
      <w:bookmarkStart w:id="9" w:name="page11"/>
      <w:bookmarkEnd w:id="9"/>
    </w:p>
    <w:p w:rsidR="00CD2CB4" w:rsidRPr="00034DA2" w:rsidRDefault="00CD2CB4" w:rsidP="00164288">
      <w:pPr>
        <w:spacing w:line="265" w:lineRule="exact"/>
        <w:ind w:right="-280"/>
        <w:jc w:val="both"/>
        <w:rPr>
          <w:sz w:val="25"/>
          <w:szCs w:val="25"/>
        </w:rPr>
      </w:pPr>
    </w:p>
    <w:p w:rsidR="00CD2CB4" w:rsidRPr="001E7851" w:rsidRDefault="00D91D8F" w:rsidP="00164288">
      <w:pPr>
        <w:ind w:left="700" w:right="-280"/>
        <w:jc w:val="both"/>
        <w:rPr>
          <w:sz w:val="25"/>
          <w:szCs w:val="25"/>
        </w:rPr>
      </w:pPr>
      <w:r w:rsidRPr="001E7851">
        <w:rPr>
          <w:rFonts w:eastAsia="Arial Narrow"/>
          <w:b/>
          <w:bCs/>
          <w:sz w:val="25"/>
          <w:szCs w:val="25"/>
        </w:rPr>
        <w:t>13 – DO VALOR ESTIMADO</w:t>
      </w:r>
    </w:p>
    <w:p w:rsidR="00CD2CB4" w:rsidRPr="00034DA2" w:rsidRDefault="00D91D8F" w:rsidP="00BF730D">
      <w:pPr>
        <w:pStyle w:val="Default"/>
        <w:ind w:right="-286" w:firstLine="709"/>
        <w:jc w:val="both"/>
        <w:rPr>
          <w:color w:val="FF0000"/>
          <w:sz w:val="25"/>
          <w:szCs w:val="25"/>
        </w:rPr>
      </w:pPr>
      <w:r w:rsidRPr="001E7851">
        <w:rPr>
          <w:rFonts w:eastAsia="Arial Narrow"/>
          <w:b/>
          <w:bCs/>
          <w:sz w:val="25"/>
          <w:szCs w:val="25"/>
        </w:rPr>
        <w:t xml:space="preserve">13.1 – </w:t>
      </w:r>
      <w:r w:rsidRPr="001E7851">
        <w:rPr>
          <w:rFonts w:eastAsia="Arial Narrow"/>
          <w:sz w:val="25"/>
          <w:szCs w:val="25"/>
        </w:rPr>
        <w:t xml:space="preserve">O orçamento estimado </w:t>
      </w:r>
      <w:r w:rsidR="0032674C" w:rsidRPr="001E7851">
        <w:rPr>
          <w:rFonts w:eastAsia="Arial Narrow"/>
          <w:sz w:val="25"/>
          <w:szCs w:val="25"/>
        </w:rPr>
        <w:t xml:space="preserve">para o cumprimento do objeto ora licitado é </w:t>
      </w:r>
      <w:r w:rsidR="0032674C" w:rsidRPr="00B15AC2">
        <w:rPr>
          <w:rFonts w:eastAsia="Arial Narrow"/>
          <w:b/>
          <w:sz w:val="25"/>
          <w:szCs w:val="25"/>
        </w:rPr>
        <w:t xml:space="preserve">de </w:t>
      </w:r>
      <w:r w:rsidR="00BF730D" w:rsidRPr="00FB6084">
        <w:rPr>
          <w:b/>
          <w:bCs/>
          <w:color w:val="auto"/>
          <w:sz w:val="25"/>
          <w:szCs w:val="25"/>
        </w:rPr>
        <w:t xml:space="preserve">R$ 167.482,11 (cento e sessenta e sete mil, quatrocentos e oitenta e dois reais e onze centavos), </w:t>
      </w:r>
      <w:r w:rsidR="009117E3" w:rsidRPr="00FB6084">
        <w:rPr>
          <w:rFonts w:eastAsia="Arial Narrow"/>
          <w:color w:val="auto"/>
          <w:sz w:val="25"/>
          <w:szCs w:val="25"/>
        </w:rPr>
        <w:t>se</w:t>
      </w:r>
      <w:r w:rsidR="009117E3" w:rsidRPr="001E7851">
        <w:rPr>
          <w:rFonts w:eastAsia="Arial Narrow"/>
          <w:sz w:val="25"/>
          <w:szCs w:val="25"/>
        </w:rPr>
        <w:t>ndo que serão desconsideradas as propostas que superarem ao valor ora estabelecido</w:t>
      </w:r>
      <w:r w:rsidR="009117E3">
        <w:rPr>
          <w:rFonts w:eastAsia="Arial Narrow"/>
          <w:color w:val="FF0000"/>
          <w:sz w:val="25"/>
          <w:szCs w:val="25"/>
        </w:rPr>
        <w:t xml:space="preserve">. </w:t>
      </w:r>
    </w:p>
    <w:p w:rsidR="001E7851" w:rsidRDefault="001E7851" w:rsidP="00164288">
      <w:pPr>
        <w:ind w:left="700" w:right="-280"/>
        <w:jc w:val="both"/>
        <w:rPr>
          <w:rFonts w:eastAsia="Arial Narrow"/>
          <w:b/>
          <w:bCs/>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14 – DO EQUILÍBRIO ECONÔMICO – FINANCEIRO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14.1 – </w:t>
      </w:r>
      <w:r w:rsidRPr="00034DA2">
        <w:rPr>
          <w:rFonts w:eastAsia="Arial Narrow"/>
          <w:sz w:val="25"/>
          <w:szCs w:val="25"/>
        </w:rPr>
        <w:t>Na forma do art. 76 do Decreto n.º 7.581/2011, por se tratar de</w:t>
      </w:r>
      <w:r w:rsidRPr="00034DA2">
        <w:rPr>
          <w:rFonts w:eastAsia="Arial Narrow"/>
          <w:b/>
          <w:bCs/>
          <w:sz w:val="25"/>
          <w:szCs w:val="25"/>
        </w:rPr>
        <w:t xml:space="preserve"> CONTRATAÇÃO INTEGRADA</w:t>
      </w:r>
      <w:r w:rsidRPr="00034DA2">
        <w:rPr>
          <w:rFonts w:eastAsia="Arial Narrow"/>
          <w:sz w:val="25"/>
          <w:szCs w:val="25"/>
        </w:rPr>
        <w:t>, fica vedada a celebração de termos aditivos ao contrato, exceto se verificada uma das</w:t>
      </w:r>
      <w:r w:rsidRPr="00034DA2">
        <w:rPr>
          <w:rFonts w:eastAsia="Arial Narrow"/>
          <w:b/>
          <w:bCs/>
          <w:sz w:val="25"/>
          <w:szCs w:val="25"/>
        </w:rPr>
        <w:t xml:space="preserve"> </w:t>
      </w:r>
      <w:r w:rsidRPr="00034DA2">
        <w:rPr>
          <w:rFonts w:eastAsia="Arial Narrow"/>
          <w:sz w:val="25"/>
          <w:szCs w:val="25"/>
        </w:rPr>
        <w:t>seguintes hipóteses:</w:t>
      </w:r>
    </w:p>
    <w:p w:rsidR="00CD2CB4" w:rsidRPr="00034DA2" w:rsidRDefault="00D91D8F" w:rsidP="00B15AC2">
      <w:pPr>
        <w:ind w:right="-280" w:firstLine="700"/>
        <w:jc w:val="both"/>
        <w:rPr>
          <w:sz w:val="25"/>
          <w:szCs w:val="25"/>
        </w:rPr>
      </w:pPr>
      <w:r w:rsidRPr="00034DA2">
        <w:rPr>
          <w:rFonts w:eastAsia="Arial Narrow"/>
          <w:b/>
          <w:bCs/>
          <w:sz w:val="25"/>
          <w:szCs w:val="25"/>
        </w:rPr>
        <w:t xml:space="preserve">14.1.1 – </w:t>
      </w:r>
      <w:r w:rsidRPr="00034DA2">
        <w:rPr>
          <w:rFonts w:eastAsia="Arial Narrow"/>
          <w:sz w:val="25"/>
          <w:szCs w:val="25"/>
        </w:rPr>
        <w:t>Recomposição do equilíbrio econômico-financeiro, devido a caso fortuito ou força maior;</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14.1.2 – </w:t>
      </w:r>
      <w:r w:rsidRPr="00034DA2">
        <w:rPr>
          <w:rFonts w:eastAsia="Arial Narrow"/>
          <w:sz w:val="25"/>
          <w:szCs w:val="25"/>
        </w:rPr>
        <w:t>Necessidade de alteração do projeto Básico de arquitetura e Memoriais constantes do Termo</w:t>
      </w:r>
      <w:r w:rsidRPr="00034DA2">
        <w:rPr>
          <w:rFonts w:eastAsia="Arial Narrow"/>
          <w:b/>
          <w:bCs/>
          <w:sz w:val="25"/>
          <w:szCs w:val="25"/>
        </w:rPr>
        <w:t xml:space="preserve"> </w:t>
      </w:r>
      <w:r w:rsidRPr="00034DA2">
        <w:rPr>
          <w:rFonts w:eastAsia="Arial Narrow"/>
          <w:sz w:val="25"/>
          <w:szCs w:val="25"/>
        </w:rPr>
        <w:t>de Referência, ou das especificações para melhor adequação técnica aos objetivos da contratação, a pedido da administração pública, desde que não decorrentes de erros ou omissões por parte do contratado, observados os limites previstos no § 1o do art. 65 da Lei no 8.666, de 1993.</w:t>
      </w:r>
    </w:p>
    <w:p w:rsidR="00CD2CB4" w:rsidRPr="00034DA2" w:rsidRDefault="00CD2CB4" w:rsidP="00164288">
      <w:pPr>
        <w:spacing w:line="321" w:lineRule="exact"/>
        <w:ind w:right="-280"/>
        <w:jc w:val="both"/>
        <w:rPr>
          <w:sz w:val="25"/>
          <w:szCs w:val="25"/>
        </w:rPr>
      </w:pPr>
    </w:p>
    <w:p w:rsidR="00CD2CB4" w:rsidRPr="00034DA2" w:rsidRDefault="00D91D8F" w:rsidP="00BC57DD">
      <w:pPr>
        <w:ind w:right="-280" w:firstLine="700"/>
        <w:jc w:val="both"/>
        <w:rPr>
          <w:sz w:val="25"/>
          <w:szCs w:val="25"/>
        </w:rPr>
      </w:pPr>
      <w:r w:rsidRPr="00034DA2">
        <w:rPr>
          <w:rFonts w:eastAsia="Arial Narrow"/>
          <w:b/>
          <w:bCs/>
          <w:sz w:val="25"/>
          <w:szCs w:val="25"/>
        </w:rPr>
        <w:t>15 –</w:t>
      </w:r>
      <w:r w:rsidR="001E7851">
        <w:rPr>
          <w:rFonts w:eastAsia="Arial Narrow"/>
          <w:b/>
          <w:bCs/>
          <w:sz w:val="25"/>
          <w:szCs w:val="25"/>
        </w:rPr>
        <w:t xml:space="preserve"> </w:t>
      </w:r>
      <w:r w:rsidRPr="00034DA2">
        <w:rPr>
          <w:rFonts w:eastAsia="Arial Narrow"/>
          <w:b/>
          <w:bCs/>
          <w:sz w:val="25"/>
          <w:szCs w:val="25"/>
        </w:rPr>
        <w:t>DOS DOCUMENTOS DA HABILITAÇÃO (Envelope nº 2)</w:t>
      </w:r>
    </w:p>
    <w:p w:rsidR="00CD2CB4" w:rsidRPr="00034DA2" w:rsidRDefault="00D91D8F" w:rsidP="00164288">
      <w:pPr>
        <w:ind w:left="700" w:right="-280"/>
        <w:jc w:val="both"/>
        <w:rPr>
          <w:sz w:val="25"/>
          <w:szCs w:val="25"/>
        </w:rPr>
      </w:pPr>
      <w:r w:rsidRPr="00034DA2">
        <w:rPr>
          <w:rFonts w:eastAsia="Arial Narrow"/>
          <w:b/>
          <w:bCs/>
          <w:sz w:val="25"/>
          <w:szCs w:val="25"/>
        </w:rPr>
        <w:t>15.1 – RELATIVAMENTE À HABILITAÇÃO JURÍDICA:</w:t>
      </w:r>
    </w:p>
    <w:p w:rsidR="00CD2CB4" w:rsidRPr="00034DA2" w:rsidRDefault="00D91D8F" w:rsidP="00164288">
      <w:pPr>
        <w:ind w:left="700" w:right="-280"/>
        <w:jc w:val="both"/>
        <w:rPr>
          <w:sz w:val="25"/>
          <w:szCs w:val="25"/>
        </w:rPr>
      </w:pPr>
      <w:r w:rsidRPr="00034DA2">
        <w:rPr>
          <w:rFonts w:eastAsia="Arial Narrow"/>
          <w:b/>
          <w:bCs/>
          <w:sz w:val="25"/>
          <w:szCs w:val="25"/>
        </w:rPr>
        <w:t xml:space="preserve">15.1.1 – </w:t>
      </w:r>
      <w:r w:rsidRPr="00034DA2">
        <w:rPr>
          <w:rFonts w:eastAsia="Arial Narrow"/>
          <w:sz w:val="25"/>
          <w:szCs w:val="25"/>
        </w:rPr>
        <w:t>Registro comercial, para empresa individual;</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15.1.2 – </w:t>
      </w:r>
      <w:r w:rsidRPr="00034DA2">
        <w:rPr>
          <w:rFonts w:eastAsia="Arial Narrow"/>
          <w:sz w:val="25"/>
          <w:szCs w:val="25"/>
        </w:rPr>
        <w:t>Ato constitutivo, estatuto ou contrato social em vigor, devidamente registrado, para as</w:t>
      </w:r>
      <w:r w:rsidRPr="00034DA2">
        <w:rPr>
          <w:rFonts w:eastAsia="Arial Narrow"/>
          <w:b/>
          <w:bCs/>
          <w:sz w:val="25"/>
          <w:szCs w:val="25"/>
        </w:rPr>
        <w:t xml:space="preserve"> </w:t>
      </w:r>
      <w:r w:rsidRPr="00034DA2">
        <w:rPr>
          <w:rFonts w:eastAsia="Arial Narrow"/>
          <w:sz w:val="25"/>
          <w:szCs w:val="25"/>
        </w:rPr>
        <w:t>sociedades empresariais, e, no caso de sociedades por ações, acompanhado dos documentos comprobatórios de eleição de seus administradores ou a publicação no Diário Oficial dos referidos documentos;</w:t>
      </w:r>
    </w:p>
    <w:p w:rsidR="00CD2CB4" w:rsidRPr="00034DA2" w:rsidRDefault="00D91D8F" w:rsidP="00164288">
      <w:pPr>
        <w:spacing w:line="277" w:lineRule="auto"/>
        <w:ind w:right="-280" w:firstLine="706"/>
        <w:jc w:val="both"/>
        <w:rPr>
          <w:sz w:val="25"/>
          <w:szCs w:val="25"/>
        </w:rPr>
      </w:pPr>
      <w:r w:rsidRPr="00034DA2">
        <w:rPr>
          <w:rFonts w:eastAsia="Arial Narrow"/>
          <w:b/>
          <w:bCs/>
          <w:sz w:val="25"/>
          <w:szCs w:val="25"/>
        </w:rPr>
        <w:t xml:space="preserve">15.1.3 – </w:t>
      </w:r>
      <w:r w:rsidRPr="00034DA2">
        <w:rPr>
          <w:rFonts w:eastAsia="Arial Narrow"/>
          <w:sz w:val="25"/>
          <w:szCs w:val="25"/>
        </w:rPr>
        <w:t>Inscrição do ato constitutivo, no caso de sociedades civis, acompanhada de prova do registro</w:t>
      </w:r>
      <w:r w:rsidRPr="00034DA2">
        <w:rPr>
          <w:rFonts w:eastAsia="Arial Narrow"/>
          <w:b/>
          <w:bCs/>
          <w:sz w:val="25"/>
          <w:szCs w:val="25"/>
        </w:rPr>
        <w:t xml:space="preserve"> </w:t>
      </w:r>
      <w:r w:rsidRPr="00034DA2">
        <w:rPr>
          <w:rFonts w:eastAsia="Arial Narrow"/>
          <w:sz w:val="25"/>
          <w:szCs w:val="25"/>
        </w:rPr>
        <w:t>de ata de eleição da diretoria em exercício (Registro Civil das pessoas Jurídicas) de investidura ou nomeação da diretoria em exercício;</w:t>
      </w:r>
    </w:p>
    <w:p w:rsidR="00CD2CB4" w:rsidRPr="00034DA2" w:rsidRDefault="00D91D8F" w:rsidP="00164288">
      <w:pPr>
        <w:spacing w:line="277" w:lineRule="auto"/>
        <w:ind w:right="-280" w:firstLine="706"/>
        <w:jc w:val="both"/>
        <w:rPr>
          <w:sz w:val="25"/>
          <w:szCs w:val="25"/>
        </w:rPr>
      </w:pPr>
      <w:r w:rsidRPr="00034DA2">
        <w:rPr>
          <w:rFonts w:eastAsia="Arial Narrow"/>
          <w:b/>
          <w:bCs/>
          <w:sz w:val="25"/>
          <w:szCs w:val="25"/>
        </w:rPr>
        <w:t xml:space="preserve">15.1.4 – </w:t>
      </w:r>
      <w:r w:rsidRPr="00034DA2">
        <w:rPr>
          <w:rFonts w:eastAsia="Arial Narrow"/>
          <w:sz w:val="25"/>
          <w:szCs w:val="25"/>
        </w:rPr>
        <w:t>Decreto de autorização, devidamente publicado, em se tratando de empresa ou sociedade</w:t>
      </w:r>
      <w:r w:rsidRPr="00034DA2">
        <w:rPr>
          <w:rFonts w:eastAsia="Arial Narrow"/>
          <w:b/>
          <w:bCs/>
          <w:sz w:val="25"/>
          <w:szCs w:val="25"/>
        </w:rPr>
        <w:t xml:space="preserve"> </w:t>
      </w:r>
      <w:r w:rsidRPr="00034DA2">
        <w:rPr>
          <w:rFonts w:eastAsia="Arial Narrow"/>
          <w:sz w:val="25"/>
          <w:szCs w:val="25"/>
        </w:rPr>
        <w:t>estrangeira em funcionamento no País, e ato de registro ou autorização para funcionamento expedido pelo órgão competente, quando a atividade assim o exigir.</w:t>
      </w:r>
    </w:p>
    <w:p w:rsidR="00CD2CB4" w:rsidRPr="00034DA2" w:rsidRDefault="00D91D8F" w:rsidP="00164288">
      <w:pPr>
        <w:ind w:left="700" w:right="-280"/>
        <w:jc w:val="both"/>
        <w:rPr>
          <w:sz w:val="25"/>
          <w:szCs w:val="25"/>
        </w:rPr>
      </w:pPr>
      <w:r w:rsidRPr="00034DA2">
        <w:rPr>
          <w:rFonts w:eastAsia="Arial Narrow"/>
          <w:b/>
          <w:bCs/>
          <w:sz w:val="25"/>
          <w:szCs w:val="25"/>
        </w:rPr>
        <w:t>15.2 – RELATIVAMENTE À REGULARIDADE FISCAL</w:t>
      </w:r>
    </w:p>
    <w:p w:rsidR="00CD2CB4" w:rsidRPr="00034DA2" w:rsidRDefault="00D91D8F" w:rsidP="00164288">
      <w:pPr>
        <w:ind w:left="700" w:right="-280"/>
        <w:jc w:val="both"/>
        <w:rPr>
          <w:sz w:val="25"/>
          <w:szCs w:val="25"/>
        </w:rPr>
      </w:pPr>
      <w:r w:rsidRPr="00034DA2">
        <w:rPr>
          <w:rFonts w:eastAsia="Arial Narrow"/>
          <w:b/>
          <w:bCs/>
          <w:sz w:val="25"/>
          <w:szCs w:val="25"/>
        </w:rPr>
        <w:t xml:space="preserve">15.2.1 – </w:t>
      </w:r>
      <w:r w:rsidRPr="00034DA2">
        <w:rPr>
          <w:rFonts w:eastAsia="Arial Narrow"/>
          <w:sz w:val="25"/>
          <w:szCs w:val="25"/>
        </w:rPr>
        <w:t>Prova de inscrição no Cadastro Nacional de Pessoa Jurídica (CNPJ);</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lastRenderedPageBreak/>
        <w:t xml:space="preserve">15.2.2 – </w:t>
      </w:r>
      <w:r w:rsidRPr="00034DA2">
        <w:rPr>
          <w:rFonts w:eastAsia="Arial Narrow"/>
          <w:sz w:val="25"/>
          <w:szCs w:val="25"/>
        </w:rPr>
        <w:t>Prova de Regularidade relativa ao FGTS, por meio de Certificado de Regularidade Fiscal</w:t>
      </w:r>
      <w:r w:rsidRPr="00034DA2">
        <w:rPr>
          <w:rFonts w:eastAsia="Arial Narrow"/>
          <w:b/>
          <w:bCs/>
          <w:sz w:val="25"/>
          <w:szCs w:val="25"/>
        </w:rPr>
        <w:t xml:space="preserve"> </w:t>
      </w:r>
      <w:r w:rsidRPr="00034DA2">
        <w:rPr>
          <w:rFonts w:eastAsia="Arial Narrow"/>
          <w:sz w:val="25"/>
          <w:szCs w:val="25"/>
        </w:rPr>
        <w:t>(CRF), expedida pela Caixa Econômica Federal (www.caixa.gov.br) ou do documento denominado "Situação de Regularidade do Empregador", com prazo de validade em vigor na data marcada para abertura dos envelopes e processamento da licitação;</w:t>
      </w:r>
    </w:p>
    <w:p w:rsidR="00CD2CB4" w:rsidRPr="00034DA2" w:rsidRDefault="00D91D8F" w:rsidP="00164288">
      <w:pPr>
        <w:spacing w:line="277" w:lineRule="auto"/>
        <w:ind w:right="-280" w:firstLine="711"/>
        <w:jc w:val="both"/>
        <w:rPr>
          <w:rFonts w:eastAsia="Arial Narrow"/>
          <w:sz w:val="25"/>
          <w:szCs w:val="25"/>
        </w:rPr>
      </w:pPr>
      <w:r w:rsidRPr="00034DA2">
        <w:rPr>
          <w:rFonts w:eastAsia="Arial Narrow"/>
          <w:b/>
          <w:bCs/>
          <w:sz w:val="25"/>
          <w:szCs w:val="25"/>
        </w:rPr>
        <w:t xml:space="preserve">15.2.3 – </w:t>
      </w:r>
      <w:r w:rsidRPr="00034DA2">
        <w:rPr>
          <w:rFonts w:eastAsia="Arial Narrow"/>
          <w:sz w:val="25"/>
          <w:szCs w:val="25"/>
        </w:rPr>
        <w:t>Prova de Regularidade relativa Créditos Tributários Federais e à Dívida Ativa da União, por</w:t>
      </w:r>
      <w:r w:rsidRPr="00034DA2">
        <w:rPr>
          <w:rFonts w:eastAsia="Arial Narrow"/>
          <w:b/>
          <w:bCs/>
          <w:sz w:val="25"/>
          <w:szCs w:val="25"/>
        </w:rPr>
        <w:t xml:space="preserve"> </w:t>
      </w:r>
      <w:r w:rsidRPr="00034DA2">
        <w:rPr>
          <w:rFonts w:eastAsia="Arial Narrow"/>
          <w:sz w:val="25"/>
          <w:szCs w:val="25"/>
        </w:rPr>
        <w:t xml:space="preserve">meio de Certidão Negativa de Débitos (CND) relativos aos Créditos Tributários Federais, à Dívida Ativa da União e ao INSS; expedida nos sites www.receita.fazenda.gov.br ou </w:t>
      </w:r>
      <w:hyperlink r:id="rId8">
        <w:r w:rsidRPr="00034DA2">
          <w:rPr>
            <w:rFonts w:eastAsia="Arial Narrow"/>
            <w:color w:val="0000FF"/>
            <w:sz w:val="25"/>
            <w:szCs w:val="25"/>
            <w:u w:val="single"/>
          </w:rPr>
          <w:t>www.pgfn.fazenda.gov.br</w:t>
        </w:r>
        <w:r w:rsidRPr="00034DA2">
          <w:rPr>
            <w:rFonts w:eastAsia="Arial Narrow"/>
            <w:sz w:val="25"/>
            <w:szCs w:val="25"/>
            <w:u w:val="single"/>
          </w:rPr>
          <w:t>.</w:t>
        </w:r>
      </w:hyperlink>
    </w:p>
    <w:p w:rsidR="00AC7E75" w:rsidRPr="00034DA2" w:rsidRDefault="00D91D8F" w:rsidP="00164288">
      <w:pPr>
        <w:ind w:right="-280" w:firstLine="711"/>
        <w:jc w:val="both"/>
        <w:rPr>
          <w:b/>
          <w:sz w:val="25"/>
          <w:szCs w:val="25"/>
        </w:rPr>
      </w:pPr>
      <w:r w:rsidRPr="00034DA2">
        <w:rPr>
          <w:rFonts w:eastAsia="Arial Narrow"/>
          <w:b/>
          <w:bCs/>
          <w:sz w:val="25"/>
          <w:szCs w:val="25"/>
        </w:rPr>
        <w:t xml:space="preserve">15.2.4 – </w:t>
      </w:r>
      <w:r w:rsidRPr="00034DA2">
        <w:rPr>
          <w:rFonts w:eastAsia="Arial Narrow"/>
          <w:sz w:val="25"/>
          <w:szCs w:val="25"/>
        </w:rPr>
        <w:t>Prova de Regularidade para com a Fazenda Estadual, por meio de Certidão Negativa de</w:t>
      </w:r>
      <w:r w:rsidRPr="00034DA2">
        <w:rPr>
          <w:rFonts w:eastAsia="Arial Narrow"/>
          <w:b/>
          <w:bCs/>
          <w:sz w:val="25"/>
          <w:szCs w:val="25"/>
        </w:rPr>
        <w:t xml:space="preserve"> </w:t>
      </w:r>
      <w:r w:rsidRPr="00034DA2">
        <w:rPr>
          <w:rFonts w:eastAsia="Arial Narrow"/>
          <w:sz w:val="25"/>
          <w:szCs w:val="25"/>
        </w:rPr>
        <w:t>Débito em relação a tributos estaduais, expedida pela Secretaria da Fazenda Estadual, do domicílio ou sede da licitante;</w:t>
      </w:r>
      <w:r w:rsidR="00AC7E75" w:rsidRPr="00034DA2">
        <w:rPr>
          <w:rFonts w:eastAsia="Arial Narrow"/>
          <w:sz w:val="25"/>
          <w:szCs w:val="25"/>
        </w:rPr>
        <w:t xml:space="preserve"> </w:t>
      </w:r>
      <w:r w:rsidR="00AC7E75" w:rsidRPr="00034DA2">
        <w:rPr>
          <w:sz w:val="25"/>
          <w:szCs w:val="25"/>
        </w:rPr>
        <w:t>As Certidões Municipais que não constarem o prazo de validade, somente serão consideradas, se expedidas dentro de trinta (30) dias de antecedência da abertura das Propostas;</w:t>
      </w:r>
    </w:p>
    <w:p w:rsidR="00CD2CB4" w:rsidRPr="00034DA2" w:rsidRDefault="00D91D8F" w:rsidP="00164288">
      <w:pPr>
        <w:spacing w:line="279" w:lineRule="auto"/>
        <w:ind w:right="-280" w:firstLine="711"/>
        <w:jc w:val="both"/>
        <w:rPr>
          <w:sz w:val="25"/>
          <w:szCs w:val="25"/>
        </w:rPr>
      </w:pPr>
      <w:bookmarkStart w:id="10" w:name="page12"/>
      <w:bookmarkEnd w:id="10"/>
      <w:r w:rsidRPr="00034DA2">
        <w:rPr>
          <w:rFonts w:eastAsia="Arial Narrow"/>
          <w:b/>
          <w:bCs/>
          <w:sz w:val="25"/>
          <w:szCs w:val="25"/>
        </w:rPr>
        <w:t xml:space="preserve">15.2.5 – </w:t>
      </w:r>
      <w:r w:rsidRPr="00034DA2">
        <w:rPr>
          <w:rFonts w:eastAsia="Arial Narrow"/>
          <w:sz w:val="25"/>
          <w:szCs w:val="25"/>
        </w:rPr>
        <w:t>Prova de Regularidade para com a Fazenda Municipal, por meio de Certidão Negativa de</w:t>
      </w:r>
      <w:r w:rsidRPr="00034DA2">
        <w:rPr>
          <w:rFonts w:eastAsia="Arial Narrow"/>
          <w:b/>
          <w:bCs/>
          <w:sz w:val="25"/>
          <w:szCs w:val="25"/>
        </w:rPr>
        <w:t xml:space="preserve"> </w:t>
      </w:r>
      <w:r w:rsidRPr="00034DA2">
        <w:rPr>
          <w:rFonts w:eastAsia="Arial Narrow"/>
          <w:sz w:val="25"/>
          <w:szCs w:val="25"/>
        </w:rPr>
        <w:t>Débito em relação a tributos Municipais expedida pela Prefeitura do domicílio ou sede da licitante</w:t>
      </w:r>
      <w:r w:rsidR="00B16484" w:rsidRPr="00034DA2">
        <w:rPr>
          <w:rFonts w:eastAsia="Arial Narrow"/>
          <w:sz w:val="25"/>
          <w:szCs w:val="25"/>
        </w:rPr>
        <w:t>.</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15.2.6 – </w:t>
      </w:r>
      <w:r w:rsidRPr="00034DA2">
        <w:rPr>
          <w:rFonts w:eastAsia="Arial Narrow"/>
          <w:sz w:val="25"/>
          <w:szCs w:val="25"/>
        </w:rPr>
        <w:t>Prova de inexistência de débitos inadimplidos perante a Justiça do Trabalho, por meio de</w:t>
      </w:r>
      <w:r w:rsidRPr="00034DA2">
        <w:rPr>
          <w:rFonts w:eastAsia="Arial Narrow"/>
          <w:b/>
          <w:bCs/>
          <w:sz w:val="25"/>
          <w:szCs w:val="25"/>
        </w:rPr>
        <w:t xml:space="preserve"> </w:t>
      </w:r>
      <w:r w:rsidRPr="00034DA2">
        <w:rPr>
          <w:rFonts w:eastAsia="Arial Narrow"/>
          <w:sz w:val="25"/>
          <w:szCs w:val="25"/>
        </w:rPr>
        <w:t>Certidão Negativa de Débitos Trabalhistas (CNDT), expedida pelo Tribunal Superior do Trabalho (www.tst.jus.br/certidão), conforme Lei nº 12.440/2011 e Resolução Administrativa TST nº 1.470/2011.</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15.2.7 – </w:t>
      </w:r>
      <w:r w:rsidRPr="00034DA2">
        <w:rPr>
          <w:rFonts w:eastAsia="Arial Narrow"/>
          <w:sz w:val="25"/>
          <w:szCs w:val="25"/>
        </w:rPr>
        <w:t>O licitante devidamente enquadrado como Microempresa (ME) ou Empresa de Pequeno</w:t>
      </w:r>
      <w:r w:rsidRPr="00034DA2">
        <w:rPr>
          <w:rFonts w:eastAsia="Arial Narrow"/>
          <w:b/>
          <w:bCs/>
          <w:sz w:val="25"/>
          <w:szCs w:val="25"/>
        </w:rPr>
        <w:t xml:space="preserve"> </w:t>
      </w:r>
      <w:r w:rsidRPr="00034DA2">
        <w:rPr>
          <w:rFonts w:eastAsia="Arial Narrow"/>
          <w:sz w:val="25"/>
          <w:szCs w:val="25"/>
        </w:rPr>
        <w:t>Porte (EPP) em conformidade com a Lei Complementar nº 123/06 deverá apresentar os documentos relativos à regularidade fiscal, ainda que existam pendências.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15.2.7.1 – </w:t>
      </w:r>
      <w:r w:rsidRPr="00034DA2">
        <w:rPr>
          <w:rFonts w:eastAsia="Arial Narrow"/>
          <w:sz w:val="25"/>
          <w:szCs w:val="25"/>
        </w:rPr>
        <w:t>Será concedido à licitante vencedora, enquadrada no caput deste subitem, quando</w:t>
      </w:r>
      <w:r w:rsidRPr="00034DA2">
        <w:rPr>
          <w:rFonts w:eastAsia="Arial Narrow"/>
          <w:b/>
          <w:bCs/>
          <w:sz w:val="25"/>
          <w:szCs w:val="25"/>
        </w:rPr>
        <w:t xml:space="preserve"> </w:t>
      </w:r>
      <w:r w:rsidRPr="00034DA2">
        <w:rPr>
          <w:rFonts w:eastAsia="Arial Narrow"/>
          <w:sz w:val="25"/>
          <w:szCs w:val="25"/>
        </w:rPr>
        <w:t>encerrada a fase de classificação das propostas, o prazo de 05 (cinco) dias úteis, para a regularização das pendências, prorrogáveis uma única vez, por igual período a critério da Comissão Geral de Licitação e, desde que solicitado, por escrito, pela LICITANTE.</w:t>
      </w:r>
    </w:p>
    <w:p w:rsidR="00CD2CB4" w:rsidRPr="00034DA2" w:rsidRDefault="00CD2CB4" w:rsidP="00164288">
      <w:pPr>
        <w:spacing w:line="321"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15.3 – RELATIVAMENTE À QUALIFICAÇÃO ECONÔMICO-FINANCEIRA</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15.3.1 –</w:t>
      </w:r>
      <w:r w:rsidR="00AC7E75" w:rsidRPr="00034DA2">
        <w:rPr>
          <w:rFonts w:eastAsia="Arial Narrow"/>
          <w:b/>
          <w:bCs/>
          <w:sz w:val="25"/>
          <w:szCs w:val="25"/>
        </w:rPr>
        <w:t xml:space="preserve"> Certidão Negativa de Falência</w:t>
      </w:r>
      <w:r w:rsidRPr="00034DA2">
        <w:rPr>
          <w:rFonts w:eastAsia="Arial Narrow"/>
          <w:b/>
          <w:bCs/>
          <w:sz w:val="25"/>
          <w:szCs w:val="25"/>
        </w:rPr>
        <w:t xml:space="preserve"> ou Recuperação Judicial </w:t>
      </w:r>
      <w:r w:rsidRPr="00034DA2">
        <w:rPr>
          <w:rFonts w:eastAsia="Arial Narrow"/>
          <w:sz w:val="25"/>
          <w:szCs w:val="25"/>
        </w:rPr>
        <w:t>expedida pelo</w:t>
      </w:r>
      <w:r w:rsidRPr="00034DA2">
        <w:rPr>
          <w:rFonts w:eastAsia="Arial Narrow"/>
          <w:b/>
          <w:bCs/>
          <w:sz w:val="25"/>
          <w:szCs w:val="25"/>
        </w:rPr>
        <w:t xml:space="preserve"> </w:t>
      </w:r>
      <w:r w:rsidRPr="00034DA2">
        <w:rPr>
          <w:rFonts w:eastAsia="Arial Narrow"/>
          <w:sz w:val="25"/>
          <w:szCs w:val="25"/>
        </w:rPr>
        <w:t>distribuidor da sede da pessoa jurídica</w:t>
      </w:r>
      <w:r w:rsidR="006B6ED5">
        <w:rPr>
          <w:rFonts w:eastAsia="Arial Narrow"/>
          <w:sz w:val="25"/>
          <w:szCs w:val="25"/>
        </w:rPr>
        <w:t xml:space="preserve"> (será considerada certidão em situação regular aquelas emitidas em até noventa dias anteriores a data de abertura das propostas)</w:t>
      </w:r>
      <w:r w:rsidRPr="00034DA2">
        <w:rPr>
          <w:rFonts w:eastAsia="Arial Narrow"/>
          <w:sz w:val="25"/>
          <w:szCs w:val="25"/>
        </w:rPr>
        <w:t>.</w:t>
      </w:r>
    </w:p>
    <w:p w:rsidR="00CD2CB4" w:rsidRPr="00034DA2" w:rsidRDefault="00CD2CB4" w:rsidP="00164288">
      <w:pPr>
        <w:spacing w:line="322" w:lineRule="exact"/>
        <w:ind w:right="-280"/>
        <w:jc w:val="both"/>
        <w:rPr>
          <w:sz w:val="25"/>
          <w:szCs w:val="25"/>
        </w:rPr>
      </w:pPr>
    </w:p>
    <w:p w:rsidR="0033469C" w:rsidRPr="00034DA2" w:rsidRDefault="00D91D8F" w:rsidP="00164288">
      <w:pPr>
        <w:ind w:left="700" w:right="-280"/>
        <w:jc w:val="both"/>
        <w:rPr>
          <w:sz w:val="25"/>
          <w:szCs w:val="25"/>
        </w:rPr>
      </w:pPr>
      <w:r w:rsidRPr="00034DA2">
        <w:rPr>
          <w:rFonts w:eastAsia="Arial Narrow"/>
          <w:b/>
          <w:bCs/>
          <w:sz w:val="25"/>
          <w:szCs w:val="25"/>
        </w:rPr>
        <w:t>15.4 – RELATIVAMENTE À QUALIFICAÇÃO TÉCNICA</w:t>
      </w:r>
    </w:p>
    <w:p w:rsidR="00CD2CB4" w:rsidRPr="00034DA2" w:rsidRDefault="009456A1" w:rsidP="006B6ED5">
      <w:pPr>
        <w:ind w:right="-280" w:firstLine="709"/>
        <w:jc w:val="both"/>
        <w:rPr>
          <w:sz w:val="25"/>
          <w:szCs w:val="25"/>
        </w:rPr>
      </w:pPr>
      <w:r w:rsidRPr="0037620A">
        <w:rPr>
          <w:b/>
          <w:sz w:val="25"/>
          <w:szCs w:val="25"/>
        </w:rPr>
        <w:t>15.4.1</w:t>
      </w:r>
      <w:r w:rsidRPr="00034DA2">
        <w:rPr>
          <w:sz w:val="25"/>
          <w:szCs w:val="25"/>
        </w:rPr>
        <w:t xml:space="preserve"> - </w:t>
      </w:r>
      <w:r w:rsidR="0033469C" w:rsidRPr="00034DA2">
        <w:rPr>
          <w:sz w:val="25"/>
          <w:szCs w:val="25"/>
        </w:rPr>
        <w:t xml:space="preserve"> Prova de registro da empresa e de seu(s) responsável(</w:t>
      </w:r>
      <w:proofErr w:type="spellStart"/>
      <w:r w:rsidR="0033469C" w:rsidRPr="00034DA2">
        <w:rPr>
          <w:sz w:val="25"/>
          <w:szCs w:val="25"/>
        </w:rPr>
        <w:t>is</w:t>
      </w:r>
      <w:proofErr w:type="spellEnd"/>
      <w:r w:rsidR="0033469C" w:rsidRPr="00034DA2">
        <w:rPr>
          <w:sz w:val="25"/>
          <w:szCs w:val="25"/>
        </w:rPr>
        <w:t xml:space="preserve">) técnico(s) no Conselho Regional </w:t>
      </w:r>
      <w:r w:rsidRPr="00034DA2">
        <w:rPr>
          <w:sz w:val="25"/>
          <w:szCs w:val="25"/>
        </w:rPr>
        <w:t xml:space="preserve">de Engenharia e </w:t>
      </w:r>
      <w:r w:rsidR="0033469C" w:rsidRPr="00034DA2">
        <w:rPr>
          <w:sz w:val="25"/>
          <w:szCs w:val="25"/>
        </w:rPr>
        <w:t>Agronomia – CREA</w:t>
      </w:r>
      <w:r w:rsidR="006B6ED5">
        <w:rPr>
          <w:sz w:val="25"/>
          <w:szCs w:val="25"/>
        </w:rPr>
        <w:t xml:space="preserve"> ou Conselho de Arquitetura e Urbanismo – CAU da sede da Licitante da jurisdição da sede da licitante.</w:t>
      </w:r>
      <w:r w:rsidR="006B6ED5" w:rsidRPr="00034DA2">
        <w:rPr>
          <w:sz w:val="25"/>
          <w:szCs w:val="25"/>
        </w:rPr>
        <w:t xml:space="preserve"> </w:t>
      </w:r>
    </w:p>
    <w:p w:rsidR="00CD2CB4" w:rsidRDefault="00CD2CB4" w:rsidP="00164288">
      <w:pPr>
        <w:spacing w:line="324"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16 – DA IMPUGNAÇÃO DO ATO CONVOCATÓRIO</w:t>
      </w:r>
    </w:p>
    <w:p w:rsidR="00CD2CB4" w:rsidRPr="00034DA2" w:rsidRDefault="00D91D8F" w:rsidP="00164288">
      <w:pPr>
        <w:spacing w:line="278" w:lineRule="auto"/>
        <w:ind w:right="-280" w:firstLine="711"/>
        <w:jc w:val="both"/>
        <w:rPr>
          <w:color w:val="FF0000"/>
          <w:sz w:val="25"/>
          <w:szCs w:val="25"/>
        </w:rPr>
      </w:pPr>
      <w:r w:rsidRPr="00034DA2">
        <w:rPr>
          <w:rFonts w:eastAsia="Arial Narrow"/>
          <w:b/>
          <w:bCs/>
          <w:sz w:val="25"/>
          <w:szCs w:val="25"/>
        </w:rPr>
        <w:t xml:space="preserve">16.1 – </w:t>
      </w:r>
      <w:r w:rsidRPr="00034DA2">
        <w:rPr>
          <w:rFonts w:eastAsia="Arial Narrow"/>
          <w:sz w:val="25"/>
          <w:szCs w:val="25"/>
        </w:rPr>
        <w:t>Até 05 (cinco) dias úteis anteriores a data da sessão pública fixada para recebimento das</w:t>
      </w:r>
      <w:r w:rsidRPr="00034DA2">
        <w:rPr>
          <w:rFonts w:eastAsia="Arial Narrow"/>
          <w:b/>
          <w:bCs/>
          <w:sz w:val="25"/>
          <w:szCs w:val="25"/>
        </w:rPr>
        <w:t xml:space="preserve"> </w:t>
      </w:r>
      <w:r w:rsidRPr="00034DA2">
        <w:rPr>
          <w:rFonts w:eastAsia="Arial Narrow"/>
          <w:sz w:val="25"/>
          <w:szCs w:val="25"/>
        </w:rPr>
        <w:t xml:space="preserve">propostas, qualquer pessoa poderá impugnar o ato convocatório do </w:t>
      </w:r>
      <w:r w:rsidRPr="00034DA2">
        <w:rPr>
          <w:rFonts w:eastAsia="Arial Narrow"/>
          <w:b/>
          <w:bCs/>
          <w:sz w:val="25"/>
          <w:szCs w:val="25"/>
        </w:rPr>
        <w:t>Regime Diferenciado de Contratação</w:t>
      </w:r>
      <w:r w:rsidRPr="00034DA2">
        <w:rPr>
          <w:rFonts w:eastAsia="Arial Narrow"/>
          <w:sz w:val="25"/>
          <w:szCs w:val="25"/>
        </w:rPr>
        <w:t xml:space="preserve">, protocolando </w:t>
      </w:r>
      <w:r w:rsidR="00CB1557" w:rsidRPr="00034DA2">
        <w:rPr>
          <w:rFonts w:eastAsia="Arial Narrow"/>
          <w:sz w:val="25"/>
          <w:szCs w:val="25"/>
        </w:rPr>
        <w:t>a peça impugnatória.</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lastRenderedPageBreak/>
        <w:t>16.</w:t>
      </w:r>
      <w:r w:rsidR="004F3AA1">
        <w:rPr>
          <w:rFonts w:eastAsia="Arial Narrow"/>
          <w:b/>
          <w:bCs/>
          <w:sz w:val="25"/>
          <w:szCs w:val="25"/>
        </w:rPr>
        <w:t>2</w:t>
      </w:r>
      <w:r w:rsidRPr="00034DA2">
        <w:rPr>
          <w:rFonts w:eastAsia="Arial Narrow"/>
          <w:b/>
          <w:bCs/>
          <w:sz w:val="25"/>
          <w:szCs w:val="25"/>
        </w:rPr>
        <w:t xml:space="preserve"> – </w:t>
      </w:r>
      <w:r w:rsidR="00CB1557" w:rsidRPr="00034DA2">
        <w:rPr>
          <w:rFonts w:eastAsia="Arial Narrow"/>
          <w:bCs/>
          <w:sz w:val="25"/>
          <w:szCs w:val="25"/>
        </w:rPr>
        <w:t>No caso de a</w:t>
      </w:r>
      <w:r w:rsidRPr="00034DA2">
        <w:rPr>
          <w:rFonts w:eastAsia="Arial Narrow"/>
          <w:sz w:val="25"/>
          <w:szCs w:val="25"/>
        </w:rPr>
        <w:t>colhido o pedido de impugnação contra o ato convocatório, será designada nova data para a</w:t>
      </w:r>
      <w:r w:rsidRPr="00034DA2">
        <w:rPr>
          <w:rFonts w:eastAsia="Arial Narrow"/>
          <w:b/>
          <w:bCs/>
          <w:sz w:val="25"/>
          <w:szCs w:val="25"/>
        </w:rPr>
        <w:t xml:space="preserve"> </w:t>
      </w:r>
      <w:r w:rsidRPr="00034DA2">
        <w:rPr>
          <w:rFonts w:eastAsia="Arial Narrow"/>
          <w:sz w:val="25"/>
          <w:szCs w:val="25"/>
        </w:rPr>
        <w:t>realização do certame, caso a alteração implique na formulação da proposta.</w:t>
      </w:r>
    </w:p>
    <w:p w:rsidR="00CD2CB4" w:rsidRPr="00034DA2" w:rsidRDefault="00CD2CB4" w:rsidP="00164288">
      <w:pPr>
        <w:spacing w:line="330"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17 – DOS RECURSOS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17.1 – </w:t>
      </w:r>
      <w:r w:rsidRPr="00034DA2">
        <w:rPr>
          <w:rFonts w:eastAsia="Arial Narrow"/>
          <w:sz w:val="25"/>
          <w:szCs w:val="25"/>
        </w:rPr>
        <w:t>Da fase de julgamento das propostas e da fase de habilitação do vencedor, na sessão que</w:t>
      </w:r>
      <w:r w:rsidRPr="00034DA2">
        <w:rPr>
          <w:rFonts w:eastAsia="Arial Narrow"/>
          <w:b/>
          <w:bCs/>
          <w:sz w:val="25"/>
          <w:szCs w:val="25"/>
        </w:rPr>
        <w:t xml:space="preserve"> </w:t>
      </w:r>
      <w:r w:rsidRPr="00034DA2">
        <w:rPr>
          <w:rFonts w:eastAsia="Arial Narrow"/>
          <w:sz w:val="25"/>
          <w:szCs w:val="25"/>
        </w:rPr>
        <w:t xml:space="preserve">divulgar o resultado, qualquer licitante poderá manifestar imediato e motivadamente a intenção de recorrer, com registro em ata, quando lhe será concedido o prazo de 05 (cinco) dias úteis para apresentação das razões do recurso, contados da lavratura da ata de julgamento da fase de habilitação. </w:t>
      </w:r>
      <w:r w:rsidRPr="00034DA2">
        <w:rPr>
          <w:rFonts w:eastAsia="Arial Narrow"/>
          <w:b/>
          <w:bCs/>
          <w:sz w:val="25"/>
          <w:szCs w:val="25"/>
        </w:rPr>
        <w:t>Para ter direito de</w:t>
      </w:r>
      <w:r w:rsidRPr="00034DA2">
        <w:rPr>
          <w:rFonts w:eastAsia="Arial Narrow"/>
          <w:sz w:val="25"/>
          <w:szCs w:val="25"/>
        </w:rPr>
        <w:t xml:space="preserve"> </w:t>
      </w:r>
      <w:r w:rsidRPr="00034DA2">
        <w:rPr>
          <w:rFonts w:eastAsia="Arial Narrow"/>
          <w:b/>
          <w:bCs/>
          <w:sz w:val="25"/>
          <w:szCs w:val="25"/>
        </w:rPr>
        <w:t>recorrer e apresentar razões o licitante deverá manifestar essa intenção na sessão que anunciará o julgamento de cada etapa, sob pena de preclusão.</w:t>
      </w:r>
    </w:p>
    <w:p w:rsidR="00CD2CB4" w:rsidRPr="00034DA2" w:rsidRDefault="00D91D8F" w:rsidP="00164288">
      <w:pPr>
        <w:spacing w:line="279" w:lineRule="auto"/>
        <w:ind w:right="-280" w:firstLine="711"/>
        <w:jc w:val="both"/>
        <w:rPr>
          <w:sz w:val="25"/>
          <w:szCs w:val="25"/>
        </w:rPr>
      </w:pPr>
      <w:r w:rsidRPr="00034DA2">
        <w:rPr>
          <w:rFonts w:eastAsia="Arial Narrow"/>
          <w:b/>
          <w:bCs/>
          <w:sz w:val="25"/>
          <w:szCs w:val="25"/>
        </w:rPr>
        <w:t>17.1.</w:t>
      </w:r>
      <w:r w:rsidR="004F3AA1">
        <w:rPr>
          <w:rFonts w:eastAsia="Arial Narrow"/>
          <w:b/>
          <w:bCs/>
          <w:sz w:val="25"/>
          <w:szCs w:val="25"/>
        </w:rPr>
        <w:t>1</w:t>
      </w:r>
      <w:r w:rsidRPr="00034DA2">
        <w:rPr>
          <w:rFonts w:eastAsia="Arial Narrow"/>
          <w:b/>
          <w:bCs/>
          <w:sz w:val="25"/>
          <w:szCs w:val="25"/>
        </w:rPr>
        <w:t xml:space="preserve"> – </w:t>
      </w:r>
      <w:r w:rsidRPr="00034DA2">
        <w:rPr>
          <w:rFonts w:eastAsia="Arial Narrow"/>
          <w:sz w:val="25"/>
          <w:szCs w:val="25"/>
        </w:rPr>
        <w:t>O procedimento licitatório em questão terá uma fase recursal única, que se seguirá à</w:t>
      </w:r>
      <w:r w:rsidRPr="00034DA2">
        <w:rPr>
          <w:rFonts w:eastAsia="Arial Narrow"/>
          <w:b/>
          <w:bCs/>
          <w:sz w:val="25"/>
          <w:szCs w:val="25"/>
        </w:rPr>
        <w:t xml:space="preserve"> </w:t>
      </w:r>
      <w:r w:rsidRPr="00034DA2">
        <w:rPr>
          <w:rFonts w:eastAsia="Arial Narrow"/>
          <w:sz w:val="25"/>
          <w:szCs w:val="25"/>
        </w:rPr>
        <w:t>habilitação do vencedor, nos termos da Lei Federal n</w:t>
      </w:r>
      <w:r w:rsidR="00CB1557" w:rsidRPr="00034DA2">
        <w:rPr>
          <w:rFonts w:eastAsia="Arial Narrow"/>
          <w:sz w:val="25"/>
          <w:szCs w:val="25"/>
        </w:rPr>
        <w:t>º</w:t>
      </w:r>
      <w:r w:rsidRPr="00034DA2">
        <w:rPr>
          <w:rFonts w:eastAsia="Arial Narrow"/>
          <w:sz w:val="25"/>
          <w:szCs w:val="25"/>
        </w:rPr>
        <w:t xml:space="preserve"> 12.462/2011;</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17.1.</w:t>
      </w:r>
      <w:r w:rsidR="004F3AA1">
        <w:rPr>
          <w:rFonts w:eastAsia="Arial Narrow"/>
          <w:b/>
          <w:bCs/>
          <w:sz w:val="25"/>
          <w:szCs w:val="25"/>
        </w:rPr>
        <w:t>2</w:t>
      </w:r>
      <w:r w:rsidRPr="00034DA2">
        <w:rPr>
          <w:rFonts w:eastAsia="Arial Narrow"/>
          <w:b/>
          <w:bCs/>
          <w:sz w:val="25"/>
          <w:szCs w:val="25"/>
        </w:rPr>
        <w:t xml:space="preserve"> – </w:t>
      </w:r>
      <w:r w:rsidRPr="00034DA2">
        <w:rPr>
          <w:rFonts w:eastAsia="Arial Narrow"/>
          <w:sz w:val="25"/>
          <w:szCs w:val="25"/>
        </w:rPr>
        <w:t>Na fase recursal, serão analisados os recursos referentes ao julgamento das propostas ou</w:t>
      </w:r>
      <w:r w:rsidRPr="00034DA2">
        <w:rPr>
          <w:rFonts w:eastAsia="Arial Narrow"/>
          <w:b/>
          <w:bCs/>
          <w:sz w:val="25"/>
          <w:szCs w:val="25"/>
        </w:rPr>
        <w:t xml:space="preserve"> </w:t>
      </w:r>
      <w:r w:rsidRPr="00034DA2">
        <w:rPr>
          <w:rFonts w:eastAsia="Arial Narrow"/>
          <w:sz w:val="25"/>
          <w:szCs w:val="25"/>
        </w:rPr>
        <w:t>lances e à habilitação do vencedor;</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17.2 – </w:t>
      </w:r>
      <w:r w:rsidRPr="00034DA2">
        <w:rPr>
          <w:rFonts w:eastAsia="Arial Narrow"/>
          <w:sz w:val="25"/>
          <w:szCs w:val="25"/>
        </w:rPr>
        <w:t>Verificada a situação prevista no item anterior, ficam as demais licitantes, desde logo,</w:t>
      </w:r>
      <w:r w:rsidRPr="00034DA2">
        <w:rPr>
          <w:rFonts w:eastAsia="Arial Narrow"/>
          <w:b/>
          <w:bCs/>
          <w:sz w:val="25"/>
          <w:szCs w:val="25"/>
        </w:rPr>
        <w:t xml:space="preserve"> </w:t>
      </w:r>
      <w:r w:rsidRPr="00034DA2">
        <w:rPr>
          <w:rFonts w:eastAsia="Arial Narrow"/>
          <w:sz w:val="25"/>
          <w:szCs w:val="25"/>
        </w:rPr>
        <w:t>intimadas a apresentarem contrarrazões em igual número de dias, que começarão a correr do término do prazo do recorrente, sendo-lhes assegurada vista imediata dos autos.</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17.3 – </w:t>
      </w:r>
      <w:r w:rsidRPr="00034DA2">
        <w:rPr>
          <w:rFonts w:eastAsia="Arial Narrow"/>
          <w:sz w:val="25"/>
          <w:szCs w:val="25"/>
        </w:rPr>
        <w:t>A falta de manifestação imediata e motivada da licitante importará a decadência do direito de</w:t>
      </w:r>
      <w:r w:rsidRPr="00034DA2">
        <w:rPr>
          <w:rFonts w:eastAsia="Arial Narrow"/>
          <w:b/>
          <w:bCs/>
          <w:sz w:val="25"/>
          <w:szCs w:val="25"/>
        </w:rPr>
        <w:t xml:space="preserve"> </w:t>
      </w:r>
      <w:r w:rsidRPr="00034DA2">
        <w:rPr>
          <w:rFonts w:eastAsia="Arial Narrow"/>
          <w:sz w:val="25"/>
          <w:szCs w:val="25"/>
        </w:rPr>
        <w:t>recurso e consequentemente haverá a adjudicação do objeto da licitação pela Comissão Geral de Licitação ao vencedor;</w:t>
      </w:r>
    </w:p>
    <w:p w:rsidR="00CD2CB4" w:rsidRPr="00034DA2" w:rsidRDefault="00D91D8F" w:rsidP="00164288">
      <w:pPr>
        <w:ind w:right="-280" w:firstLine="700"/>
        <w:jc w:val="both"/>
        <w:rPr>
          <w:sz w:val="25"/>
          <w:szCs w:val="25"/>
        </w:rPr>
      </w:pPr>
      <w:r w:rsidRPr="00034DA2">
        <w:rPr>
          <w:rFonts w:eastAsia="Arial Narrow"/>
          <w:b/>
          <w:bCs/>
          <w:sz w:val="25"/>
          <w:szCs w:val="25"/>
        </w:rPr>
        <w:t xml:space="preserve">17.4 – </w:t>
      </w:r>
      <w:r w:rsidRPr="00034DA2">
        <w:rPr>
          <w:rFonts w:eastAsia="Arial Narrow"/>
          <w:sz w:val="25"/>
          <w:szCs w:val="25"/>
        </w:rPr>
        <w:t xml:space="preserve">Recebido o recurso </w:t>
      </w:r>
      <w:r w:rsidR="00F81E0C">
        <w:rPr>
          <w:rFonts w:eastAsia="Arial Narrow"/>
          <w:sz w:val="25"/>
          <w:szCs w:val="25"/>
        </w:rPr>
        <w:t>a</w:t>
      </w:r>
      <w:r w:rsidR="00CB1557" w:rsidRPr="00034DA2">
        <w:rPr>
          <w:rFonts w:eastAsia="Arial Narrow"/>
          <w:sz w:val="25"/>
          <w:szCs w:val="25"/>
        </w:rPr>
        <w:t xml:space="preserve"> Comissão </w:t>
      </w:r>
      <w:r w:rsidRPr="00034DA2">
        <w:rPr>
          <w:rFonts w:eastAsia="Arial Narrow"/>
          <w:sz w:val="25"/>
          <w:szCs w:val="25"/>
        </w:rPr>
        <w:t>de Licitação prestará informações em até</w:t>
      </w:r>
      <w:r w:rsidR="00CB1557" w:rsidRPr="00034DA2">
        <w:rPr>
          <w:rFonts w:eastAsia="Arial Narrow"/>
          <w:sz w:val="25"/>
          <w:szCs w:val="25"/>
        </w:rPr>
        <w:t xml:space="preserve"> </w:t>
      </w:r>
      <w:r w:rsidRPr="00034DA2">
        <w:rPr>
          <w:rFonts w:eastAsia="Arial Narrow"/>
          <w:sz w:val="25"/>
          <w:szCs w:val="25"/>
        </w:rPr>
        <w:t xml:space="preserve">05 (cinco) dias </w:t>
      </w:r>
      <w:r w:rsidR="00CB1557" w:rsidRPr="00034DA2">
        <w:rPr>
          <w:rFonts w:eastAsia="Arial Narrow"/>
          <w:sz w:val="25"/>
          <w:szCs w:val="25"/>
        </w:rPr>
        <w:t>ú</w:t>
      </w:r>
      <w:r w:rsidRPr="00034DA2">
        <w:rPr>
          <w:rFonts w:eastAsia="Arial Narrow"/>
          <w:sz w:val="25"/>
          <w:szCs w:val="25"/>
        </w:rPr>
        <w:t>teis.</w:t>
      </w:r>
    </w:p>
    <w:p w:rsidR="00CD2CB4" w:rsidRPr="00034DA2" w:rsidRDefault="00D91D8F" w:rsidP="00164288">
      <w:pPr>
        <w:spacing w:line="279" w:lineRule="auto"/>
        <w:ind w:right="-280" w:firstLine="711"/>
        <w:jc w:val="both"/>
        <w:rPr>
          <w:sz w:val="25"/>
          <w:szCs w:val="25"/>
        </w:rPr>
      </w:pPr>
      <w:bookmarkStart w:id="11" w:name="page16"/>
      <w:bookmarkEnd w:id="11"/>
      <w:r w:rsidRPr="00034DA2">
        <w:rPr>
          <w:rFonts w:eastAsia="Arial Narrow"/>
          <w:b/>
          <w:bCs/>
          <w:sz w:val="25"/>
          <w:szCs w:val="25"/>
        </w:rPr>
        <w:t xml:space="preserve">17.5 – </w:t>
      </w:r>
      <w:r w:rsidRPr="00034DA2">
        <w:rPr>
          <w:rFonts w:eastAsia="Arial Narrow"/>
          <w:sz w:val="25"/>
          <w:szCs w:val="25"/>
        </w:rPr>
        <w:t>Decidido(s) o(s) recurso(s) interposto(s) e constatada a regularidade dos atos praticados, o</w:t>
      </w:r>
      <w:r w:rsidRPr="00034DA2">
        <w:rPr>
          <w:rFonts w:eastAsia="Arial Narrow"/>
          <w:b/>
          <w:bCs/>
          <w:sz w:val="25"/>
          <w:szCs w:val="25"/>
        </w:rPr>
        <w:t xml:space="preserve"> </w:t>
      </w:r>
      <w:r w:rsidRPr="00034DA2">
        <w:rPr>
          <w:rFonts w:eastAsia="Arial Narrow"/>
          <w:sz w:val="25"/>
          <w:szCs w:val="25"/>
        </w:rPr>
        <w:t>Presidente da Comissão Geral de Licitação poderá negociar condições mais vantajosas com o primeiro colocado.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17.6 – </w:t>
      </w:r>
      <w:r w:rsidRPr="00034DA2">
        <w:rPr>
          <w:rFonts w:eastAsia="Arial Narrow"/>
          <w:sz w:val="25"/>
          <w:szCs w:val="25"/>
        </w:rPr>
        <w:t>Exaurida a negociação prevista no item anterior, o procedimento licitatório será encerrado e os</w:t>
      </w:r>
      <w:r w:rsidRPr="00034DA2">
        <w:rPr>
          <w:rFonts w:eastAsia="Arial Narrow"/>
          <w:b/>
          <w:bCs/>
          <w:sz w:val="25"/>
          <w:szCs w:val="25"/>
        </w:rPr>
        <w:t xml:space="preserve"> </w:t>
      </w:r>
      <w:r w:rsidRPr="00034DA2">
        <w:rPr>
          <w:rFonts w:eastAsia="Arial Narrow"/>
          <w:sz w:val="25"/>
          <w:szCs w:val="25"/>
        </w:rPr>
        <w:t>autos encaminhados à autoridade superior que poderá adjudicará o objeto ao licitante vencedor, bem como procederá a homologação.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17.7 – </w:t>
      </w:r>
      <w:r w:rsidRPr="00034DA2">
        <w:rPr>
          <w:rFonts w:eastAsia="Arial Narrow"/>
          <w:sz w:val="25"/>
          <w:szCs w:val="25"/>
        </w:rPr>
        <w:t>O acolhimento do recurso importará a invalidação apenas dos atos insuscetíveis de</w:t>
      </w:r>
      <w:r w:rsidRPr="00034DA2">
        <w:rPr>
          <w:rFonts w:eastAsia="Arial Narrow"/>
          <w:b/>
          <w:bCs/>
          <w:sz w:val="25"/>
          <w:szCs w:val="25"/>
        </w:rPr>
        <w:t xml:space="preserve"> </w:t>
      </w:r>
      <w:r w:rsidRPr="00034DA2">
        <w:rPr>
          <w:rFonts w:eastAsia="Arial Narrow"/>
          <w:sz w:val="25"/>
          <w:szCs w:val="25"/>
        </w:rPr>
        <w:t>aproveitamento.</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17.8 – </w:t>
      </w:r>
      <w:r w:rsidRPr="00034DA2">
        <w:rPr>
          <w:rFonts w:eastAsia="Arial Narrow"/>
          <w:sz w:val="25"/>
          <w:szCs w:val="25"/>
        </w:rPr>
        <w:t xml:space="preserve">Os autos do processo permanecerão com vista franqueada aos interessados </w:t>
      </w:r>
      <w:r w:rsidR="00CB1557" w:rsidRPr="00034DA2">
        <w:rPr>
          <w:rFonts w:eastAsia="Arial Narrow"/>
          <w:sz w:val="25"/>
          <w:szCs w:val="25"/>
        </w:rPr>
        <w:t>junto ao Setor de Licitações</w:t>
      </w:r>
      <w:r w:rsidRPr="00034DA2">
        <w:rPr>
          <w:rFonts w:eastAsia="Arial Narrow"/>
          <w:sz w:val="25"/>
          <w:szCs w:val="25"/>
        </w:rPr>
        <w:t>.</w:t>
      </w:r>
    </w:p>
    <w:p w:rsidR="00A527BD" w:rsidRPr="00034DA2" w:rsidRDefault="00A527BD" w:rsidP="00164288">
      <w:pPr>
        <w:spacing w:line="329"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18 – DA PRESTAÇÃO DOS SERVIÇOS/CONTRATO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18.1 – </w:t>
      </w:r>
      <w:r w:rsidRPr="00034DA2">
        <w:rPr>
          <w:rFonts w:eastAsia="Arial Narrow"/>
          <w:sz w:val="25"/>
          <w:szCs w:val="25"/>
        </w:rPr>
        <w:t xml:space="preserve">As obrigações decorrentes desta licitação a serem firmadas entre o Município de </w:t>
      </w:r>
      <w:r w:rsidR="00F12DEC" w:rsidRPr="00034DA2">
        <w:rPr>
          <w:rFonts w:eastAsia="Arial Narrow"/>
          <w:sz w:val="25"/>
          <w:szCs w:val="25"/>
        </w:rPr>
        <w:t>Caçapava do Sul-</w:t>
      </w:r>
      <w:r w:rsidRPr="00034DA2">
        <w:rPr>
          <w:rFonts w:eastAsia="Arial Narrow"/>
          <w:sz w:val="25"/>
          <w:szCs w:val="25"/>
        </w:rPr>
        <w:t>RS, e a proponente vencedora ser</w:t>
      </w:r>
      <w:r w:rsidR="004F3AA1">
        <w:rPr>
          <w:rFonts w:eastAsia="Arial Narrow"/>
          <w:sz w:val="25"/>
          <w:szCs w:val="25"/>
        </w:rPr>
        <w:t>á</w:t>
      </w:r>
      <w:r w:rsidRPr="00034DA2">
        <w:rPr>
          <w:rFonts w:eastAsia="Arial Narrow"/>
          <w:sz w:val="25"/>
          <w:szCs w:val="25"/>
        </w:rPr>
        <w:t xml:space="preserve"> formalizada por meio de Contrato, cuja minuta consta em anexo a este </w:t>
      </w:r>
      <w:r w:rsidRPr="00F84369">
        <w:rPr>
          <w:rFonts w:eastAsia="Arial Narrow"/>
          <w:sz w:val="25"/>
          <w:szCs w:val="25"/>
        </w:rPr>
        <w:t xml:space="preserve">Edital </w:t>
      </w:r>
      <w:r w:rsidRPr="004F3AA1">
        <w:rPr>
          <w:rFonts w:eastAsia="Arial Narrow"/>
          <w:b/>
          <w:sz w:val="25"/>
          <w:szCs w:val="25"/>
        </w:rPr>
        <w:t>(Anexo II)</w:t>
      </w:r>
      <w:r w:rsidRPr="00F84369">
        <w:rPr>
          <w:rFonts w:eastAsia="Arial Narrow"/>
          <w:sz w:val="25"/>
          <w:szCs w:val="25"/>
        </w:rPr>
        <w:t xml:space="preserve">, </w:t>
      </w:r>
      <w:r w:rsidRPr="00034DA2">
        <w:rPr>
          <w:rFonts w:eastAsia="Arial Narrow"/>
          <w:sz w:val="25"/>
          <w:szCs w:val="25"/>
        </w:rPr>
        <w:t>observando as condições estabelecidas neste Instrumento, legislação vigente e na proposta vencedora.</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18.2 – </w:t>
      </w:r>
      <w:r w:rsidRPr="00034DA2">
        <w:rPr>
          <w:rFonts w:eastAsia="Arial Narrow"/>
          <w:sz w:val="25"/>
          <w:szCs w:val="25"/>
        </w:rPr>
        <w:t>Quando do início da execução dos serviços, caso haja dúvidas em relação às especificações e</w:t>
      </w:r>
      <w:r w:rsidRPr="00034DA2">
        <w:rPr>
          <w:rFonts w:eastAsia="Arial Narrow"/>
          <w:b/>
          <w:bCs/>
          <w:sz w:val="25"/>
          <w:szCs w:val="25"/>
        </w:rPr>
        <w:t xml:space="preserve"> </w:t>
      </w:r>
      <w:r w:rsidRPr="00034DA2">
        <w:rPr>
          <w:rFonts w:eastAsia="Arial Narrow"/>
          <w:sz w:val="25"/>
          <w:szCs w:val="25"/>
        </w:rPr>
        <w:t xml:space="preserve">normas, a Prefeitura poderá solicitar da adjudicatária a apresentação de </w:t>
      </w:r>
      <w:r w:rsidRPr="00034DA2">
        <w:rPr>
          <w:rFonts w:eastAsia="Arial Narrow"/>
          <w:sz w:val="25"/>
          <w:szCs w:val="25"/>
        </w:rPr>
        <w:lastRenderedPageBreak/>
        <w:t>esclarecimentos pertinentes ao objeto licitado, comprovando que ela atende todas as exigências legais e especificações solicitadas no edital.</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18.3 – </w:t>
      </w:r>
      <w:r w:rsidRPr="00034DA2">
        <w:rPr>
          <w:rFonts w:eastAsia="Arial Narrow"/>
          <w:sz w:val="25"/>
          <w:szCs w:val="25"/>
        </w:rPr>
        <w:t>Os serviços deverão ser executados de acordo com os Memoriais Básico</w:t>
      </w:r>
      <w:r w:rsidR="004F3AA1">
        <w:rPr>
          <w:rFonts w:eastAsia="Arial Narrow"/>
          <w:sz w:val="25"/>
          <w:szCs w:val="25"/>
        </w:rPr>
        <w:t>s</w:t>
      </w:r>
      <w:r w:rsidRPr="00034DA2">
        <w:rPr>
          <w:rFonts w:eastAsia="Arial Narrow"/>
          <w:sz w:val="25"/>
          <w:szCs w:val="25"/>
        </w:rPr>
        <w:t xml:space="preserve"> disponíveis em</w:t>
      </w:r>
      <w:r w:rsidRPr="00034DA2">
        <w:rPr>
          <w:rFonts w:eastAsia="Arial Narrow"/>
          <w:b/>
          <w:bCs/>
          <w:sz w:val="25"/>
          <w:szCs w:val="25"/>
        </w:rPr>
        <w:t xml:space="preserve"> </w:t>
      </w:r>
      <w:r w:rsidRPr="00034DA2">
        <w:rPr>
          <w:rFonts w:eastAsia="Arial Narrow"/>
          <w:sz w:val="25"/>
          <w:szCs w:val="25"/>
        </w:rPr>
        <w:t>anexo ao Processo e disposições estabelecidas pela Prefeitura.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18.3.1 – </w:t>
      </w:r>
      <w:r w:rsidRPr="00034DA2">
        <w:rPr>
          <w:rFonts w:eastAsia="Arial Narrow"/>
          <w:sz w:val="25"/>
          <w:szCs w:val="25"/>
        </w:rPr>
        <w:t>Correrão por conta da vencedora as despesas com seguros, tributos, encargos trabalhistas e</w:t>
      </w:r>
      <w:r w:rsidRPr="00034DA2">
        <w:rPr>
          <w:rFonts w:eastAsia="Arial Narrow"/>
          <w:b/>
          <w:bCs/>
          <w:sz w:val="25"/>
          <w:szCs w:val="25"/>
        </w:rPr>
        <w:t xml:space="preserve"> </w:t>
      </w:r>
      <w:r w:rsidRPr="00034DA2">
        <w:rPr>
          <w:rFonts w:eastAsia="Arial Narrow"/>
          <w:sz w:val="25"/>
          <w:szCs w:val="25"/>
        </w:rPr>
        <w:t>previdenciários, e ainda todas as despesas que diretamente ou indiretamente incidirem na execução dos serviços.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18.4 – </w:t>
      </w:r>
      <w:r w:rsidRPr="00034DA2">
        <w:rPr>
          <w:rFonts w:eastAsia="Arial Narrow"/>
          <w:sz w:val="25"/>
          <w:szCs w:val="25"/>
        </w:rPr>
        <w:t>Se a licitante vencedora deixar de executar os serviços dentro do prazo e nas condições</w:t>
      </w:r>
      <w:r w:rsidRPr="00034DA2">
        <w:rPr>
          <w:rFonts w:eastAsia="Arial Narrow"/>
          <w:b/>
          <w:bCs/>
          <w:sz w:val="25"/>
          <w:szCs w:val="25"/>
        </w:rPr>
        <w:t xml:space="preserve"> </w:t>
      </w:r>
      <w:r w:rsidRPr="00034DA2">
        <w:rPr>
          <w:rFonts w:eastAsia="Arial Narrow"/>
          <w:sz w:val="25"/>
          <w:szCs w:val="25"/>
        </w:rPr>
        <w:t>preestabelecidos sem manifestação por escrito aceita pela CONTRATANTE, sujeitar-se-á às penalidades deste Edital e legislação pertinente.</w:t>
      </w:r>
    </w:p>
    <w:p w:rsidR="00CD2CB4" w:rsidRPr="00034DA2" w:rsidRDefault="00D91D8F" w:rsidP="00164288">
      <w:pPr>
        <w:spacing w:line="279" w:lineRule="auto"/>
        <w:ind w:right="-280" w:firstLine="711"/>
        <w:jc w:val="both"/>
        <w:rPr>
          <w:sz w:val="25"/>
          <w:szCs w:val="25"/>
        </w:rPr>
      </w:pPr>
      <w:r w:rsidRPr="00034DA2">
        <w:rPr>
          <w:rFonts w:eastAsia="Arial Narrow"/>
          <w:b/>
          <w:bCs/>
          <w:sz w:val="25"/>
          <w:szCs w:val="25"/>
        </w:rPr>
        <w:t xml:space="preserve">18.5 – </w:t>
      </w:r>
      <w:r w:rsidRPr="00034DA2">
        <w:rPr>
          <w:rFonts w:eastAsia="Arial Narrow"/>
          <w:sz w:val="25"/>
          <w:szCs w:val="25"/>
        </w:rPr>
        <w:t>Em conformidade com os artigos 73 e 76 da Lei n.º 8.666/93, o objeto deste edital será</w:t>
      </w:r>
      <w:r w:rsidRPr="00034DA2">
        <w:rPr>
          <w:rFonts w:eastAsia="Arial Narrow"/>
          <w:b/>
          <w:bCs/>
          <w:sz w:val="25"/>
          <w:szCs w:val="25"/>
        </w:rPr>
        <w:t xml:space="preserve"> </w:t>
      </w:r>
      <w:r w:rsidRPr="00034DA2">
        <w:rPr>
          <w:rFonts w:eastAsia="Arial Narrow"/>
          <w:sz w:val="25"/>
          <w:szCs w:val="25"/>
        </w:rPr>
        <w:t>recebido:</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18.5.1 – Provisoriamente</w:t>
      </w:r>
      <w:r w:rsidRPr="00034DA2">
        <w:rPr>
          <w:rFonts w:eastAsia="Arial Narrow"/>
          <w:sz w:val="25"/>
          <w:szCs w:val="25"/>
        </w:rPr>
        <w:t>, pelo responsável por seu acompanhamento e fiscalização, mediante</w:t>
      </w:r>
      <w:r w:rsidRPr="00034DA2">
        <w:rPr>
          <w:rFonts w:eastAsia="Arial Narrow"/>
          <w:b/>
          <w:bCs/>
          <w:sz w:val="25"/>
          <w:szCs w:val="25"/>
        </w:rPr>
        <w:t xml:space="preserve"> </w:t>
      </w:r>
      <w:r w:rsidRPr="00034DA2">
        <w:rPr>
          <w:rFonts w:eastAsia="Arial Narrow"/>
          <w:sz w:val="25"/>
          <w:szCs w:val="25"/>
        </w:rPr>
        <w:t>termo circunstanciado, assinado pelas partes em até 15 (quinze) dias da comunicação escrita da contratada;</w:t>
      </w:r>
    </w:p>
    <w:p w:rsidR="00CD2CB4" w:rsidRPr="00034DA2" w:rsidRDefault="00D91D8F" w:rsidP="00164288">
      <w:pPr>
        <w:spacing w:line="291" w:lineRule="auto"/>
        <w:ind w:right="-280" w:firstLine="711"/>
        <w:jc w:val="both"/>
        <w:rPr>
          <w:sz w:val="25"/>
          <w:szCs w:val="25"/>
        </w:rPr>
      </w:pPr>
      <w:r w:rsidRPr="00034DA2">
        <w:rPr>
          <w:rFonts w:eastAsia="Arial Narrow"/>
          <w:b/>
          <w:bCs/>
          <w:sz w:val="25"/>
          <w:szCs w:val="25"/>
        </w:rPr>
        <w:t>18.5.2 – Definitivamente</w:t>
      </w:r>
      <w:r w:rsidRPr="00034DA2">
        <w:rPr>
          <w:rFonts w:eastAsia="Arial Narrow"/>
          <w:sz w:val="25"/>
          <w:szCs w:val="25"/>
        </w:rPr>
        <w:t>, por servidor ou comissão designada pela autoridade competente, mediante</w:t>
      </w:r>
      <w:r w:rsidRPr="00034DA2">
        <w:rPr>
          <w:rFonts w:eastAsia="Arial Narrow"/>
          <w:b/>
          <w:bCs/>
          <w:sz w:val="25"/>
          <w:szCs w:val="25"/>
        </w:rPr>
        <w:t xml:space="preserve"> </w:t>
      </w:r>
      <w:r w:rsidRPr="00034DA2">
        <w:rPr>
          <w:rFonts w:eastAsia="Arial Narrow"/>
          <w:sz w:val="25"/>
          <w:szCs w:val="25"/>
        </w:rPr>
        <w:t>termo circunstanciado, assinado pelas partes, após o decurso do prazo de observação, ou vistoria que comprove a adequação do objeto aos termos contratuais, observado o disposto no art. 69 da Lei n.º 8.666/93.</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18.5.3 – </w:t>
      </w:r>
      <w:r w:rsidRPr="00034DA2">
        <w:rPr>
          <w:rFonts w:eastAsia="Arial Narrow"/>
          <w:sz w:val="25"/>
          <w:szCs w:val="25"/>
        </w:rPr>
        <w:t>Se, após o recebimento provisório, constatar-se que os serviços foram prestados em</w:t>
      </w:r>
      <w:r w:rsidRPr="00034DA2">
        <w:rPr>
          <w:rFonts w:eastAsia="Arial Narrow"/>
          <w:b/>
          <w:bCs/>
          <w:sz w:val="25"/>
          <w:szCs w:val="25"/>
        </w:rPr>
        <w:t xml:space="preserve"> </w:t>
      </w:r>
      <w:r w:rsidRPr="00034DA2">
        <w:rPr>
          <w:rFonts w:eastAsia="Arial Narrow"/>
          <w:sz w:val="25"/>
          <w:szCs w:val="25"/>
        </w:rPr>
        <w:t>desacordo com a proposta, com defeito, de má qualidade, fora das especificações ou incompletos, após a notificação por escrito à adjudicatária serão interrompidos os prazos de recebimento e suspenso o pagamento, até que sanada a situação.</w:t>
      </w:r>
    </w:p>
    <w:p w:rsidR="00CD2CB4" w:rsidRPr="00034DA2" w:rsidRDefault="00D91D8F" w:rsidP="00B15AC2">
      <w:pPr>
        <w:ind w:right="-280" w:firstLine="700"/>
        <w:jc w:val="both"/>
        <w:rPr>
          <w:sz w:val="25"/>
          <w:szCs w:val="25"/>
        </w:rPr>
      </w:pPr>
      <w:r w:rsidRPr="00034DA2">
        <w:rPr>
          <w:rFonts w:eastAsia="Arial Narrow"/>
          <w:b/>
          <w:bCs/>
          <w:sz w:val="25"/>
          <w:szCs w:val="25"/>
        </w:rPr>
        <w:t xml:space="preserve">18.5.4 – </w:t>
      </w:r>
      <w:r w:rsidRPr="00034DA2">
        <w:rPr>
          <w:rFonts w:eastAsia="Arial Narrow"/>
          <w:sz w:val="25"/>
          <w:szCs w:val="25"/>
        </w:rPr>
        <w:t>O recebimento provisório ou definitivo não exime a responsabilidade civil (art. 618, da Lei nº</w:t>
      </w:r>
      <w:r w:rsidR="00B15AC2">
        <w:rPr>
          <w:rFonts w:eastAsia="Arial Narrow"/>
          <w:sz w:val="25"/>
          <w:szCs w:val="25"/>
        </w:rPr>
        <w:t xml:space="preserve"> </w:t>
      </w:r>
      <w:r w:rsidRPr="00034DA2">
        <w:rPr>
          <w:rFonts w:eastAsia="Arial Narrow"/>
          <w:sz w:val="25"/>
          <w:szCs w:val="25"/>
        </w:rPr>
        <w:t>10.406/02) da contratada a posteriori.</w:t>
      </w:r>
      <w:r w:rsidR="00B15AC2">
        <w:rPr>
          <w:rFonts w:eastAsia="Arial Narrow"/>
          <w:sz w:val="25"/>
          <w:szCs w:val="25"/>
        </w:rPr>
        <w:t xml:space="preserve"> </w:t>
      </w:r>
      <w:r w:rsidRPr="00034DA2">
        <w:rPr>
          <w:rFonts w:eastAsia="Arial Narrow"/>
          <w:sz w:val="25"/>
          <w:szCs w:val="25"/>
        </w:rPr>
        <w:t>Deverão ser substituídos os serviços que, eventualmente, não atenderem as especificações do edital.</w:t>
      </w:r>
      <w:bookmarkStart w:id="12" w:name="page17"/>
      <w:bookmarkEnd w:id="12"/>
    </w:p>
    <w:p w:rsidR="00CD2CB4" w:rsidRPr="00034DA2" w:rsidRDefault="00CD2CB4" w:rsidP="00164288">
      <w:pPr>
        <w:spacing w:line="387"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19 – DOTAÇÃO ORÇAMENTÁRIA</w:t>
      </w:r>
    </w:p>
    <w:p w:rsidR="00CD2CB4" w:rsidRPr="0002116F" w:rsidRDefault="00D91D8F" w:rsidP="00A527BD">
      <w:pPr>
        <w:ind w:right="-280" w:firstLine="709"/>
        <w:jc w:val="both"/>
        <w:rPr>
          <w:sz w:val="25"/>
          <w:szCs w:val="25"/>
        </w:rPr>
      </w:pPr>
      <w:r w:rsidRPr="0002116F">
        <w:rPr>
          <w:rFonts w:eastAsia="Arial Narrow"/>
          <w:b/>
          <w:bCs/>
          <w:sz w:val="25"/>
          <w:szCs w:val="25"/>
        </w:rPr>
        <w:t xml:space="preserve">19.1 – </w:t>
      </w:r>
      <w:r w:rsidRPr="0002116F">
        <w:rPr>
          <w:rFonts w:eastAsia="Arial Narrow"/>
          <w:sz w:val="25"/>
          <w:szCs w:val="25"/>
        </w:rPr>
        <w:t xml:space="preserve">As despesas decorrentes da presente licitação correrão </w:t>
      </w:r>
      <w:r w:rsidR="00F84369" w:rsidRPr="0002116F">
        <w:rPr>
          <w:rFonts w:eastAsia="Arial Narrow"/>
          <w:sz w:val="25"/>
          <w:szCs w:val="25"/>
        </w:rPr>
        <w:t xml:space="preserve">por </w:t>
      </w:r>
      <w:r w:rsidRPr="0002116F">
        <w:rPr>
          <w:rFonts w:eastAsia="Arial Narrow"/>
          <w:sz w:val="25"/>
          <w:szCs w:val="25"/>
        </w:rPr>
        <w:t>conta da Dotação Orçamentária</w:t>
      </w:r>
      <w:r w:rsidR="00A527BD" w:rsidRPr="0002116F">
        <w:rPr>
          <w:rFonts w:eastAsia="Arial Narrow"/>
          <w:sz w:val="25"/>
          <w:szCs w:val="25"/>
        </w:rPr>
        <w:t xml:space="preserve"> </w:t>
      </w:r>
      <w:r w:rsidR="00022A36" w:rsidRPr="0002116F">
        <w:rPr>
          <w:bCs/>
          <w:sz w:val="25"/>
          <w:szCs w:val="25"/>
        </w:rPr>
        <w:t xml:space="preserve">08.01.26.782.0103. 2.116 – 44.90.51.00 Red. </w:t>
      </w:r>
      <w:r w:rsidR="004F3AA1">
        <w:rPr>
          <w:bCs/>
          <w:sz w:val="25"/>
          <w:szCs w:val="25"/>
        </w:rPr>
        <w:t>544 Rec. 01.</w:t>
      </w:r>
    </w:p>
    <w:p w:rsidR="00CD2CB4" w:rsidRPr="0002116F" w:rsidRDefault="00CD2CB4" w:rsidP="00164288">
      <w:pPr>
        <w:spacing w:line="368"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20 – DA CONTRATAÇÃO/EXECUÇÃO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20.1 – </w:t>
      </w:r>
      <w:r w:rsidRPr="00034DA2">
        <w:rPr>
          <w:rFonts w:eastAsia="Arial Narrow"/>
          <w:sz w:val="25"/>
          <w:szCs w:val="25"/>
        </w:rPr>
        <w:t>A contratação decorrente desta licitação será formalizada mediante assinatura de contrato,</w:t>
      </w:r>
      <w:r w:rsidRPr="00034DA2">
        <w:rPr>
          <w:rFonts w:eastAsia="Arial Narrow"/>
          <w:b/>
          <w:bCs/>
          <w:sz w:val="25"/>
          <w:szCs w:val="25"/>
        </w:rPr>
        <w:t xml:space="preserve"> </w:t>
      </w:r>
      <w:r w:rsidRPr="00034DA2">
        <w:rPr>
          <w:rFonts w:eastAsia="Arial Narrow"/>
          <w:sz w:val="25"/>
          <w:szCs w:val="25"/>
        </w:rPr>
        <w:t xml:space="preserve">cuja minuta constitui o </w:t>
      </w:r>
      <w:r w:rsidRPr="00F84369">
        <w:rPr>
          <w:rFonts w:eastAsia="Arial Narrow"/>
          <w:b/>
          <w:bCs/>
          <w:sz w:val="25"/>
          <w:szCs w:val="25"/>
        </w:rPr>
        <w:t>Anexo II</w:t>
      </w:r>
      <w:r w:rsidRPr="00F84369">
        <w:rPr>
          <w:rFonts w:eastAsia="Arial Narrow"/>
          <w:sz w:val="25"/>
          <w:szCs w:val="25"/>
        </w:rPr>
        <w:t xml:space="preserve"> </w:t>
      </w:r>
      <w:r w:rsidRPr="00034DA2">
        <w:rPr>
          <w:rFonts w:eastAsia="Arial Narrow"/>
          <w:sz w:val="25"/>
          <w:szCs w:val="25"/>
        </w:rPr>
        <w:t>do presente ato convocatório.</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20.2 – </w:t>
      </w:r>
      <w:r w:rsidRPr="00034DA2">
        <w:rPr>
          <w:rFonts w:eastAsia="Arial Narrow"/>
          <w:sz w:val="25"/>
          <w:szCs w:val="25"/>
        </w:rPr>
        <w:t>Os serviços deverão ser executados conforme o anteprojeto e memorial</w:t>
      </w:r>
      <w:r w:rsidRPr="00034DA2">
        <w:rPr>
          <w:rFonts w:eastAsia="Arial Narrow"/>
          <w:b/>
          <w:bCs/>
          <w:sz w:val="25"/>
          <w:szCs w:val="25"/>
        </w:rPr>
        <w:t xml:space="preserve"> </w:t>
      </w:r>
      <w:r w:rsidRPr="00034DA2">
        <w:rPr>
          <w:rFonts w:eastAsia="Arial Narrow"/>
          <w:sz w:val="25"/>
          <w:szCs w:val="25"/>
        </w:rPr>
        <w:t>descritivo/especificações técnicas, planilha orçamentária, cronograma físico-financeiro, projetos e demais normas constantes deste edital e seus anexos e apresentados pelo vencedor.</w:t>
      </w:r>
    </w:p>
    <w:p w:rsidR="00CD2CB4" w:rsidRPr="00034DA2" w:rsidRDefault="00D91D8F" w:rsidP="00745BE6">
      <w:pPr>
        <w:ind w:left="700" w:right="-280"/>
        <w:jc w:val="both"/>
        <w:rPr>
          <w:sz w:val="25"/>
          <w:szCs w:val="25"/>
        </w:rPr>
      </w:pPr>
      <w:r w:rsidRPr="00034DA2">
        <w:rPr>
          <w:rFonts w:eastAsia="Arial Narrow"/>
          <w:b/>
          <w:bCs/>
          <w:sz w:val="25"/>
          <w:szCs w:val="25"/>
        </w:rPr>
        <w:t xml:space="preserve">20.3 – </w:t>
      </w:r>
      <w:r w:rsidRPr="00034DA2">
        <w:rPr>
          <w:rFonts w:eastAsia="Arial Narrow"/>
          <w:sz w:val="25"/>
          <w:szCs w:val="25"/>
        </w:rPr>
        <w:t>O contrato entrará em vigor na data da sua</w:t>
      </w:r>
      <w:r w:rsidR="00745BE6">
        <w:rPr>
          <w:rFonts w:eastAsia="Arial Narrow"/>
          <w:sz w:val="25"/>
          <w:szCs w:val="25"/>
        </w:rPr>
        <w:t xml:space="preserve"> assinatura </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lastRenderedPageBreak/>
        <w:t xml:space="preserve">20.4 – </w:t>
      </w:r>
      <w:r w:rsidRPr="00034DA2">
        <w:rPr>
          <w:rFonts w:eastAsia="Arial Narrow"/>
          <w:sz w:val="25"/>
          <w:szCs w:val="25"/>
        </w:rPr>
        <w:t>O prazo para a assinatura do contrato será de 05 (cinco) dias úteis, contados da convocação</w:t>
      </w:r>
      <w:r w:rsidRPr="00034DA2">
        <w:rPr>
          <w:rFonts w:eastAsia="Arial Narrow"/>
          <w:b/>
          <w:bCs/>
          <w:sz w:val="25"/>
          <w:szCs w:val="25"/>
        </w:rPr>
        <w:t xml:space="preserve"> </w:t>
      </w:r>
      <w:r w:rsidRPr="00034DA2">
        <w:rPr>
          <w:rFonts w:eastAsia="Arial Narrow"/>
          <w:sz w:val="25"/>
          <w:szCs w:val="25"/>
        </w:rPr>
        <w:t>da licitante, podendo ser prorrogado, em conformidade com o disposto no §1º, do artigo 64, da Lei federal nº 8.666/93.</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20.5 – </w:t>
      </w:r>
      <w:r w:rsidRPr="00034DA2">
        <w:rPr>
          <w:rFonts w:eastAsia="Arial Narrow"/>
          <w:sz w:val="25"/>
          <w:szCs w:val="25"/>
        </w:rPr>
        <w:t>É facultado à Administração Pública, quando o convocado não assinar o termo de contrato, ou</w:t>
      </w:r>
      <w:r w:rsidRPr="00034DA2">
        <w:rPr>
          <w:rFonts w:eastAsia="Arial Narrow"/>
          <w:b/>
          <w:bCs/>
          <w:sz w:val="25"/>
          <w:szCs w:val="25"/>
        </w:rPr>
        <w:t xml:space="preserve"> </w:t>
      </w:r>
      <w:r w:rsidRPr="00034DA2">
        <w:rPr>
          <w:rFonts w:eastAsia="Arial Narrow"/>
          <w:sz w:val="25"/>
          <w:szCs w:val="25"/>
        </w:rPr>
        <w:t>não aceitar ou retirar o instrumento equivalente, no prazo e condições estabelecidos, revogar a licitação, sem prejuízo da aplicação das cominações previstas neste Edital e na Lei 8.666/1993 ou convocar os licitantes remanescentes, na ordem de classificação, para a celebração do contrato nas condições ofertadas pelo licitante vencedor.</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20.6 – </w:t>
      </w:r>
      <w:r w:rsidRPr="00034DA2">
        <w:rPr>
          <w:rFonts w:eastAsia="Arial Narrow"/>
          <w:sz w:val="25"/>
          <w:szCs w:val="25"/>
        </w:rPr>
        <w:t>Se, por ocasião da formalização do contrato, as certidões de regularidade da(s) empresa(s)</w:t>
      </w:r>
      <w:r w:rsidRPr="00034DA2">
        <w:rPr>
          <w:rFonts w:eastAsia="Arial Narrow"/>
          <w:b/>
          <w:bCs/>
          <w:sz w:val="25"/>
          <w:szCs w:val="25"/>
        </w:rPr>
        <w:t xml:space="preserve"> </w:t>
      </w:r>
      <w:r w:rsidRPr="00034DA2">
        <w:rPr>
          <w:rFonts w:eastAsia="Arial Narrow"/>
          <w:sz w:val="25"/>
          <w:szCs w:val="25"/>
        </w:rPr>
        <w:t>registrada(s) perante o Sistema de Seguridade Social (INSS), 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20.6.1 – </w:t>
      </w:r>
      <w:r w:rsidRPr="00034DA2">
        <w:rPr>
          <w:rFonts w:eastAsia="Arial Narrow"/>
          <w:sz w:val="25"/>
          <w:szCs w:val="25"/>
        </w:rPr>
        <w:t>Se não for possível atualizá-las por meio eletrônico hábil de informações, a Licitante será</w:t>
      </w:r>
      <w:r w:rsidRPr="00034DA2">
        <w:rPr>
          <w:rFonts w:eastAsia="Arial Narrow"/>
          <w:b/>
          <w:bCs/>
          <w:sz w:val="25"/>
          <w:szCs w:val="25"/>
        </w:rPr>
        <w:t xml:space="preserve"> </w:t>
      </w:r>
      <w:r w:rsidRPr="00034DA2">
        <w:rPr>
          <w:rFonts w:eastAsia="Arial Narrow"/>
          <w:sz w:val="25"/>
          <w:szCs w:val="25"/>
        </w:rPr>
        <w:t>notificada para, no prazo de 02 (dois) dias úteis, comprovar a sua situação de regularidade em relação ao FGTS e o INSS, mediante a apresentação das certidões respectivas, com prazos de validade em vigência, sob pena de a contratação não se realizar.</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20.6.2 – </w:t>
      </w:r>
      <w:r w:rsidRPr="00034DA2">
        <w:rPr>
          <w:rFonts w:eastAsia="Arial Narrow"/>
          <w:sz w:val="25"/>
          <w:szCs w:val="25"/>
        </w:rPr>
        <w:t>A empresa deverá manter durante todo fornecimento do contrato, em compatibilidade com as</w:t>
      </w:r>
      <w:r w:rsidRPr="00034DA2">
        <w:rPr>
          <w:rFonts w:eastAsia="Arial Narrow"/>
          <w:b/>
          <w:bCs/>
          <w:sz w:val="25"/>
          <w:szCs w:val="25"/>
        </w:rPr>
        <w:t xml:space="preserve"> </w:t>
      </w:r>
      <w:r w:rsidRPr="00034DA2">
        <w:rPr>
          <w:rFonts w:eastAsia="Arial Narrow"/>
          <w:sz w:val="25"/>
          <w:szCs w:val="25"/>
        </w:rPr>
        <w:t>obrigações assumidas, todas as condições de habilitação e qualificação exigidas na licitação.</w:t>
      </w:r>
    </w:p>
    <w:p w:rsidR="00CD2CB4" w:rsidRPr="00034DA2" w:rsidRDefault="00D91D8F" w:rsidP="00745BE6">
      <w:pPr>
        <w:spacing w:line="277" w:lineRule="auto"/>
        <w:ind w:right="-280" w:firstLine="711"/>
        <w:jc w:val="both"/>
        <w:rPr>
          <w:sz w:val="25"/>
          <w:szCs w:val="25"/>
        </w:rPr>
      </w:pPr>
      <w:r w:rsidRPr="00034DA2">
        <w:rPr>
          <w:rFonts w:eastAsia="Arial Narrow"/>
          <w:b/>
          <w:bCs/>
          <w:sz w:val="25"/>
          <w:szCs w:val="25"/>
        </w:rPr>
        <w:t xml:space="preserve">20.7 – </w:t>
      </w:r>
      <w:r w:rsidRPr="00034DA2">
        <w:rPr>
          <w:rFonts w:eastAsia="Arial Narrow"/>
          <w:sz w:val="25"/>
          <w:szCs w:val="25"/>
        </w:rPr>
        <w:t>No ato da assinatura do Contrato a Adjudicatária deverá comprovar poderes para o signatário</w:t>
      </w:r>
      <w:r w:rsidRPr="00034DA2">
        <w:rPr>
          <w:rFonts w:eastAsia="Arial Narrow"/>
          <w:b/>
          <w:bCs/>
          <w:sz w:val="25"/>
          <w:szCs w:val="25"/>
        </w:rPr>
        <w:t xml:space="preserve"> </w:t>
      </w:r>
      <w:r w:rsidRPr="00034DA2">
        <w:rPr>
          <w:rFonts w:eastAsia="Arial Narrow"/>
          <w:sz w:val="25"/>
          <w:szCs w:val="25"/>
        </w:rPr>
        <w:t>assinar contratos, mediante Ata de Eleição da última Diretoria ou Contrato Social, e ainda no caso de procurador, além desses documentos, Procuração registrada em Cartório.</w:t>
      </w:r>
      <w:bookmarkStart w:id="13" w:name="page18"/>
      <w:bookmarkEnd w:id="13"/>
    </w:p>
    <w:p w:rsidR="00CD2CB4" w:rsidRPr="00034DA2" w:rsidRDefault="00CD2CB4" w:rsidP="00164288">
      <w:pPr>
        <w:spacing w:line="5" w:lineRule="exact"/>
        <w:ind w:right="-280"/>
        <w:jc w:val="both"/>
        <w:rPr>
          <w:sz w:val="25"/>
          <w:szCs w:val="25"/>
        </w:rPr>
      </w:pPr>
    </w:p>
    <w:p w:rsidR="00CD2CB4" w:rsidRPr="00034DA2" w:rsidRDefault="00A33265" w:rsidP="00164288">
      <w:pPr>
        <w:spacing w:line="277" w:lineRule="auto"/>
        <w:ind w:right="-280" w:firstLine="711"/>
        <w:jc w:val="both"/>
        <w:rPr>
          <w:sz w:val="25"/>
          <w:szCs w:val="25"/>
        </w:rPr>
      </w:pPr>
      <w:r w:rsidRPr="00034DA2">
        <w:rPr>
          <w:rFonts w:eastAsia="Arial Narrow"/>
          <w:b/>
          <w:bCs/>
          <w:sz w:val="25"/>
          <w:szCs w:val="25"/>
        </w:rPr>
        <w:t>20.8</w:t>
      </w:r>
      <w:r w:rsidR="00D91D8F" w:rsidRPr="00034DA2">
        <w:rPr>
          <w:rFonts w:eastAsia="Arial Narrow"/>
          <w:b/>
          <w:bCs/>
          <w:sz w:val="25"/>
          <w:szCs w:val="25"/>
        </w:rPr>
        <w:t xml:space="preserve"> – </w:t>
      </w:r>
      <w:r w:rsidR="00D91D8F" w:rsidRPr="00034DA2">
        <w:rPr>
          <w:rFonts w:eastAsia="Arial Narrow"/>
          <w:sz w:val="25"/>
          <w:szCs w:val="25"/>
        </w:rPr>
        <w:t>A assinatura do contrato caberá somente à empresa vencedora, por ser a única responsável</w:t>
      </w:r>
      <w:r w:rsidR="00D91D8F" w:rsidRPr="00034DA2">
        <w:rPr>
          <w:rFonts w:eastAsia="Arial Narrow"/>
          <w:b/>
          <w:bCs/>
          <w:sz w:val="25"/>
          <w:szCs w:val="25"/>
        </w:rPr>
        <w:t xml:space="preserve"> </w:t>
      </w:r>
      <w:r w:rsidR="00D91D8F" w:rsidRPr="00034DA2">
        <w:rPr>
          <w:rFonts w:eastAsia="Arial Narrow"/>
          <w:sz w:val="25"/>
          <w:szCs w:val="25"/>
        </w:rPr>
        <w:t>perante a Administração Municipal, mesmo que tenha havido apresentação de empresa a ser subcontratada para a execução de determinados serviços integrantes desta licitação.</w:t>
      </w:r>
    </w:p>
    <w:p w:rsidR="00CD2CB4" w:rsidRDefault="00CD2CB4" w:rsidP="00164288">
      <w:pPr>
        <w:spacing w:line="310" w:lineRule="exact"/>
        <w:ind w:right="-280"/>
        <w:jc w:val="both"/>
        <w:rPr>
          <w:sz w:val="25"/>
          <w:szCs w:val="25"/>
        </w:rPr>
      </w:pPr>
    </w:p>
    <w:p w:rsidR="001F0E6E" w:rsidRPr="00034DA2" w:rsidRDefault="001F0E6E" w:rsidP="00164288">
      <w:pPr>
        <w:spacing w:line="310"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21 – DA FISCALIZAÇÃO</w:t>
      </w:r>
    </w:p>
    <w:p w:rsidR="00CD2CB4" w:rsidRPr="00034DA2" w:rsidRDefault="00D91D8F" w:rsidP="00164288">
      <w:pPr>
        <w:spacing w:line="278" w:lineRule="auto"/>
        <w:ind w:right="-280" w:firstLine="711"/>
        <w:jc w:val="both"/>
        <w:rPr>
          <w:rFonts w:eastAsia="Arial Narrow"/>
          <w:sz w:val="25"/>
          <w:szCs w:val="25"/>
        </w:rPr>
      </w:pPr>
      <w:r w:rsidRPr="00034DA2">
        <w:rPr>
          <w:rFonts w:eastAsia="Arial Narrow"/>
          <w:b/>
          <w:bCs/>
          <w:sz w:val="25"/>
          <w:szCs w:val="25"/>
        </w:rPr>
        <w:t xml:space="preserve">21.1 – </w:t>
      </w:r>
      <w:r w:rsidRPr="00034DA2">
        <w:rPr>
          <w:rFonts w:eastAsia="Arial Narrow"/>
          <w:sz w:val="25"/>
          <w:szCs w:val="25"/>
        </w:rPr>
        <w:t>A fiscalização da obra será de inteira responsabilidade da Prefeitura de</w:t>
      </w:r>
      <w:r w:rsidR="003814DE" w:rsidRPr="00034DA2">
        <w:rPr>
          <w:rFonts w:eastAsia="Arial Narrow"/>
          <w:sz w:val="25"/>
          <w:szCs w:val="25"/>
        </w:rPr>
        <w:t xml:space="preserve"> Caçapava do Sul, através de Fiscal a ser designado oportunamente.</w:t>
      </w:r>
    </w:p>
    <w:p w:rsidR="00CD2CB4" w:rsidRPr="00034DA2" w:rsidRDefault="00D91D8F" w:rsidP="00745BE6">
      <w:pPr>
        <w:spacing w:line="275" w:lineRule="auto"/>
        <w:ind w:right="-280" w:firstLine="711"/>
        <w:jc w:val="both"/>
        <w:rPr>
          <w:sz w:val="25"/>
          <w:szCs w:val="25"/>
        </w:rPr>
      </w:pPr>
      <w:r w:rsidRPr="00034DA2">
        <w:rPr>
          <w:rFonts w:eastAsia="Arial Narrow"/>
          <w:b/>
          <w:bCs/>
          <w:sz w:val="25"/>
          <w:szCs w:val="25"/>
        </w:rPr>
        <w:t xml:space="preserve">21.1.1 – </w:t>
      </w:r>
      <w:r w:rsidRPr="00034DA2">
        <w:rPr>
          <w:rFonts w:eastAsia="Arial Narrow"/>
          <w:sz w:val="25"/>
          <w:szCs w:val="25"/>
        </w:rPr>
        <w:t>Caberá à</w:t>
      </w:r>
      <w:r w:rsidRPr="00034DA2">
        <w:rPr>
          <w:rFonts w:eastAsia="Arial Narrow"/>
          <w:b/>
          <w:bCs/>
          <w:sz w:val="25"/>
          <w:szCs w:val="25"/>
        </w:rPr>
        <w:t xml:space="preserve"> CONTRATADA </w:t>
      </w:r>
      <w:r w:rsidRPr="00034DA2">
        <w:rPr>
          <w:rFonts w:eastAsia="Arial Narrow"/>
          <w:sz w:val="25"/>
          <w:szCs w:val="25"/>
        </w:rPr>
        <w:t>o fornecimento e manutenção de um</w:t>
      </w:r>
      <w:r w:rsidRPr="00034DA2">
        <w:rPr>
          <w:rFonts w:eastAsia="Arial Narrow"/>
          <w:b/>
          <w:bCs/>
          <w:sz w:val="25"/>
          <w:szCs w:val="25"/>
        </w:rPr>
        <w:t xml:space="preserve"> DIÁRIO DE OBRA </w:t>
      </w:r>
      <w:r w:rsidRPr="00034DA2">
        <w:rPr>
          <w:rFonts w:eastAsia="Arial Narrow"/>
          <w:sz w:val="25"/>
          <w:szCs w:val="25"/>
        </w:rPr>
        <w:t>permanentemente disponível para lançamentos no local da obra, sendo que, a sua manutenção, aquisição e</w:t>
      </w:r>
      <w:r w:rsidR="003814DE" w:rsidRPr="00034DA2">
        <w:rPr>
          <w:rFonts w:eastAsia="Arial Narrow"/>
          <w:sz w:val="25"/>
          <w:szCs w:val="25"/>
        </w:rPr>
        <w:t xml:space="preserve"> </w:t>
      </w:r>
      <w:bookmarkStart w:id="14" w:name="page19"/>
      <w:bookmarkEnd w:id="14"/>
      <w:r w:rsidRPr="00034DA2">
        <w:rPr>
          <w:rFonts w:eastAsia="Arial Narrow"/>
          <w:sz w:val="25"/>
          <w:szCs w:val="25"/>
        </w:rPr>
        <w:t xml:space="preserve">guarda é de inteira responsabilidade da </w:t>
      </w:r>
      <w:r w:rsidRPr="00034DA2">
        <w:rPr>
          <w:rFonts w:eastAsia="Arial Narrow"/>
          <w:b/>
          <w:bCs/>
          <w:sz w:val="25"/>
          <w:szCs w:val="25"/>
        </w:rPr>
        <w:t>CONTRATADA</w:t>
      </w:r>
      <w:r w:rsidRPr="00034DA2">
        <w:rPr>
          <w:rFonts w:eastAsia="Arial Narrow"/>
          <w:sz w:val="25"/>
          <w:szCs w:val="25"/>
        </w:rPr>
        <w:t>, a qual deverá entregar, diariamente, cópia do Diário de Obra ao profissional da Prefeitura, responsável pela Fiscalização.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21.1.2 – </w:t>
      </w:r>
      <w:r w:rsidRPr="00034DA2">
        <w:rPr>
          <w:rFonts w:eastAsia="Arial Narrow"/>
          <w:sz w:val="25"/>
          <w:szCs w:val="25"/>
        </w:rPr>
        <w:t>As observações, dúvidas e questionamentos técnicos que porventura surgirem sobre a</w:t>
      </w:r>
      <w:r w:rsidRPr="00034DA2">
        <w:rPr>
          <w:rFonts w:eastAsia="Arial Narrow"/>
          <w:b/>
          <w:bCs/>
          <w:sz w:val="25"/>
          <w:szCs w:val="25"/>
        </w:rPr>
        <w:t xml:space="preserve"> </w:t>
      </w:r>
      <w:r w:rsidRPr="00034DA2">
        <w:rPr>
          <w:rFonts w:eastAsia="Arial Narrow"/>
          <w:sz w:val="25"/>
          <w:szCs w:val="25"/>
        </w:rPr>
        <w:t xml:space="preserve">realização dos trabalhos da </w:t>
      </w:r>
      <w:r w:rsidRPr="00034DA2">
        <w:rPr>
          <w:rFonts w:eastAsia="Arial Narrow"/>
          <w:b/>
          <w:bCs/>
          <w:sz w:val="25"/>
          <w:szCs w:val="25"/>
        </w:rPr>
        <w:t>CONTRATADA</w:t>
      </w:r>
      <w:r w:rsidRPr="00034DA2">
        <w:rPr>
          <w:rFonts w:eastAsia="Arial Narrow"/>
          <w:sz w:val="25"/>
          <w:szCs w:val="25"/>
        </w:rPr>
        <w:t xml:space="preserve"> deverão ser anotados e assinados pela Fiscalização no Diário de Obra, e, aquela se obriga a dar ciência dessas anotações no próprio Livro, através de assinatura de seu Engenheiro RT.</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lastRenderedPageBreak/>
        <w:t xml:space="preserve">21.1.3 – </w:t>
      </w:r>
      <w:r w:rsidRPr="00034DA2">
        <w:rPr>
          <w:rFonts w:eastAsia="Arial Narrow"/>
          <w:sz w:val="25"/>
          <w:szCs w:val="25"/>
        </w:rPr>
        <w:t>Além das anotações obrigatórias sobre os serviços em andamento e os programados, a</w:t>
      </w:r>
      <w:r w:rsidRPr="00034DA2">
        <w:rPr>
          <w:rFonts w:eastAsia="Arial Narrow"/>
          <w:b/>
          <w:bCs/>
          <w:sz w:val="25"/>
          <w:szCs w:val="25"/>
        </w:rPr>
        <w:t xml:space="preserve"> </w:t>
      </w:r>
      <w:r w:rsidRPr="00034DA2">
        <w:rPr>
          <w:rFonts w:eastAsia="Arial Narrow"/>
          <w:sz w:val="25"/>
          <w:szCs w:val="25"/>
        </w:rPr>
        <w:t>CONTRATADA deverá recorrer ao Diário de Obra, sempre que surgirem quaisquer improvisações, alterações técnicas ou serviços imprevistos decorrentes de ac</w:t>
      </w:r>
      <w:r w:rsidR="00100FEE">
        <w:rPr>
          <w:rFonts w:eastAsia="Arial Narrow"/>
          <w:sz w:val="25"/>
          <w:szCs w:val="25"/>
        </w:rPr>
        <w:t>identes, ou condições especiais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21.1.4 – </w:t>
      </w:r>
      <w:r w:rsidRPr="00034DA2">
        <w:rPr>
          <w:rFonts w:eastAsia="Arial Narrow"/>
          <w:sz w:val="25"/>
          <w:szCs w:val="25"/>
        </w:rPr>
        <w:t>Neste caso, também é imprescindível a assinatura de ambas as partes no livro, como</w:t>
      </w:r>
      <w:r w:rsidRPr="00034DA2">
        <w:rPr>
          <w:rFonts w:eastAsia="Arial Narrow"/>
          <w:b/>
          <w:bCs/>
          <w:sz w:val="25"/>
          <w:szCs w:val="25"/>
        </w:rPr>
        <w:t xml:space="preserve"> </w:t>
      </w:r>
      <w:r w:rsidRPr="00034DA2">
        <w:rPr>
          <w:rFonts w:eastAsia="Arial Narrow"/>
          <w:sz w:val="25"/>
          <w:szCs w:val="25"/>
        </w:rPr>
        <w:t>formalidade de sua concordância ou discordância técnica com o fato relatado.</w:t>
      </w:r>
    </w:p>
    <w:p w:rsidR="00CD2CB4" w:rsidRPr="00034DA2" w:rsidRDefault="00D91D8F" w:rsidP="00164288">
      <w:pPr>
        <w:ind w:left="700" w:right="-280"/>
        <w:jc w:val="both"/>
        <w:rPr>
          <w:sz w:val="25"/>
          <w:szCs w:val="25"/>
        </w:rPr>
      </w:pPr>
      <w:r w:rsidRPr="00034DA2">
        <w:rPr>
          <w:rFonts w:eastAsia="Arial Narrow"/>
          <w:b/>
          <w:bCs/>
          <w:sz w:val="25"/>
          <w:szCs w:val="25"/>
        </w:rPr>
        <w:t xml:space="preserve">21.2 – </w:t>
      </w:r>
      <w:r w:rsidRPr="00034DA2">
        <w:rPr>
          <w:rFonts w:eastAsia="Arial Narrow"/>
          <w:sz w:val="25"/>
          <w:szCs w:val="25"/>
        </w:rPr>
        <w:t>Serão obrigatoriamente registrados no</w:t>
      </w:r>
      <w:r w:rsidRPr="00034DA2">
        <w:rPr>
          <w:rFonts w:eastAsia="Arial Narrow"/>
          <w:b/>
          <w:bCs/>
          <w:sz w:val="25"/>
          <w:szCs w:val="25"/>
        </w:rPr>
        <w:t xml:space="preserve"> Diário de Obra</w:t>
      </w:r>
      <w:r w:rsidRPr="00034DA2">
        <w:rPr>
          <w:rFonts w:eastAsia="Arial Narrow"/>
          <w:sz w:val="25"/>
          <w:szCs w:val="25"/>
        </w:rPr>
        <w:t>:</w:t>
      </w:r>
    </w:p>
    <w:p w:rsidR="00CD2CB4" w:rsidRPr="00034DA2" w:rsidRDefault="00D91D8F" w:rsidP="00164288">
      <w:pPr>
        <w:ind w:left="700" w:right="-280"/>
        <w:jc w:val="both"/>
        <w:rPr>
          <w:sz w:val="25"/>
          <w:szCs w:val="25"/>
        </w:rPr>
      </w:pPr>
      <w:r w:rsidRPr="00034DA2">
        <w:rPr>
          <w:rFonts w:eastAsia="Arial Narrow"/>
          <w:b/>
          <w:bCs/>
          <w:sz w:val="25"/>
          <w:szCs w:val="25"/>
        </w:rPr>
        <w:t>21.2.1 – PELA CONTRATADA:</w:t>
      </w:r>
    </w:p>
    <w:p w:rsidR="00CD2CB4" w:rsidRPr="00034DA2" w:rsidRDefault="00D91D8F" w:rsidP="00164288">
      <w:pPr>
        <w:ind w:left="700" w:right="-280"/>
        <w:jc w:val="both"/>
        <w:rPr>
          <w:sz w:val="25"/>
          <w:szCs w:val="25"/>
        </w:rPr>
      </w:pPr>
      <w:r w:rsidRPr="00034DA2">
        <w:rPr>
          <w:rFonts w:eastAsia="Arial Narrow"/>
          <w:b/>
          <w:bCs/>
          <w:sz w:val="25"/>
          <w:szCs w:val="25"/>
        </w:rPr>
        <w:t xml:space="preserve">21.2.1.1 – </w:t>
      </w:r>
      <w:r w:rsidRPr="00034DA2">
        <w:rPr>
          <w:rFonts w:eastAsia="Arial Narrow"/>
          <w:sz w:val="25"/>
          <w:szCs w:val="25"/>
        </w:rPr>
        <w:t>As condições meteorológicas prejudiciais ao andamento dos trabalhos;</w:t>
      </w:r>
    </w:p>
    <w:p w:rsidR="00CD2CB4" w:rsidRPr="00034DA2" w:rsidRDefault="00D91D8F" w:rsidP="00164288">
      <w:pPr>
        <w:ind w:left="700" w:right="-280"/>
        <w:jc w:val="both"/>
        <w:rPr>
          <w:sz w:val="25"/>
          <w:szCs w:val="25"/>
        </w:rPr>
      </w:pPr>
      <w:r w:rsidRPr="00034DA2">
        <w:rPr>
          <w:rFonts w:eastAsia="Arial Narrow"/>
          <w:b/>
          <w:bCs/>
          <w:sz w:val="25"/>
          <w:szCs w:val="25"/>
        </w:rPr>
        <w:t xml:space="preserve">21.2.1.2 – </w:t>
      </w:r>
      <w:r w:rsidRPr="00034DA2">
        <w:rPr>
          <w:rFonts w:eastAsia="Arial Narrow"/>
          <w:sz w:val="25"/>
          <w:szCs w:val="25"/>
        </w:rPr>
        <w:t>As falhas nos serviços de terceiros, não sujeitas à sua ingerência.</w:t>
      </w:r>
    </w:p>
    <w:p w:rsidR="00CD2CB4" w:rsidRPr="00034DA2" w:rsidRDefault="00D91D8F" w:rsidP="00164288">
      <w:pPr>
        <w:ind w:left="700" w:right="-280"/>
        <w:jc w:val="both"/>
        <w:rPr>
          <w:sz w:val="25"/>
          <w:szCs w:val="25"/>
        </w:rPr>
      </w:pPr>
      <w:r w:rsidRPr="00034DA2">
        <w:rPr>
          <w:rFonts w:eastAsia="Arial Narrow"/>
          <w:b/>
          <w:bCs/>
          <w:sz w:val="25"/>
          <w:szCs w:val="25"/>
        </w:rPr>
        <w:t xml:space="preserve">21.2.1.3 – </w:t>
      </w:r>
      <w:r w:rsidRPr="00034DA2">
        <w:rPr>
          <w:rFonts w:eastAsia="Arial Narrow"/>
          <w:sz w:val="25"/>
          <w:szCs w:val="25"/>
        </w:rPr>
        <w:t>As consultas à fiscalização;</w:t>
      </w:r>
    </w:p>
    <w:p w:rsidR="00CD2CB4" w:rsidRPr="00034DA2" w:rsidRDefault="00D91D8F" w:rsidP="00164288">
      <w:pPr>
        <w:ind w:left="700" w:right="-280"/>
        <w:jc w:val="both"/>
        <w:rPr>
          <w:sz w:val="25"/>
          <w:szCs w:val="25"/>
        </w:rPr>
      </w:pPr>
      <w:r w:rsidRPr="00034DA2">
        <w:rPr>
          <w:rFonts w:eastAsia="Arial Narrow"/>
          <w:b/>
          <w:bCs/>
          <w:sz w:val="25"/>
          <w:szCs w:val="25"/>
        </w:rPr>
        <w:t xml:space="preserve">21.2.1.4 – </w:t>
      </w:r>
      <w:r w:rsidRPr="00034DA2">
        <w:rPr>
          <w:rFonts w:eastAsia="Arial Narrow"/>
          <w:sz w:val="25"/>
          <w:szCs w:val="25"/>
        </w:rPr>
        <w:t>As datas de conclusão de etapas caracterizadas de acordo com o cronograma aprovado;</w:t>
      </w:r>
    </w:p>
    <w:p w:rsidR="00CD2CB4" w:rsidRPr="00034DA2" w:rsidRDefault="00D91D8F" w:rsidP="00164288">
      <w:pPr>
        <w:ind w:left="700" w:right="-280"/>
        <w:jc w:val="both"/>
        <w:rPr>
          <w:sz w:val="25"/>
          <w:szCs w:val="25"/>
        </w:rPr>
      </w:pPr>
      <w:r w:rsidRPr="00034DA2">
        <w:rPr>
          <w:rFonts w:eastAsia="Arial Narrow"/>
          <w:b/>
          <w:bCs/>
          <w:sz w:val="25"/>
          <w:szCs w:val="25"/>
        </w:rPr>
        <w:t xml:space="preserve">21.2.1.5 – </w:t>
      </w:r>
      <w:r w:rsidRPr="00034DA2">
        <w:rPr>
          <w:rFonts w:eastAsia="Arial Narrow"/>
          <w:sz w:val="25"/>
          <w:szCs w:val="25"/>
        </w:rPr>
        <w:t>Os acidentes ocorridos no decurso dos trabalhos;</w:t>
      </w:r>
    </w:p>
    <w:p w:rsidR="00CD2CB4" w:rsidRPr="00034DA2" w:rsidRDefault="00D91D8F" w:rsidP="00164288">
      <w:pPr>
        <w:ind w:left="700" w:right="-280"/>
        <w:jc w:val="both"/>
        <w:rPr>
          <w:sz w:val="25"/>
          <w:szCs w:val="25"/>
        </w:rPr>
      </w:pPr>
      <w:r w:rsidRPr="00034DA2">
        <w:rPr>
          <w:rFonts w:eastAsia="Arial Narrow"/>
          <w:b/>
          <w:bCs/>
          <w:sz w:val="25"/>
          <w:szCs w:val="25"/>
        </w:rPr>
        <w:t xml:space="preserve">21.2.1.6 – </w:t>
      </w:r>
      <w:r w:rsidRPr="00034DA2">
        <w:rPr>
          <w:rFonts w:eastAsia="Arial Narrow"/>
          <w:sz w:val="25"/>
          <w:szCs w:val="25"/>
        </w:rPr>
        <w:t>As respostas às interpelações da fiscalização;</w:t>
      </w:r>
    </w:p>
    <w:p w:rsidR="00CD2CB4" w:rsidRPr="00034DA2" w:rsidRDefault="00D91D8F" w:rsidP="00B15AC2">
      <w:pPr>
        <w:ind w:right="-280" w:firstLine="700"/>
        <w:jc w:val="both"/>
        <w:rPr>
          <w:sz w:val="25"/>
          <w:szCs w:val="25"/>
        </w:rPr>
      </w:pPr>
      <w:r w:rsidRPr="00034DA2">
        <w:rPr>
          <w:rFonts w:eastAsia="Arial Narrow"/>
          <w:b/>
          <w:bCs/>
          <w:sz w:val="25"/>
          <w:szCs w:val="25"/>
        </w:rPr>
        <w:t xml:space="preserve">21.2.1.7 – </w:t>
      </w:r>
      <w:r w:rsidRPr="00034DA2">
        <w:rPr>
          <w:rFonts w:eastAsia="Arial Narrow"/>
          <w:sz w:val="25"/>
          <w:szCs w:val="25"/>
        </w:rPr>
        <w:t>A eventual escassez de material que resulte em dificuldades para a obra ou serviço;</w:t>
      </w:r>
    </w:p>
    <w:p w:rsidR="00CD2CB4" w:rsidRPr="00034DA2" w:rsidRDefault="00D91D8F" w:rsidP="00164288">
      <w:pPr>
        <w:ind w:left="700" w:right="-280"/>
        <w:jc w:val="both"/>
        <w:rPr>
          <w:sz w:val="25"/>
          <w:szCs w:val="25"/>
        </w:rPr>
      </w:pPr>
      <w:r w:rsidRPr="00034DA2">
        <w:rPr>
          <w:rFonts w:eastAsia="Arial Narrow"/>
          <w:b/>
          <w:bCs/>
          <w:sz w:val="25"/>
          <w:szCs w:val="25"/>
        </w:rPr>
        <w:t xml:space="preserve">21.2.1.8 – </w:t>
      </w:r>
      <w:r w:rsidRPr="00034DA2">
        <w:rPr>
          <w:rFonts w:eastAsia="Arial Narrow"/>
          <w:sz w:val="25"/>
          <w:szCs w:val="25"/>
        </w:rPr>
        <w:t>Outros fatos que, ao juízo da CONTRATADA, devem ser objeto de registro.</w:t>
      </w:r>
    </w:p>
    <w:p w:rsidR="00CD2CB4" w:rsidRPr="00034DA2" w:rsidRDefault="00D91D8F" w:rsidP="00164288">
      <w:pPr>
        <w:ind w:left="700" w:right="-280"/>
        <w:jc w:val="both"/>
        <w:rPr>
          <w:sz w:val="25"/>
          <w:szCs w:val="25"/>
        </w:rPr>
      </w:pPr>
      <w:r w:rsidRPr="00034DA2">
        <w:rPr>
          <w:rFonts w:eastAsia="Arial Narrow"/>
          <w:b/>
          <w:bCs/>
          <w:sz w:val="25"/>
          <w:szCs w:val="25"/>
        </w:rPr>
        <w:t>21.2.2 – PELA FISCALIZAÇÃO: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21.2.2.1 – </w:t>
      </w:r>
      <w:r w:rsidRPr="00034DA2">
        <w:rPr>
          <w:rFonts w:eastAsia="Arial Narrow"/>
          <w:sz w:val="25"/>
          <w:szCs w:val="25"/>
        </w:rPr>
        <w:t>Atestado da veracidade dos registros previstos nos</w:t>
      </w:r>
      <w:r w:rsidRPr="00034DA2">
        <w:rPr>
          <w:rFonts w:eastAsia="Arial Narrow"/>
          <w:b/>
          <w:bCs/>
          <w:sz w:val="25"/>
          <w:szCs w:val="25"/>
        </w:rPr>
        <w:t xml:space="preserve"> subitens 21.2.1.1 e 21.2.1.2 </w:t>
      </w:r>
      <w:r w:rsidRPr="00034DA2">
        <w:rPr>
          <w:rFonts w:eastAsia="Arial Narrow"/>
          <w:sz w:val="25"/>
          <w:szCs w:val="25"/>
        </w:rPr>
        <w:t>anteriores;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21.2.2.2 – </w:t>
      </w:r>
      <w:r w:rsidRPr="00034DA2">
        <w:rPr>
          <w:rFonts w:eastAsia="Arial Narrow"/>
          <w:sz w:val="25"/>
          <w:szCs w:val="25"/>
        </w:rPr>
        <w:t>Juízo formado sobre o andamento da obra ou serviço, tendo em vista as especificações,</w:t>
      </w:r>
      <w:r w:rsidRPr="00034DA2">
        <w:rPr>
          <w:rFonts w:eastAsia="Arial Narrow"/>
          <w:b/>
          <w:bCs/>
          <w:sz w:val="25"/>
          <w:szCs w:val="25"/>
        </w:rPr>
        <w:t xml:space="preserve"> </w:t>
      </w:r>
      <w:r w:rsidRPr="00034DA2">
        <w:rPr>
          <w:rFonts w:eastAsia="Arial Narrow"/>
          <w:sz w:val="25"/>
          <w:szCs w:val="25"/>
        </w:rPr>
        <w:t>prazo e cronograma;</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21.2.2.3 – </w:t>
      </w:r>
      <w:r w:rsidRPr="00034DA2">
        <w:rPr>
          <w:rFonts w:eastAsia="Arial Narrow"/>
          <w:sz w:val="25"/>
          <w:szCs w:val="25"/>
        </w:rPr>
        <w:t>Observações cabíveis a propósito dos lançamentos da</w:t>
      </w:r>
      <w:r w:rsidRPr="00034DA2">
        <w:rPr>
          <w:rFonts w:eastAsia="Arial Narrow"/>
          <w:b/>
          <w:bCs/>
          <w:sz w:val="25"/>
          <w:szCs w:val="25"/>
        </w:rPr>
        <w:t xml:space="preserve"> CONTRATADA </w:t>
      </w:r>
      <w:r w:rsidRPr="00034DA2">
        <w:rPr>
          <w:rFonts w:eastAsia="Arial Narrow"/>
          <w:sz w:val="25"/>
          <w:szCs w:val="25"/>
        </w:rPr>
        <w:t>no Diário de</w:t>
      </w:r>
      <w:r w:rsidRPr="00034DA2">
        <w:rPr>
          <w:rFonts w:eastAsia="Arial Narrow"/>
          <w:b/>
          <w:bCs/>
          <w:sz w:val="25"/>
          <w:szCs w:val="25"/>
        </w:rPr>
        <w:t xml:space="preserve"> </w:t>
      </w:r>
      <w:r w:rsidRPr="00034DA2">
        <w:rPr>
          <w:rFonts w:eastAsia="Arial Narrow"/>
          <w:sz w:val="25"/>
          <w:szCs w:val="25"/>
        </w:rPr>
        <w:t>Ocorrências.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21.2.2.4 – </w:t>
      </w:r>
      <w:r w:rsidRPr="00034DA2">
        <w:rPr>
          <w:rFonts w:eastAsia="Arial Narrow"/>
          <w:sz w:val="25"/>
          <w:szCs w:val="25"/>
        </w:rPr>
        <w:t>Soluções às consultas lançadas ou formuladas pela</w:t>
      </w:r>
      <w:r w:rsidRPr="00034DA2">
        <w:rPr>
          <w:rFonts w:eastAsia="Arial Narrow"/>
          <w:b/>
          <w:bCs/>
          <w:sz w:val="25"/>
          <w:szCs w:val="25"/>
        </w:rPr>
        <w:t xml:space="preserve"> CONTRATADA</w:t>
      </w:r>
      <w:r w:rsidRPr="00034DA2">
        <w:rPr>
          <w:rFonts w:eastAsia="Arial Narrow"/>
          <w:sz w:val="25"/>
          <w:szCs w:val="25"/>
        </w:rPr>
        <w:t>, com correspondência</w:t>
      </w:r>
      <w:r w:rsidRPr="00034DA2">
        <w:rPr>
          <w:rFonts w:eastAsia="Arial Narrow"/>
          <w:b/>
          <w:bCs/>
          <w:sz w:val="25"/>
          <w:szCs w:val="25"/>
        </w:rPr>
        <w:t xml:space="preserve"> </w:t>
      </w:r>
      <w:r w:rsidRPr="00034DA2">
        <w:rPr>
          <w:rFonts w:eastAsia="Arial Narrow"/>
          <w:sz w:val="25"/>
          <w:szCs w:val="25"/>
        </w:rPr>
        <w:t>simultânea para a autoridade superior;</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21.2.2.5 – </w:t>
      </w:r>
      <w:r w:rsidRPr="00034DA2">
        <w:rPr>
          <w:rFonts w:eastAsia="Arial Narrow"/>
          <w:sz w:val="25"/>
          <w:szCs w:val="25"/>
        </w:rPr>
        <w:t>Restrições que lhe pareçam cabíveis a respeito do andamento dos trabalhos ou do</w:t>
      </w:r>
      <w:r w:rsidRPr="00034DA2">
        <w:rPr>
          <w:rFonts w:eastAsia="Arial Narrow"/>
          <w:b/>
          <w:bCs/>
          <w:sz w:val="25"/>
          <w:szCs w:val="25"/>
        </w:rPr>
        <w:t xml:space="preserve"> </w:t>
      </w:r>
      <w:r w:rsidRPr="00034DA2">
        <w:rPr>
          <w:rFonts w:eastAsia="Arial Narrow"/>
          <w:sz w:val="25"/>
          <w:szCs w:val="25"/>
        </w:rPr>
        <w:t xml:space="preserve">desempenho da </w:t>
      </w:r>
      <w:r w:rsidRPr="00034DA2">
        <w:rPr>
          <w:rFonts w:eastAsia="Arial Narrow"/>
          <w:b/>
          <w:bCs/>
          <w:sz w:val="25"/>
          <w:szCs w:val="25"/>
        </w:rPr>
        <w:t>CONTRATADA</w:t>
      </w:r>
      <w:r w:rsidRPr="00034DA2">
        <w:rPr>
          <w:rFonts w:eastAsia="Arial Narrow"/>
          <w:sz w:val="25"/>
          <w:szCs w:val="25"/>
        </w:rPr>
        <w:t>;</w:t>
      </w:r>
    </w:p>
    <w:p w:rsidR="00CD2CB4" w:rsidRPr="00034DA2" w:rsidRDefault="00D91D8F" w:rsidP="00164288">
      <w:pPr>
        <w:ind w:left="700" w:right="-280"/>
        <w:jc w:val="both"/>
        <w:rPr>
          <w:sz w:val="25"/>
          <w:szCs w:val="25"/>
        </w:rPr>
      </w:pPr>
      <w:r w:rsidRPr="00034DA2">
        <w:rPr>
          <w:rFonts w:eastAsia="Arial Narrow"/>
          <w:b/>
          <w:bCs/>
          <w:sz w:val="25"/>
          <w:szCs w:val="25"/>
        </w:rPr>
        <w:t xml:space="preserve">21.2.2.6 – </w:t>
      </w:r>
      <w:r w:rsidRPr="00034DA2">
        <w:rPr>
          <w:rFonts w:eastAsia="Arial Narrow"/>
          <w:sz w:val="25"/>
          <w:szCs w:val="25"/>
        </w:rPr>
        <w:t>Determinação de providências para o cumprimento das especificações;</w:t>
      </w:r>
    </w:p>
    <w:p w:rsidR="00CD2CB4" w:rsidRPr="00034DA2" w:rsidRDefault="00D91D8F" w:rsidP="00745BE6">
      <w:pPr>
        <w:ind w:right="-280" w:firstLine="700"/>
        <w:jc w:val="both"/>
        <w:rPr>
          <w:sz w:val="25"/>
          <w:szCs w:val="25"/>
        </w:rPr>
      </w:pPr>
      <w:r w:rsidRPr="00034DA2">
        <w:rPr>
          <w:rFonts w:eastAsia="Arial Narrow"/>
          <w:b/>
          <w:bCs/>
          <w:sz w:val="25"/>
          <w:szCs w:val="25"/>
        </w:rPr>
        <w:t xml:space="preserve">21.2.2.7 – </w:t>
      </w:r>
      <w:r w:rsidRPr="00034DA2">
        <w:rPr>
          <w:rFonts w:eastAsia="Arial Narrow"/>
          <w:sz w:val="25"/>
          <w:szCs w:val="25"/>
        </w:rPr>
        <w:t>Outros fatos ou observações cujo registro se torne conveniente ao trabalho de fiscalização.</w:t>
      </w:r>
    </w:p>
    <w:p w:rsidR="00CD2CB4" w:rsidRPr="00034DA2" w:rsidRDefault="00CD2CB4" w:rsidP="00164288">
      <w:pPr>
        <w:spacing w:line="368"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22 – DA EXECUÇÃO, DO ACRÉSCIMO E DA SUPRESSÃO DE SERVIÇOS</w:t>
      </w:r>
    </w:p>
    <w:p w:rsidR="00CD2CB4" w:rsidRPr="00034DA2" w:rsidRDefault="00D91D8F" w:rsidP="00164288">
      <w:pPr>
        <w:spacing w:line="279" w:lineRule="auto"/>
        <w:ind w:right="-280" w:firstLine="706"/>
        <w:jc w:val="both"/>
        <w:rPr>
          <w:sz w:val="25"/>
          <w:szCs w:val="25"/>
        </w:rPr>
      </w:pPr>
      <w:r w:rsidRPr="00034DA2">
        <w:rPr>
          <w:rFonts w:eastAsia="Arial Narrow"/>
          <w:b/>
          <w:bCs/>
          <w:sz w:val="25"/>
          <w:szCs w:val="25"/>
        </w:rPr>
        <w:t xml:space="preserve">22.1 – </w:t>
      </w:r>
      <w:r w:rsidRPr="00034DA2">
        <w:rPr>
          <w:rFonts w:eastAsia="Arial Narrow"/>
          <w:sz w:val="25"/>
          <w:szCs w:val="25"/>
        </w:rPr>
        <w:t>Caberá a</w:t>
      </w:r>
      <w:r w:rsidRPr="00034DA2">
        <w:rPr>
          <w:rFonts w:eastAsia="Arial Narrow"/>
          <w:b/>
          <w:bCs/>
          <w:sz w:val="25"/>
          <w:szCs w:val="25"/>
        </w:rPr>
        <w:t xml:space="preserve"> CONTRATANTE </w:t>
      </w:r>
      <w:r w:rsidRPr="00034DA2">
        <w:rPr>
          <w:rFonts w:eastAsia="Arial Narrow"/>
          <w:sz w:val="25"/>
          <w:szCs w:val="25"/>
        </w:rPr>
        <w:t>a emissão da Ordem de Serviço, coordenação, a supervisão e a</w:t>
      </w:r>
      <w:r w:rsidRPr="00034DA2">
        <w:rPr>
          <w:rFonts w:eastAsia="Arial Narrow"/>
          <w:b/>
          <w:bCs/>
          <w:sz w:val="25"/>
          <w:szCs w:val="25"/>
        </w:rPr>
        <w:t xml:space="preserve"> </w:t>
      </w:r>
      <w:r w:rsidRPr="00034DA2">
        <w:rPr>
          <w:rFonts w:eastAsia="Arial Narrow"/>
          <w:sz w:val="25"/>
          <w:szCs w:val="25"/>
        </w:rPr>
        <w:t xml:space="preserve">fiscalização dos trabalhos objeto desta licitação por meio da Prefeitura e, ainda, fornecer à </w:t>
      </w:r>
      <w:r w:rsidRPr="00034DA2">
        <w:rPr>
          <w:rFonts w:eastAsia="Arial Narrow"/>
          <w:b/>
          <w:bCs/>
          <w:sz w:val="25"/>
          <w:szCs w:val="25"/>
        </w:rPr>
        <w:t>CONTRATADA,</w:t>
      </w:r>
      <w:r w:rsidRPr="00034DA2">
        <w:rPr>
          <w:rFonts w:eastAsia="Arial Narrow"/>
          <w:sz w:val="25"/>
          <w:szCs w:val="25"/>
        </w:rPr>
        <w:t xml:space="preserve"> os dados e os elementos técnicos necessários à realização dos serviços licitados.</w:t>
      </w:r>
    </w:p>
    <w:p w:rsidR="00CD2CB4" w:rsidRPr="00034DA2" w:rsidRDefault="00D91D8F" w:rsidP="00164288">
      <w:pPr>
        <w:spacing w:line="270" w:lineRule="auto"/>
        <w:ind w:right="-280" w:firstLine="706"/>
        <w:jc w:val="both"/>
        <w:rPr>
          <w:sz w:val="25"/>
          <w:szCs w:val="25"/>
        </w:rPr>
      </w:pPr>
      <w:r w:rsidRPr="00034DA2">
        <w:rPr>
          <w:rFonts w:eastAsia="Arial Narrow"/>
          <w:b/>
          <w:bCs/>
          <w:sz w:val="25"/>
          <w:szCs w:val="25"/>
        </w:rPr>
        <w:t xml:space="preserve">22.2 – </w:t>
      </w:r>
      <w:r w:rsidRPr="00034DA2">
        <w:rPr>
          <w:rFonts w:eastAsia="Arial Narrow"/>
          <w:sz w:val="25"/>
          <w:szCs w:val="25"/>
        </w:rPr>
        <w:t>A CONTRATADA deverá executar a obra de acordo com o projetado, e se achar necessário,</w:t>
      </w:r>
      <w:r w:rsidRPr="00034DA2">
        <w:rPr>
          <w:rFonts w:eastAsia="Arial Narrow"/>
          <w:b/>
          <w:bCs/>
          <w:sz w:val="25"/>
          <w:szCs w:val="25"/>
        </w:rPr>
        <w:t xml:space="preserve"> </w:t>
      </w:r>
      <w:r w:rsidRPr="00034DA2">
        <w:rPr>
          <w:rFonts w:eastAsia="Arial Narrow"/>
          <w:sz w:val="25"/>
          <w:szCs w:val="25"/>
        </w:rPr>
        <w:t xml:space="preserve">propor alterações, desde que essas não desconfigurem o projeto inicial, submetendo-as a </w:t>
      </w:r>
      <w:r w:rsidR="003814DE" w:rsidRPr="00034DA2">
        <w:rPr>
          <w:rFonts w:eastAsia="Arial Narrow"/>
          <w:sz w:val="25"/>
          <w:szCs w:val="25"/>
        </w:rPr>
        <w:t xml:space="preserve">decisão da </w:t>
      </w:r>
      <w:r w:rsidRPr="00034DA2">
        <w:rPr>
          <w:rFonts w:eastAsia="Arial Narrow"/>
          <w:sz w:val="25"/>
          <w:szCs w:val="25"/>
        </w:rPr>
        <w:t>Prefeitura.</w:t>
      </w:r>
      <w:r w:rsidR="003814DE" w:rsidRPr="00034DA2">
        <w:rPr>
          <w:rFonts w:eastAsia="Arial Narrow"/>
          <w:sz w:val="25"/>
          <w:szCs w:val="25"/>
        </w:rPr>
        <w:t xml:space="preserve"> </w:t>
      </w:r>
      <w:bookmarkStart w:id="15" w:name="page20"/>
      <w:bookmarkEnd w:id="15"/>
    </w:p>
    <w:p w:rsidR="00CD2CB4" w:rsidRPr="00034DA2" w:rsidRDefault="00D91D8F" w:rsidP="00164288">
      <w:pPr>
        <w:spacing w:line="279" w:lineRule="auto"/>
        <w:ind w:right="-280" w:firstLine="706"/>
        <w:jc w:val="both"/>
        <w:rPr>
          <w:sz w:val="25"/>
          <w:szCs w:val="25"/>
        </w:rPr>
      </w:pPr>
      <w:r w:rsidRPr="00034DA2">
        <w:rPr>
          <w:rFonts w:eastAsia="Arial Narrow"/>
          <w:b/>
          <w:bCs/>
          <w:sz w:val="25"/>
          <w:szCs w:val="25"/>
        </w:rPr>
        <w:t xml:space="preserve">22.3 – </w:t>
      </w:r>
      <w:r w:rsidRPr="00034DA2">
        <w:rPr>
          <w:rFonts w:eastAsia="Arial Narrow"/>
          <w:sz w:val="25"/>
          <w:szCs w:val="25"/>
        </w:rPr>
        <w:t>A CONTRATADA deverá, inicialmente, afixar no canteiro de serviços placas alusivas à obra,</w:t>
      </w:r>
      <w:r w:rsidRPr="00034DA2">
        <w:rPr>
          <w:rFonts w:eastAsia="Arial Narrow"/>
          <w:b/>
          <w:bCs/>
          <w:sz w:val="25"/>
          <w:szCs w:val="25"/>
        </w:rPr>
        <w:t xml:space="preserve"> </w:t>
      </w:r>
      <w:r w:rsidRPr="00034DA2">
        <w:rPr>
          <w:rFonts w:eastAsia="Arial Narrow"/>
          <w:sz w:val="25"/>
          <w:szCs w:val="25"/>
        </w:rPr>
        <w:t>com dimensões, dizeres e símbolos a serem determinados pela CONTRATANTE.</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lastRenderedPageBreak/>
        <w:t xml:space="preserve">22.4 – </w:t>
      </w:r>
      <w:r w:rsidRPr="00034DA2">
        <w:rPr>
          <w:rFonts w:eastAsia="Arial Narrow"/>
          <w:sz w:val="25"/>
          <w:szCs w:val="25"/>
        </w:rPr>
        <w:t>A CONTRATADA se obriga a executar as obras empregando exclusivamente materiais de</w:t>
      </w:r>
      <w:r w:rsidRPr="00034DA2">
        <w:rPr>
          <w:rFonts w:eastAsia="Arial Narrow"/>
          <w:b/>
          <w:bCs/>
          <w:sz w:val="25"/>
          <w:szCs w:val="25"/>
        </w:rPr>
        <w:t xml:space="preserve"> </w:t>
      </w:r>
      <w:r w:rsidRPr="00034DA2">
        <w:rPr>
          <w:rFonts w:eastAsia="Arial Narrow"/>
          <w:sz w:val="25"/>
          <w:szCs w:val="25"/>
        </w:rPr>
        <w:t>primeira qualidade, obedecendo rigorosamente os projetos de engenharia que lhe forem fornecidos pela CONTRATANTE e às possíveis modificações propostas pelo setor de fiscalização da Prefeitura com prévio aditamento contratual.</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22.5 – </w:t>
      </w:r>
      <w:r w:rsidRPr="00034DA2">
        <w:rPr>
          <w:rFonts w:eastAsia="Arial Narrow"/>
          <w:sz w:val="25"/>
          <w:szCs w:val="25"/>
        </w:rPr>
        <w:t>Poderá a CONTRATANTE através do Setor competente e a seu critério exigir a reconstrução</w:t>
      </w:r>
      <w:r w:rsidRPr="00034DA2">
        <w:rPr>
          <w:rFonts w:eastAsia="Arial Narrow"/>
          <w:b/>
          <w:bCs/>
          <w:sz w:val="25"/>
          <w:szCs w:val="25"/>
        </w:rPr>
        <w:t xml:space="preserve"> </w:t>
      </w:r>
      <w:r w:rsidRPr="00034DA2">
        <w:rPr>
          <w:rFonts w:eastAsia="Arial Narrow"/>
          <w:sz w:val="25"/>
          <w:szCs w:val="25"/>
        </w:rPr>
        <w:t>de qualquer parte da obra, sem qualquer ônus para o mesmo, caso tenha sido executada com imperícia técnica comprovada ou em desacordo com as normas, especificações ou com as determinações da fiscalização, nos termos do art. 69, da Lei nº 8.666/93.</w:t>
      </w:r>
    </w:p>
    <w:p w:rsidR="00CD2CB4" w:rsidRPr="00034DA2" w:rsidRDefault="00D91D8F" w:rsidP="00164288">
      <w:pPr>
        <w:spacing w:line="277" w:lineRule="auto"/>
        <w:ind w:right="-280" w:firstLine="706"/>
        <w:jc w:val="both"/>
        <w:rPr>
          <w:sz w:val="25"/>
          <w:szCs w:val="25"/>
        </w:rPr>
      </w:pPr>
      <w:r w:rsidRPr="00034DA2">
        <w:rPr>
          <w:rFonts w:eastAsia="Arial Narrow"/>
          <w:b/>
          <w:bCs/>
          <w:sz w:val="25"/>
          <w:szCs w:val="25"/>
        </w:rPr>
        <w:t xml:space="preserve">22.6 – </w:t>
      </w:r>
      <w:r w:rsidRPr="00034DA2">
        <w:rPr>
          <w:rFonts w:eastAsia="Arial Narrow"/>
          <w:sz w:val="25"/>
          <w:szCs w:val="25"/>
        </w:rPr>
        <w:t>Nenhuma alteração ou modificação de forma, qualidade ou quantidade dos serviços, poderá</w:t>
      </w:r>
      <w:r w:rsidRPr="00034DA2">
        <w:rPr>
          <w:rFonts w:eastAsia="Arial Narrow"/>
          <w:b/>
          <w:bCs/>
          <w:sz w:val="25"/>
          <w:szCs w:val="25"/>
        </w:rPr>
        <w:t xml:space="preserve"> </w:t>
      </w:r>
      <w:r w:rsidRPr="00034DA2">
        <w:rPr>
          <w:rFonts w:eastAsia="Arial Narrow"/>
          <w:sz w:val="25"/>
          <w:szCs w:val="25"/>
        </w:rPr>
        <w:t>ser feita pela CONTRATADA, podendo, entretanto, a CONTRATANTE determinar as modificações tecnicamente recomendáveis, desde que justificadas e correspondentes a um dos itens abaixo:</w:t>
      </w:r>
    </w:p>
    <w:p w:rsidR="00CD2CB4" w:rsidRPr="00034DA2" w:rsidRDefault="00D91D8F" w:rsidP="00164288">
      <w:pPr>
        <w:ind w:left="700" w:right="-280"/>
        <w:jc w:val="both"/>
        <w:rPr>
          <w:sz w:val="25"/>
          <w:szCs w:val="25"/>
        </w:rPr>
      </w:pPr>
      <w:r w:rsidRPr="00034DA2">
        <w:rPr>
          <w:rFonts w:eastAsia="Arial Narrow"/>
          <w:b/>
          <w:bCs/>
          <w:sz w:val="25"/>
          <w:szCs w:val="25"/>
        </w:rPr>
        <w:t xml:space="preserve">22.6.1 – </w:t>
      </w:r>
      <w:r w:rsidRPr="00034DA2">
        <w:rPr>
          <w:rFonts w:eastAsia="Arial Narrow"/>
          <w:sz w:val="25"/>
          <w:szCs w:val="25"/>
        </w:rPr>
        <w:t>Aumento ou diminuição da quantidade de qualquer trabalho previsto no contrato;</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22.6.2 – </w:t>
      </w:r>
      <w:r w:rsidRPr="00034DA2">
        <w:rPr>
          <w:rFonts w:eastAsia="Arial Narrow"/>
          <w:sz w:val="25"/>
          <w:szCs w:val="25"/>
        </w:rPr>
        <w:t>Alteração dos níveis, alinhamentos de posição e dimensões de qualquer parte desses</w:t>
      </w:r>
      <w:r w:rsidRPr="00034DA2">
        <w:rPr>
          <w:rFonts w:eastAsia="Arial Narrow"/>
          <w:b/>
          <w:bCs/>
          <w:sz w:val="25"/>
          <w:szCs w:val="25"/>
        </w:rPr>
        <w:t xml:space="preserve"> </w:t>
      </w:r>
      <w:r w:rsidRPr="00034DA2">
        <w:rPr>
          <w:rFonts w:eastAsia="Arial Narrow"/>
          <w:sz w:val="25"/>
          <w:szCs w:val="25"/>
        </w:rPr>
        <w:t>trabalhos;</w:t>
      </w:r>
    </w:p>
    <w:p w:rsidR="00CD2CB4" w:rsidRPr="00034DA2" w:rsidRDefault="00D91D8F" w:rsidP="00164288">
      <w:pPr>
        <w:ind w:left="700" w:right="-280"/>
        <w:jc w:val="both"/>
        <w:rPr>
          <w:sz w:val="25"/>
          <w:szCs w:val="25"/>
        </w:rPr>
      </w:pPr>
      <w:r w:rsidRPr="00034DA2">
        <w:rPr>
          <w:rFonts w:eastAsia="Arial Narrow"/>
          <w:b/>
          <w:bCs/>
          <w:sz w:val="25"/>
          <w:szCs w:val="25"/>
        </w:rPr>
        <w:t xml:space="preserve">22.6.3 – </w:t>
      </w:r>
      <w:r w:rsidRPr="00034DA2">
        <w:rPr>
          <w:rFonts w:eastAsia="Arial Narrow"/>
          <w:sz w:val="25"/>
          <w:szCs w:val="25"/>
        </w:rPr>
        <w:t>Suspensão da natureza de tais trabalhos;</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22.6.4 – </w:t>
      </w:r>
      <w:r w:rsidRPr="00034DA2">
        <w:rPr>
          <w:rFonts w:eastAsia="Arial Narrow"/>
          <w:sz w:val="25"/>
          <w:szCs w:val="25"/>
        </w:rPr>
        <w:t>Execução de trabalho adicional, de qualquer espécie, indispensável à conclusão dos</w:t>
      </w:r>
      <w:r w:rsidRPr="00034DA2">
        <w:rPr>
          <w:rFonts w:eastAsia="Arial Narrow"/>
          <w:b/>
          <w:bCs/>
          <w:sz w:val="25"/>
          <w:szCs w:val="25"/>
        </w:rPr>
        <w:t xml:space="preserve"> </w:t>
      </w:r>
      <w:r w:rsidRPr="00034DA2">
        <w:rPr>
          <w:rFonts w:eastAsia="Arial Narrow"/>
          <w:sz w:val="25"/>
          <w:szCs w:val="25"/>
        </w:rPr>
        <w:t>serviços contratados.</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22.7 – </w:t>
      </w:r>
      <w:r w:rsidRPr="00034DA2">
        <w:rPr>
          <w:rFonts w:eastAsia="Arial Narrow"/>
          <w:sz w:val="25"/>
          <w:szCs w:val="25"/>
        </w:rPr>
        <w:t>Qualquer alteração, modificação, acréscimos ou reduções que impliquem alteração do projeto</w:t>
      </w:r>
      <w:r w:rsidRPr="00034DA2">
        <w:rPr>
          <w:rFonts w:eastAsia="Arial Narrow"/>
          <w:b/>
          <w:bCs/>
          <w:sz w:val="25"/>
          <w:szCs w:val="25"/>
        </w:rPr>
        <w:t xml:space="preserve"> </w:t>
      </w:r>
      <w:r w:rsidRPr="00034DA2">
        <w:rPr>
          <w:rFonts w:eastAsia="Arial Narrow"/>
          <w:sz w:val="25"/>
          <w:szCs w:val="25"/>
        </w:rPr>
        <w:t>da obra deverão ser justificados pela fiscalização da Prefeitura e autorizados, sempre por escrito, com prévio aditamento do contrato.</w:t>
      </w:r>
    </w:p>
    <w:p w:rsidR="00CD2CB4" w:rsidRPr="00034DA2" w:rsidRDefault="00D91D8F" w:rsidP="00164288">
      <w:pPr>
        <w:ind w:left="700" w:right="-280"/>
        <w:jc w:val="both"/>
        <w:rPr>
          <w:sz w:val="25"/>
          <w:szCs w:val="25"/>
        </w:rPr>
      </w:pPr>
      <w:r w:rsidRPr="00034DA2">
        <w:rPr>
          <w:rFonts w:eastAsia="Arial Narrow"/>
          <w:b/>
          <w:bCs/>
          <w:sz w:val="25"/>
          <w:szCs w:val="25"/>
        </w:rPr>
        <w:t xml:space="preserve">22.8 – </w:t>
      </w:r>
      <w:r w:rsidRPr="00034DA2">
        <w:rPr>
          <w:rFonts w:eastAsia="Arial Narrow"/>
          <w:sz w:val="25"/>
          <w:szCs w:val="25"/>
        </w:rPr>
        <w:t>Ao término dos serviços, deverá ser procedida a limpeza do canteiro da obra.</w:t>
      </w:r>
    </w:p>
    <w:p w:rsidR="001F0E6E" w:rsidRDefault="001F0E6E" w:rsidP="00164288">
      <w:pPr>
        <w:spacing w:line="320" w:lineRule="exact"/>
        <w:ind w:right="-280"/>
        <w:jc w:val="both"/>
        <w:rPr>
          <w:sz w:val="25"/>
          <w:szCs w:val="25"/>
        </w:rPr>
      </w:pPr>
    </w:p>
    <w:p w:rsidR="001F0E6E" w:rsidRPr="00034DA2" w:rsidRDefault="001F0E6E" w:rsidP="00164288">
      <w:pPr>
        <w:spacing w:line="320"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23 – DAS MEDIÇÕES DE SERVIÇO E DA FORMA DE PAGAMENTO</w:t>
      </w:r>
    </w:p>
    <w:p w:rsidR="00CD2CB4" w:rsidRPr="001F43DF" w:rsidRDefault="00D91D8F" w:rsidP="00164288">
      <w:pPr>
        <w:spacing w:line="274" w:lineRule="auto"/>
        <w:ind w:right="-280" w:firstLine="706"/>
        <w:jc w:val="both"/>
        <w:rPr>
          <w:sz w:val="25"/>
          <w:szCs w:val="25"/>
        </w:rPr>
      </w:pPr>
      <w:r w:rsidRPr="00034DA2">
        <w:rPr>
          <w:rFonts w:eastAsia="Arial Narrow"/>
          <w:b/>
          <w:bCs/>
          <w:sz w:val="25"/>
          <w:szCs w:val="25"/>
        </w:rPr>
        <w:t xml:space="preserve">23.1 – </w:t>
      </w:r>
      <w:r w:rsidRPr="00034DA2">
        <w:rPr>
          <w:rFonts w:eastAsia="Arial Narrow"/>
          <w:sz w:val="25"/>
          <w:szCs w:val="25"/>
        </w:rPr>
        <w:t xml:space="preserve">Os serviços serão medidos </w:t>
      </w:r>
      <w:r w:rsidR="001F43DF">
        <w:rPr>
          <w:rFonts w:eastAsia="Arial Narrow"/>
          <w:sz w:val="25"/>
          <w:szCs w:val="25"/>
        </w:rPr>
        <w:t>quinzenalmente</w:t>
      </w:r>
      <w:r w:rsidR="004F3AA1">
        <w:rPr>
          <w:rFonts w:eastAsia="Arial Narrow"/>
          <w:sz w:val="25"/>
          <w:szCs w:val="25"/>
        </w:rPr>
        <w:t xml:space="preserve">. </w:t>
      </w:r>
      <w:r w:rsidRPr="001F43DF">
        <w:rPr>
          <w:rFonts w:eastAsia="Arial Narrow"/>
          <w:sz w:val="25"/>
          <w:szCs w:val="25"/>
        </w:rPr>
        <w:t>Os preços unitários serão os constantes da</w:t>
      </w:r>
      <w:r w:rsidRPr="001F43DF">
        <w:rPr>
          <w:rFonts w:eastAsia="Arial Narrow"/>
          <w:b/>
          <w:bCs/>
          <w:sz w:val="25"/>
          <w:szCs w:val="25"/>
        </w:rPr>
        <w:t xml:space="preserve"> </w:t>
      </w:r>
      <w:r w:rsidRPr="001F43DF">
        <w:rPr>
          <w:rFonts w:eastAsia="Arial Narrow"/>
          <w:sz w:val="25"/>
          <w:szCs w:val="25"/>
        </w:rPr>
        <w:t>Proposta de Preços Unitários aprovada.</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23.2 – </w:t>
      </w:r>
      <w:r w:rsidRPr="00034DA2">
        <w:rPr>
          <w:rFonts w:eastAsia="Arial Narrow"/>
          <w:sz w:val="25"/>
          <w:szCs w:val="25"/>
        </w:rPr>
        <w:t>As medições constarão de Boletim de Medição, contendo a relação de serviços, quantidades,</w:t>
      </w:r>
      <w:r w:rsidRPr="00034DA2">
        <w:rPr>
          <w:rFonts w:eastAsia="Arial Narrow"/>
          <w:b/>
          <w:bCs/>
          <w:sz w:val="25"/>
          <w:szCs w:val="25"/>
        </w:rPr>
        <w:t xml:space="preserve"> </w:t>
      </w:r>
      <w:r w:rsidRPr="00034DA2">
        <w:rPr>
          <w:rFonts w:eastAsia="Arial Narrow"/>
          <w:sz w:val="25"/>
          <w:szCs w:val="25"/>
        </w:rPr>
        <w:t>unidades, preços unitários, parciais e totais, inclusive acumulados, físico e financeiro.</w:t>
      </w:r>
    </w:p>
    <w:p w:rsidR="00CD2CB4" w:rsidRPr="00034DA2" w:rsidRDefault="00D91D8F" w:rsidP="001F43DF">
      <w:pPr>
        <w:spacing w:line="270" w:lineRule="auto"/>
        <w:ind w:right="-280" w:firstLine="706"/>
        <w:jc w:val="both"/>
        <w:rPr>
          <w:sz w:val="25"/>
          <w:szCs w:val="25"/>
        </w:rPr>
      </w:pPr>
      <w:r w:rsidRPr="00034DA2">
        <w:rPr>
          <w:rFonts w:eastAsia="Arial Narrow"/>
          <w:b/>
          <w:bCs/>
          <w:sz w:val="25"/>
          <w:szCs w:val="25"/>
        </w:rPr>
        <w:t xml:space="preserve">23.3 – </w:t>
      </w:r>
      <w:r w:rsidRPr="00034DA2">
        <w:rPr>
          <w:rFonts w:eastAsia="Arial Narrow"/>
          <w:sz w:val="25"/>
          <w:szCs w:val="25"/>
        </w:rPr>
        <w:t>A Prefeitura pagará à contratada pelos serviços contratados e executados os preços</w:t>
      </w:r>
      <w:r w:rsidRPr="00034DA2">
        <w:rPr>
          <w:rFonts w:eastAsia="Arial Narrow"/>
          <w:b/>
          <w:bCs/>
          <w:sz w:val="25"/>
          <w:szCs w:val="25"/>
        </w:rPr>
        <w:t xml:space="preserve"> </w:t>
      </w:r>
      <w:r w:rsidRPr="00034DA2">
        <w:rPr>
          <w:rFonts w:eastAsia="Arial Narrow"/>
          <w:sz w:val="25"/>
          <w:szCs w:val="25"/>
        </w:rPr>
        <w:t>integrantes da proposta aprovada, ressalvada a incidência de reajustamento e a ocorrência de imprevistos.</w:t>
      </w:r>
      <w:r w:rsidR="001F43DF">
        <w:rPr>
          <w:rFonts w:eastAsia="Arial Narrow"/>
          <w:sz w:val="25"/>
          <w:szCs w:val="25"/>
        </w:rPr>
        <w:t xml:space="preserve"> </w:t>
      </w:r>
      <w:bookmarkStart w:id="16" w:name="page21"/>
      <w:bookmarkEnd w:id="16"/>
      <w:r w:rsidRPr="00034DA2">
        <w:rPr>
          <w:rFonts w:eastAsia="Arial Narrow"/>
          <w:sz w:val="25"/>
          <w:szCs w:val="25"/>
        </w:rPr>
        <w:t>Fica expressamente estabelecido que os preços unitários incluem todos os custos diretos e indiretos para a execução do(s) serviço(s), de acordo com as condições previstas nas Especificações e nas Normas indicadas neste edital e demais documentos da licitação, constituindo assim sua única remuneração pelos trabalhos contratados e executados.</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23.4 – </w:t>
      </w:r>
      <w:r w:rsidRPr="00034DA2">
        <w:rPr>
          <w:rFonts w:eastAsia="Arial Narrow"/>
          <w:sz w:val="25"/>
          <w:szCs w:val="25"/>
        </w:rPr>
        <w:t>Obedecido o cronograma físico-financeiro apresentado, será procedida à medição dos</w:t>
      </w:r>
      <w:r w:rsidRPr="00034DA2">
        <w:rPr>
          <w:rFonts w:eastAsia="Arial Narrow"/>
          <w:b/>
          <w:bCs/>
          <w:sz w:val="25"/>
          <w:szCs w:val="25"/>
        </w:rPr>
        <w:t xml:space="preserve"> </w:t>
      </w:r>
      <w:r w:rsidRPr="00034DA2">
        <w:rPr>
          <w:rFonts w:eastAsia="Arial Narrow"/>
          <w:sz w:val="25"/>
          <w:szCs w:val="25"/>
        </w:rPr>
        <w:t>serviços</w:t>
      </w:r>
      <w:r w:rsidR="003814DE" w:rsidRPr="00034DA2">
        <w:rPr>
          <w:rFonts w:eastAsia="Arial Narrow"/>
          <w:sz w:val="25"/>
          <w:szCs w:val="25"/>
        </w:rPr>
        <w:t>. E</w:t>
      </w:r>
      <w:r w:rsidRPr="00034DA2">
        <w:rPr>
          <w:rFonts w:eastAsia="Arial Narrow"/>
          <w:sz w:val="25"/>
          <w:szCs w:val="25"/>
        </w:rPr>
        <w:t>mitido o Boletim de Medição (BM), o contratado deverá apresentar na sede da Prefeitura Municipal as notas fiscais correspondentes à medição, que será encaminhada ao servidor responsável a fim de que seja atestada, e dado imediato e regular processamento.</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lastRenderedPageBreak/>
        <w:t xml:space="preserve">23.5 – </w:t>
      </w:r>
      <w:r w:rsidRPr="00034DA2">
        <w:rPr>
          <w:rFonts w:eastAsia="Arial Narrow"/>
          <w:sz w:val="25"/>
          <w:szCs w:val="25"/>
        </w:rPr>
        <w:t>O pagamento será efetuado através de Ordem de Pagamento, mediante a apresentação à</w:t>
      </w:r>
      <w:r w:rsidRPr="00034DA2">
        <w:rPr>
          <w:rFonts w:eastAsia="Arial Narrow"/>
          <w:b/>
          <w:bCs/>
          <w:sz w:val="25"/>
          <w:szCs w:val="25"/>
        </w:rPr>
        <w:t xml:space="preserve"> </w:t>
      </w:r>
      <w:r w:rsidRPr="00034DA2">
        <w:rPr>
          <w:rFonts w:eastAsia="Arial Narrow"/>
          <w:sz w:val="25"/>
          <w:szCs w:val="25"/>
        </w:rPr>
        <w:t>CONTRATANTE das respectivas notas fiscais, do cronograma físico-financeiro, do relatório parcial da execução da obra e da medição para verificação e posterior deferimento, devidamente atestadas por quem de direito.</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23.6 – </w:t>
      </w:r>
      <w:r w:rsidRPr="00034DA2">
        <w:rPr>
          <w:rFonts w:eastAsia="Arial Narrow"/>
          <w:sz w:val="25"/>
          <w:szCs w:val="25"/>
        </w:rPr>
        <w:t>A CONTRATANTE pagará à CONTRATADA o valor dos serviços executados conforme</w:t>
      </w:r>
      <w:r w:rsidRPr="00034DA2">
        <w:rPr>
          <w:rFonts w:eastAsia="Arial Narrow"/>
          <w:b/>
          <w:bCs/>
          <w:sz w:val="25"/>
          <w:szCs w:val="25"/>
        </w:rPr>
        <w:t xml:space="preserve"> </w:t>
      </w:r>
      <w:r w:rsidRPr="00034DA2">
        <w:rPr>
          <w:rFonts w:eastAsia="Arial Narrow"/>
          <w:sz w:val="25"/>
          <w:szCs w:val="25"/>
        </w:rPr>
        <w:t>cronograma apresentado junto com projetos, sendo que as faturas deverão ser apresentadas com os seguintes documentos anexados:</w:t>
      </w:r>
    </w:p>
    <w:p w:rsidR="00CD2CB4" w:rsidRPr="00034DA2" w:rsidRDefault="00D91D8F" w:rsidP="00164288">
      <w:pPr>
        <w:ind w:left="700" w:right="-280"/>
        <w:jc w:val="both"/>
        <w:rPr>
          <w:sz w:val="25"/>
          <w:szCs w:val="25"/>
        </w:rPr>
      </w:pPr>
      <w:r w:rsidRPr="00034DA2">
        <w:rPr>
          <w:rFonts w:eastAsia="Arial Narrow"/>
          <w:b/>
          <w:bCs/>
          <w:sz w:val="25"/>
          <w:szCs w:val="25"/>
        </w:rPr>
        <w:t xml:space="preserve">23.6.1 – </w:t>
      </w:r>
      <w:r w:rsidRPr="00034DA2">
        <w:rPr>
          <w:rFonts w:eastAsia="Arial Narrow"/>
          <w:sz w:val="25"/>
          <w:szCs w:val="25"/>
        </w:rPr>
        <w:t>Termo de Vistoria emitido pela fiscalização;</w:t>
      </w:r>
    </w:p>
    <w:p w:rsidR="00CD2CB4" w:rsidRPr="00034DA2" w:rsidRDefault="00D91D8F" w:rsidP="00164288">
      <w:pPr>
        <w:ind w:left="700" w:right="-280"/>
        <w:jc w:val="both"/>
        <w:rPr>
          <w:sz w:val="25"/>
          <w:szCs w:val="25"/>
        </w:rPr>
      </w:pPr>
      <w:r w:rsidRPr="00034DA2">
        <w:rPr>
          <w:rFonts w:eastAsia="Arial Narrow"/>
          <w:b/>
          <w:bCs/>
          <w:sz w:val="25"/>
          <w:szCs w:val="25"/>
        </w:rPr>
        <w:t xml:space="preserve">23.6.2 – </w:t>
      </w:r>
      <w:r w:rsidRPr="00034DA2">
        <w:rPr>
          <w:rFonts w:eastAsia="Arial Narrow"/>
          <w:sz w:val="25"/>
          <w:szCs w:val="25"/>
        </w:rPr>
        <w:t>Prova de regularidade junto ao Fundo de Garantia por Tempo de Serviço (FGTS);</w:t>
      </w:r>
    </w:p>
    <w:p w:rsidR="00CD2CB4" w:rsidRPr="00034DA2" w:rsidRDefault="00D91D8F" w:rsidP="00164288">
      <w:pPr>
        <w:spacing w:line="274" w:lineRule="auto"/>
        <w:ind w:right="-280" w:firstLine="706"/>
        <w:jc w:val="both"/>
        <w:rPr>
          <w:sz w:val="25"/>
          <w:szCs w:val="25"/>
        </w:rPr>
      </w:pPr>
      <w:r w:rsidRPr="00034DA2">
        <w:rPr>
          <w:rFonts w:eastAsia="Arial Narrow"/>
          <w:b/>
          <w:bCs/>
          <w:sz w:val="25"/>
          <w:szCs w:val="25"/>
        </w:rPr>
        <w:t xml:space="preserve">23.6.3 – </w:t>
      </w:r>
      <w:r w:rsidRPr="00034DA2">
        <w:rPr>
          <w:rFonts w:eastAsia="Arial Narrow"/>
          <w:sz w:val="25"/>
          <w:szCs w:val="25"/>
        </w:rPr>
        <w:t>Certidão Negativa de Débito do ISSQN, referente ao município aonde as obras ou serviços</w:t>
      </w:r>
      <w:r w:rsidRPr="00034DA2">
        <w:rPr>
          <w:rFonts w:eastAsia="Arial Narrow"/>
          <w:b/>
          <w:bCs/>
          <w:sz w:val="25"/>
          <w:szCs w:val="25"/>
        </w:rPr>
        <w:t xml:space="preserve"> </w:t>
      </w:r>
      <w:r w:rsidRPr="00034DA2">
        <w:rPr>
          <w:rFonts w:eastAsia="Arial Narrow"/>
          <w:sz w:val="25"/>
          <w:szCs w:val="25"/>
        </w:rPr>
        <w:t>venham a ser prestados ou executados;</w:t>
      </w:r>
    </w:p>
    <w:p w:rsidR="00CD2CB4" w:rsidRPr="00034DA2" w:rsidRDefault="00D91D8F" w:rsidP="00164288">
      <w:pPr>
        <w:ind w:left="700" w:right="-280"/>
        <w:jc w:val="both"/>
        <w:rPr>
          <w:sz w:val="25"/>
          <w:szCs w:val="25"/>
        </w:rPr>
      </w:pPr>
      <w:r w:rsidRPr="00034DA2">
        <w:rPr>
          <w:rFonts w:eastAsia="Arial Narrow"/>
          <w:b/>
          <w:bCs/>
          <w:sz w:val="25"/>
          <w:szCs w:val="25"/>
        </w:rPr>
        <w:t xml:space="preserve">23.6.4 – </w:t>
      </w:r>
      <w:r w:rsidRPr="00034DA2">
        <w:rPr>
          <w:rFonts w:eastAsia="Arial Narrow"/>
          <w:sz w:val="25"/>
          <w:szCs w:val="25"/>
        </w:rPr>
        <w:t>Cópia da matrícula Cadastro Específico Individual (CEI) da obra junto ao INSS;</w:t>
      </w:r>
    </w:p>
    <w:p w:rsidR="00CD2CB4" w:rsidRPr="00034DA2" w:rsidRDefault="00D91D8F" w:rsidP="00164288">
      <w:pPr>
        <w:spacing w:line="274" w:lineRule="auto"/>
        <w:ind w:right="-280" w:firstLine="706"/>
        <w:jc w:val="both"/>
        <w:rPr>
          <w:sz w:val="25"/>
          <w:szCs w:val="25"/>
        </w:rPr>
      </w:pPr>
      <w:r w:rsidRPr="00034DA2">
        <w:rPr>
          <w:rFonts w:eastAsia="Arial Narrow"/>
          <w:b/>
          <w:bCs/>
          <w:sz w:val="25"/>
          <w:szCs w:val="25"/>
        </w:rPr>
        <w:t xml:space="preserve">23.6.5 – </w:t>
      </w:r>
      <w:r w:rsidRPr="00034DA2">
        <w:rPr>
          <w:rFonts w:eastAsia="Arial Narrow"/>
          <w:sz w:val="25"/>
          <w:szCs w:val="25"/>
        </w:rPr>
        <w:t>Cópia da Guia da Previdência Social (GPS) com o número do CEI da obra, devidamente</w:t>
      </w:r>
      <w:r w:rsidRPr="00034DA2">
        <w:rPr>
          <w:rFonts w:eastAsia="Arial Narrow"/>
          <w:b/>
          <w:bCs/>
          <w:sz w:val="25"/>
          <w:szCs w:val="25"/>
        </w:rPr>
        <w:t xml:space="preserve"> </w:t>
      </w:r>
      <w:r w:rsidRPr="00034DA2">
        <w:rPr>
          <w:rFonts w:eastAsia="Arial Narrow"/>
          <w:sz w:val="25"/>
          <w:szCs w:val="25"/>
        </w:rPr>
        <w:t>recolhida e respectiva folha de pagamento;</w:t>
      </w:r>
    </w:p>
    <w:p w:rsidR="00CD2CB4" w:rsidRPr="00034DA2" w:rsidRDefault="00D91D8F" w:rsidP="00B15AC2">
      <w:pPr>
        <w:ind w:right="-280" w:firstLine="700"/>
        <w:jc w:val="both"/>
        <w:rPr>
          <w:sz w:val="25"/>
          <w:szCs w:val="25"/>
        </w:rPr>
      </w:pPr>
      <w:r w:rsidRPr="00034DA2">
        <w:rPr>
          <w:rFonts w:eastAsia="Arial Narrow"/>
          <w:b/>
          <w:bCs/>
          <w:sz w:val="25"/>
          <w:szCs w:val="25"/>
        </w:rPr>
        <w:t xml:space="preserve">23.6.6 – </w:t>
      </w:r>
      <w:r w:rsidRPr="00034DA2">
        <w:rPr>
          <w:rFonts w:eastAsia="Arial Narrow"/>
          <w:sz w:val="25"/>
          <w:szCs w:val="25"/>
        </w:rPr>
        <w:t>Cópia do GFIP</w:t>
      </w:r>
      <w:r w:rsidRPr="00034DA2">
        <w:rPr>
          <w:rFonts w:eastAsia="Arial Narrow"/>
          <w:b/>
          <w:bCs/>
          <w:sz w:val="25"/>
          <w:szCs w:val="25"/>
        </w:rPr>
        <w:t xml:space="preserve"> </w:t>
      </w:r>
      <w:r w:rsidRPr="00034DA2">
        <w:rPr>
          <w:rFonts w:eastAsia="Arial Narrow"/>
          <w:sz w:val="25"/>
          <w:szCs w:val="25"/>
        </w:rPr>
        <w:t>–</w:t>
      </w:r>
      <w:r w:rsidRPr="00034DA2">
        <w:rPr>
          <w:rFonts w:eastAsia="Arial Narrow"/>
          <w:b/>
          <w:bCs/>
          <w:sz w:val="25"/>
          <w:szCs w:val="25"/>
        </w:rPr>
        <w:t xml:space="preserve"> </w:t>
      </w:r>
      <w:r w:rsidRPr="00034DA2">
        <w:rPr>
          <w:rFonts w:eastAsia="Arial Narrow"/>
          <w:sz w:val="25"/>
          <w:szCs w:val="25"/>
        </w:rPr>
        <w:t>Guia de recolhimento do FGTS e Informações à Previdência Social.</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23.7 – </w:t>
      </w:r>
      <w:r w:rsidRPr="00034DA2">
        <w:rPr>
          <w:rFonts w:eastAsia="Arial Narrow"/>
          <w:sz w:val="25"/>
          <w:szCs w:val="25"/>
        </w:rPr>
        <w:t>Na hipótese da CONTRATADA não cumprir o disposto nos</w:t>
      </w:r>
      <w:r w:rsidRPr="00034DA2">
        <w:rPr>
          <w:rFonts w:eastAsia="Arial Narrow"/>
          <w:b/>
          <w:bCs/>
          <w:sz w:val="25"/>
          <w:szCs w:val="25"/>
        </w:rPr>
        <w:t xml:space="preserve"> subitens 23.6.4, 23.6.5 e 23.6.6 </w:t>
      </w:r>
      <w:r w:rsidRPr="00034DA2">
        <w:rPr>
          <w:rFonts w:eastAsia="Arial Narrow"/>
          <w:sz w:val="25"/>
          <w:szCs w:val="25"/>
        </w:rPr>
        <w:t>ou</w:t>
      </w:r>
      <w:r w:rsidRPr="00034DA2">
        <w:rPr>
          <w:rFonts w:eastAsia="Arial Narrow"/>
          <w:b/>
          <w:bCs/>
          <w:sz w:val="25"/>
          <w:szCs w:val="25"/>
        </w:rPr>
        <w:t xml:space="preserve"> </w:t>
      </w:r>
      <w:r w:rsidRPr="00034DA2">
        <w:rPr>
          <w:rFonts w:eastAsia="Arial Narrow"/>
          <w:sz w:val="25"/>
          <w:szCs w:val="25"/>
        </w:rPr>
        <w:t xml:space="preserve">for apurada alguma divergência nos documentos apresentados, a CONTRATANTE reterá o percentual de 11% (onze por cento) sobre o valor dos serviços constante da nota fiscal, de acordo com o art. 31 da Lei n° </w:t>
      </w:r>
      <w:r w:rsidR="0028412F">
        <w:rPr>
          <w:rFonts w:eastAsia="Arial Narrow"/>
          <w:sz w:val="25"/>
          <w:szCs w:val="25"/>
        </w:rPr>
        <w:t>8.212/91</w:t>
      </w:r>
    </w:p>
    <w:p w:rsidR="00CD2CB4" w:rsidRPr="00034DA2" w:rsidRDefault="00D91D8F" w:rsidP="00164288">
      <w:pPr>
        <w:ind w:left="700" w:right="-280"/>
        <w:jc w:val="both"/>
        <w:rPr>
          <w:sz w:val="25"/>
          <w:szCs w:val="25"/>
        </w:rPr>
      </w:pPr>
      <w:r w:rsidRPr="00034DA2">
        <w:rPr>
          <w:rFonts w:eastAsia="Arial Narrow"/>
          <w:b/>
          <w:bCs/>
          <w:sz w:val="25"/>
          <w:szCs w:val="25"/>
        </w:rPr>
        <w:t xml:space="preserve">23.8 – </w:t>
      </w:r>
      <w:r w:rsidRPr="00034DA2">
        <w:rPr>
          <w:rFonts w:eastAsia="Arial Narrow"/>
          <w:sz w:val="25"/>
          <w:szCs w:val="25"/>
        </w:rPr>
        <w:t xml:space="preserve">Os pagamentos serão efetuados até </w:t>
      </w:r>
      <w:r w:rsidR="003814DE" w:rsidRPr="00034DA2">
        <w:rPr>
          <w:rFonts w:eastAsia="Arial Narrow"/>
          <w:sz w:val="25"/>
          <w:szCs w:val="25"/>
        </w:rPr>
        <w:t>cinco (cinco)</w:t>
      </w:r>
      <w:r w:rsidRPr="00034DA2">
        <w:rPr>
          <w:rFonts w:eastAsia="Arial Narrow"/>
          <w:sz w:val="25"/>
          <w:szCs w:val="25"/>
        </w:rPr>
        <w:t xml:space="preserve"> dia</w:t>
      </w:r>
      <w:r w:rsidR="003814DE" w:rsidRPr="00034DA2">
        <w:rPr>
          <w:rFonts w:eastAsia="Arial Narrow"/>
          <w:sz w:val="25"/>
          <w:szCs w:val="25"/>
        </w:rPr>
        <w:t>s</w:t>
      </w:r>
      <w:r w:rsidRPr="00034DA2">
        <w:rPr>
          <w:rFonts w:eastAsia="Arial Narrow"/>
          <w:sz w:val="25"/>
          <w:szCs w:val="25"/>
        </w:rPr>
        <w:t xml:space="preserve"> após a data de apresentação da</w:t>
      </w:r>
    </w:p>
    <w:p w:rsidR="00CD2CB4" w:rsidRPr="00034DA2" w:rsidRDefault="00D91D8F" w:rsidP="00164288">
      <w:pPr>
        <w:ind w:right="-280"/>
        <w:jc w:val="both"/>
        <w:rPr>
          <w:sz w:val="25"/>
          <w:szCs w:val="25"/>
        </w:rPr>
      </w:pPr>
      <w:r w:rsidRPr="00034DA2">
        <w:rPr>
          <w:rFonts w:eastAsia="Arial Narrow"/>
          <w:sz w:val="25"/>
          <w:szCs w:val="25"/>
        </w:rPr>
        <w:t>fatura.</w:t>
      </w:r>
    </w:p>
    <w:p w:rsidR="00CD2CB4" w:rsidRPr="00034DA2" w:rsidRDefault="00D91D8F" w:rsidP="001F43DF">
      <w:pPr>
        <w:ind w:right="-280" w:firstLine="700"/>
        <w:jc w:val="both"/>
        <w:rPr>
          <w:sz w:val="25"/>
          <w:szCs w:val="25"/>
        </w:rPr>
      </w:pPr>
      <w:r w:rsidRPr="00034DA2">
        <w:rPr>
          <w:rFonts w:eastAsia="Arial Narrow"/>
          <w:b/>
          <w:bCs/>
          <w:sz w:val="25"/>
          <w:szCs w:val="25"/>
        </w:rPr>
        <w:t xml:space="preserve">23.9 – </w:t>
      </w:r>
      <w:r w:rsidRPr="00034DA2">
        <w:rPr>
          <w:rFonts w:eastAsia="Arial Narrow"/>
          <w:sz w:val="25"/>
          <w:szCs w:val="25"/>
        </w:rPr>
        <w:t>Para o pagamento da 1ª fatura, a CONTRATADA deverá, além dos documentos enumerados</w:t>
      </w:r>
      <w:r w:rsidR="001F43DF">
        <w:rPr>
          <w:rFonts w:eastAsia="Arial Narrow"/>
          <w:sz w:val="25"/>
          <w:szCs w:val="25"/>
        </w:rPr>
        <w:t xml:space="preserve"> </w:t>
      </w:r>
      <w:r w:rsidR="00E33564" w:rsidRPr="00034DA2">
        <w:rPr>
          <w:rFonts w:eastAsia="Arial Narrow"/>
          <w:sz w:val="25"/>
          <w:szCs w:val="25"/>
        </w:rPr>
        <w:t>a</w:t>
      </w:r>
      <w:r w:rsidR="003814DE" w:rsidRPr="00034DA2">
        <w:rPr>
          <w:rFonts w:eastAsia="Arial Narrow"/>
          <w:sz w:val="25"/>
          <w:szCs w:val="25"/>
        </w:rPr>
        <w:t xml:space="preserve">cima, </w:t>
      </w:r>
      <w:r w:rsidRPr="00034DA2">
        <w:rPr>
          <w:rFonts w:eastAsia="Arial Narrow"/>
          <w:sz w:val="25"/>
          <w:szCs w:val="25"/>
        </w:rPr>
        <w:t>apresentar cópia das Anotações de Responsabilidade Técnica (</w:t>
      </w:r>
      <w:proofErr w:type="spellStart"/>
      <w:r w:rsidRPr="00034DA2">
        <w:rPr>
          <w:rFonts w:eastAsia="Arial Narrow"/>
          <w:sz w:val="25"/>
          <w:szCs w:val="25"/>
        </w:rPr>
        <w:t>ART’s</w:t>
      </w:r>
      <w:proofErr w:type="spellEnd"/>
      <w:r w:rsidRPr="00034DA2">
        <w:rPr>
          <w:rFonts w:eastAsia="Arial Narrow"/>
          <w:sz w:val="25"/>
          <w:szCs w:val="25"/>
        </w:rPr>
        <w:t>)</w:t>
      </w:r>
      <w:r w:rsidRPr="00034DA2">
        <w:rPr>
          <w:rFonts w:eastAsia="Arial Narrow"/>
          <w:b/>
          <w:bCs/>
          <w:sz w:val="25"/>
          <w:szCs w:val="25"/>
        </w:rPr>
        <w:t xml:space="preserve"> </w:t>
      </w:r>
      <w:r w:rsidRPr="00034DA2">
        <w:rPr>
          <w:rFonts w:eastAsia="Arial Narrow"/>
          <w:sz w:val="25"/>
          <w:szCs w:val="25"/>
        </w:rPr>
        <w:t>referentes aos serviços contratados.</w:t>
      </w:r>
    </w:p>
    <w:p w:rsidR="00CD2CB4" w:rsidRPr="00034DA2" w:rsidRDefault="00CD2CB4" w:rsidP="00164288">
      <w:pPr>
        <w:spacing w:line="321"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24 – DAS</w:t>
      </w:r>
      <w:r w:rsidR="00496A55">
        <w:rPr>
          <w:rFonts w:eastAsia="Arial Narrow"/>
          <w:b/>
          <w:bCs/>
          <w:sz w:val="25"/>
          <w:szCs w:val="25"/>
        </w:rPr>
        <w:t xml:space="preserve"> </w:t>
      </w:r>
      <w:r w:rsidRPr="00034DA2">
        <w:rPr>
          <w:rFonts w:eastAsia="Arial Narrow"/>
          <w:b/>
          <w:bCs/>
          <w:sz w:val="25"/>
          <w:szCs w:val="25"/>
        </w:rPr>
        <w:t>PENALIDADES</w:t>
      </w:r>
    </w:p>
    <w:p w:rsidR="00CD2CB4" w:rsidRPr="00034DA2" w:rsidRDefault="00D91D8F" w:rsidP="00164288">
      <w:pPr>
        <w:spacing w:line="277" w:lineRule="auto"/>
        <w:ind w:right="-280" w:firstLine="706"/>
        <w:jc w:val="both"/>
        <w:rPr>
          <w:sz w:val="25"/>
          <w:szCs w:val="25"/>
        </w:rPr>
      </w:pPr>
      <w:r w:rsidRPr="00034DA2">
        <w:rPr>
          <w:rFonts w:eastAsia="Arial Narrow"/>
          <w:b/>
          <w:bCs/>
          <w:sz w:val="25"/>
          <w:szCs w:val="25"/>
        </w:rPr>
        <w:t xml:space="preserve">24.1 – </w:t>
      </w:r>
      <w:r w:rsidRPr="00034DA2">
        <w:rPr>
          <w:rFonts w:eastAsia="Arial Narrow"/>
          <w:sz w:val="25"/>
          <w:szCs w:val="25"/>
        </w:rPr>
        <w:t>Ficará impedido de licitar e contratar com a União, Estados, Distrito Federal ou Municípios,</w:t>
      </w:r>
      <w:r w:rsidRPr="00034DA2">
        <w:rPr>
          <w:rFonts w:eastAsia="Arial Narrow"/>
          <w:b/>
          <w:bCs/>
          <w:sz w:val="25"/>
          <w:szCs w:val="25"/>
        </w:rPr>
        <w:t xml:space="preserve"> </w:t>
      </w:r>
      <w:r w:rsidRPr="00034DA2">
        <w:rPr>
          <w:rFonts w:eastAsia="Arial Narrow"/>
          <w:sz w:val="25"/>
          <w:szCs w:val="25"/>
        </w:rPr>
        <w:t>pelo prazo de até 05 (cinco) anos, sem prejuízo das multas previstas no contrato, bem como das demais cominações legais, o licitante que:</w:t>
      </w:r>
    </w:p>
    <w:p w:rsidR="00CD2CB4" w:rsidRPr="00034DA2" w:rsidRDefault="00D91D8F" w:rsidP="00164288">
      <w:pPr>
        <w:spacing w:line="275" w:lineRule="auto"/>
        <w:ind w:right="-280" w:firstLine="706"/>
        <w:jc w:val="both"/>
        <w:rPr>
          <w:sz w:val="25"/>
          <w:szCs w:val="25"/>
        </w:rPr>
      </w:pPr>
      <w:r w:rsidRPr="00034DA2">
        <w:rPr>
          <w:rFonts w:eastAsia="Arial Narrow"/>
          <w:b/>
          <w:bCs/>
          <w:sz w:val="25"/>
          <w:szCs w:val="25"/>
        </w:rPr>
        <w:t xml:space="preserve">I - </w:t>
      </w:r>
      <w:r w:rsidRPr="00034DA2">
        <w:rPr>
          <w:rFonts w:eastAsia="Arial Narrow"/>
          <w:sz w:val="25"/>
          <w:szCs w:val="25"/>
        </w:rPr>
        <w:t>Convocado dentro do prazo de validade da sua proposta não celebrar o contrato, inclusive nas</w:t>
      </w:r>
      <w:r w:rsidRPr="00034DA2">
        <w:rPr>
          <w:rFonts w:eastAsia="Arial Narrow"/>
          <w:b/>
          <w:bCs/>
          <w:sz w:val="25"/>
          <w:szCs w:val="25"/>
        </w:rPr>
        <w:t xml:space="preserve"> </w:t>
      </w:r>
      <w:r w:rsidRPr="00034DA2">
        <w:rPr>
          <w:rFonts w:eastAsia="Arial Narrow"/>
          <w:sz w:val="25"/>
          <w:szCs w:val="25"/>
        </w:rPr>
        <w:t>hipóteses previstas no parágrafo único do art. 40 e no art. 41 da Lei n° 12.462/2011;</w:t>
      </w:r>
    </w:p>
    <w:p w:rsidR="00CD2CB4" w:rsidRDefault="001F43DF" w:rsidP="001F43DF">
      <w:pPr>
        <w:ind w:right="-280" w:firstLine="699"/>
        <w:jc w:val="both"/>
        <w:rPr>
          <w:rFonts w:eastAsia="Arial Narrow"/>
          <w:sz w:val="25"/>
          <w:szCs w:val="25"/>
        </w:rPr>
      </w:pPr>
      <w:r>
        <w:rPr>
          <w:rFonts w:eastAsia="Arial Narrow"/>
          <w:b/>
          <w:bCs/>
          <w:sz w:val="25"/>
          <w:szCs w:val="25"/>
        </w:rPr>
        <w:t xml:space="preserve">II </w:t>
      </w:r>
      <w:r w:rsidR="00D91D8F" w:rsidRPr="00034DA2">
        <w:rPr>
          <w:rFonts w:eastAsia="Arial Narrow"/>
          <w:b/>
          <w:bCs/>
          <w:sz w:val="25"/>
          <w:szCs w:val="25"/>
        </w:rPr>
        <w:t xml:space="preserve">- </w:t>
      </w:r>
      <w:r w:rsidR="00D91D8F" w:rsidRPr="00034DA2">
        <w:rPr>
          <w:rFonts w:eastAsia="Arial Narrow"/>
          <w:sz w:val="25"/>
          <w:szCs w:val="25"/>
        </w:rPr>
        <w:t>Deixar de entregar a documentação exigida para o certame ou apresentar documento falso;</w:t>
      </w:r>
    </w:p>
    <w:p w:rsidR="00B15AC2" w:rsidRPr="00B15AC2" w:rsidRDefault="00D91D8F" w:rsidP="001F43DF">
      <w:pPr>
        <w:numPr>
          <w:ilvl w:val="0"/>
          <w:numId w:val="10"/>
        </w:numPr>
        <w:tabs>
          <w:tab w:val="left" w:pos="917"/>
        </w:tabs>
        <w:spacing w:line="279" w:lineRule="auto"/>
        <w:ind w:right="-280" w:firstLine="699"/>
        <w:jc w:val="both"/>
        <w:rPr>
          <w:rFonts w:eastAsia="Arial Narrow"/>
          <w:b/>
          <w:bCs/>
          <w:sz w:val="25"/>
          <w:szCs w:val="25"/>
        </w:rPr>
      </w:pPr>
      <w:bookmarkStart w:id="17" w:name="page22"/>
      <w:bookmarkEnd w:id="17"/>
      <w:r w:rsidRPr="00034DA2">
        <w:rPr>
          <w:rFonts w:eastAsia="Arial Narrow"/>
          <w:b/>
          <w:bCs/>
          <w:sz w:val="25"/>
          <w:szCs w:val="25"/>
        </w:rPr>
        <w:t xml:space="preserve">- </w:t>
      </w:r>
      <w:r w:rsidRPr="00034DA2">
        <w:rPr>
          <w:rFonts w:eastAsia="Arial Narrow"/>
          <w:sz w:val="25"/>
          <w:szCs w:val="25"/>
        </w:rPr>
        <w:t>Ensejar o retardamento da execução ou da entrega do objeto da licitação sem motivo justificado;</w:t>
      </w:r>
    </w:p>
    <w:p w:rsidR="00E33564" w:rsidRPr="00034DA2" w:rsidRDefault="00D91D8F" w:rsidP="00B15AC2">
      <w:pPr>
        <w:tabs>
          <w:tab w:val="left" w:pos="917"/>
        </w:tabs>
        <w:spacing w:line="279" w:lineRule="auto"/>
        <w:ind w:right="-280" w:firstLine="699"/>
        <w:jc w:val="both"/>
        <w:rPr>
          <w:rFonts w:eastAsia="Arial Narrow"/>
          <w:b/>
          <w:bCs/>
          <w:sz w:val="25"/>
          <w:szCs w:val="25"/>
        </w:rPr>
      </w:pPr>
      <w:r w:rsidRPr="00034DA2">
        <w:rPr>
          <w:rFonts w:eastAsia="Arial Narrow"/>
          <w:b/>
          <w:bCs/>
          <w:sz w:val="25"/>
          <w:szCs w:val="25"/>
        </w:rPr>
        <w:t xml:space="preserve">IV - </w:t>
      </w:r>
      <w:r w:rsidRPr="00034DA2">
        <w:rPr>
          <w:rFonts w:eastAsia="Arial Narrow"/>
          <w:sz w:val="25"/>
          <w:szCs w:val="25"/>
        </w:rPr>
        <w:t>Não mantiver a proposta, salvo se em decorrência de fato superveniente, devidamente justificado;</w:t>
      </w:r>
      <w:r w:rsidRPr="00034DA2">
        <w:rPr>
          <w:rFonts w:eastAsia="Arial Narrow"/>
          <w:b/>
          <w:bCs/>
          <w:sz w:val="25"/>
          <w:szCs w:val="25"/>
        </w:rPr>
        <w:t xml:space="preserve"> </w:t>
      </w:r>
    </w:p>
    <w:p w:rsidR="00CD2CB4" w:rsidRPr="00034DA2" w:rsidRDefault="00D91D8F" w:rsidP="00164288">
      <w:pPr>
        <w:tabs>
          <w:tab w:val="left" w:pos="917"/>
        </w:tabs>
        <w:spacing w:line="279" w:lineRule="auto"/>
        <w:ind w:left="700" w:right="-280"/>
        <w:jc w:val="both"/>
        <w:rPr>
          <w:rFonts w:eastAsia="Arial Narrow"/>
          <w:b/>
          <w:bCs/>
          <w:sz w:val="25"/>
          <w:szCs w:val="25"/>
        </w:rPr>
      </w:pPr>
      <w:r w:rsidRPr="00034DA2">
        <w:rPr>
          <w:rFonts w:eastAsia="Arial Narrow"/>
          <w:b/>
          <w:bCs/>
          <w:sz w:val="25"/>
          <w:szCs w:val="25"/>
        </w:rPr>
        <w:t xml:space="preserve">V - </w:t>
      </w:r>
      <w:r w:rsidRPr="00034DA2">
        <w:rPr>
          <w:rFonts w:eastAsia="Arial Narrow"/>
          <w:sz w:val="25"/>
          <w:szCs w:val="25"/>
        </w:rPr>
        <w:t>Fraudar a licitação ou praticar atos fraudulentos na execução do contrato;</w:t>
      </w:r>
    </w:p>
    <w:p w:rsidR="00B15AC2" w:rsidRDefault="00D91D8F" w:rsidP="001F43DF">
      <w:pPr>
        <w:spacing w:line="278" w:lineRule="auto"/>
        <w:ind w:right="-280" w:firstLine="700"/>
        <w:jc w:val="both"/>
        <w:rPr>
          <w:rFonts w:eastAsia="Arial Narrow"/>
          <w:sz w:val="25"/>
          <w:szCs w:val="25"/>
        </w:rPr>
      </w:pPr>
      <w:r w:rsidRPr="00034DA2">
        <w:rPr>
          <w:rFonts w:eastAsia="Arial Narrow"/>
          <w:b/>
          <w:bCs/>
          <w:sz w:val="25"/>
          <w:szCs w:val="25"/>
        </w:rPr>
        <w:t xml:space="preserve">VI - </w:t>
      </w:r>
      <w:r w:rsidRPr="00034DA2">
        <w:rPr>
          <w:rFonts w:eastAsia="Arial Narrow"/>
          <w:sz w:val="25"/>
          <w:szCs w:val="25"/>
        </w:rPr>
        <w:t xml:space="preserve">Comportar-se de modo inidôneo ou cometer fraude fiscal; </w:t>
      </w:r>
    </w:p>
    <w:p w:rsidR="00CD2CB4" w:rsidRPr="00034DA2" w:rsidRDefault="00D91D8F" w:rsidP="001F43DF">
      <w:pPr>
        <w:spacing w:line="278" w:lineRule="auto"/>
        <w:ind w:right="-280" w:firstLine="700"/>
        <w:jc w:val="both"/>
        <w:rPr>
          <w:rFonts w:eastAsia="Arial Narrow"/>
          <w:b/>
          <w:bCs/>
          <w:sz w:val="25"/>
          <w:szCs w:val="25"/>
        </w:rPr>
      </w:pPr>
      <w:r w:rsidRPr="00034DA2">
        <w:rPr>
          <w:rFonts w:eastAsia="Arial Narrow"/>
          <w:b/>
          <w:bCs/>
          <w:sz w:val="25"/>
          <w:szCs w:val="25"/>
        </w:rPr>
        <w:t xml:space="preserve">VII - </w:t>
      </w:r>
      <w:r w:rsidRPr="00034DA2">
        <w:rPr>
          <w:rFonts w:eastAsia="Arial Narrow"/>
          <w:sz w:val="25"/>
          <w:szCs w:val="25"/>
        </w:rPr>
        <w:t>Der causa à inexecução total ou parcial do contrato.</w:t>
      </w:r>
    </w:p>
    <w:p w:rsidR="00CD2CB4" w:rsidRPr="00034DA2" w:rsidRDefault="00D91D8F" w:rsidP="001F43DF">
      <w:pPr>
        <w:ind w:right="-280" w:firstLine="700"/>
        <w:jc w:val="both"/>
        <w:rPr>
          <w:sz w:val="25"/>
          <w:szCs w:val="25"/>
        </w:rPr>
      </w:pPr>
      <w:r w:rsidRPr="00034DA2">
        <w:rPr>
          <w:rFonts w:eastAsia="Arial Narrow"/>
          <w:b/>
          <w:bCs/>
          <w:sz w:val="25"/>
          <w:szCs w:val="25"/>
        </w:rPr>
        <w:t xml:space="preserve">24.1.1 – </w:t>
      </w:r>
      <w:r w:rsidRPr="00034DA2">
        <w:rPr>
          <w:rFonts w:eastAsia="Arial Narrow"/>
          <w:sz w:val="25"/>
          <w:szCs w:val="25"/>
        </w:rPr>
        <w:t>As sanções administrativas, criminais e demais regras previstas no Capítulo IV da Lei nº</w:t>
      </w:r>
      <w:r w:rsidR="001F43DF">
        <w:rPr>
          <w:rFonts w:eastAsia="Arial Narrow"/>
          <w:sz w:val="25"/>
          <w:szCs w:val="25"/>
        </w:rPr>
        <w:t xml:space="preserve"> </w:t>
      </w:r>
      <w:r w:rsidRPr="00034DA2">
        <w:rPr>
          <w:rFonts w:eastAsia="Arial Narrow"/>
          <w:sz w:val="25"/>
          <w:szCs w:val="25"/>
        </w:rPr>
        <w:t>8.666/1993, aplicam-se a esse Edital.</w:t>
      </w:r>
    </w:p>
    <w:p w:rsidR="00CD2CB4" w:rsidRPr="00034DA2" w:rsidRDefault="00D91D8F" w:rsidP="00164288">
      <w:pPr>
        <w:ind w:left="700" w:right="-280"/>
        <w:jc w:val="both"/>
        <w:rPr>
          <w:sz w:val="25"/>
          <w:szCs w:val="25"/>
        </w:rPr>
      </w:pPr>
      <w:r w:rsidRPr="00034DA2">
        <w:rPr>
          <w:rFonts w:eastAsia="Arial Narrow"/>
          <w:b/>
          <w:bCs/>
          <w:sz w:val="25"/>
          <w:szCs w:val="25"/>
        </w:rPr>
        <w:lastRenderedPageBreak/>
        <w:t>25 – DAS OBRIGAÇÕES</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25.1 – </w:t>
      </w:r>
      <w:r w:rsidRPr="00034DA2">
        <w:rPr>
          <w:rFonts w:eastAsia="Arial Narrow"/>
          <w:sz w:val="25"/>
          <w:szCs w:val="25"/>
        </w:rPr>
        <w:t>Além de outras responsabilidades definidas na Minuta Contratual, a CONTRATADA obriga-se,</w:t>
      </w:r>
      <w:r w:rsidRPr="00034DA2">
        <w:rPr>
          <w:rFonts w:eastAsia="Arial Narrow"/>
          <w:b/>
          <w:bCs/>
          <w:sz w:val="25"/>
          <w:szCs w:val="25"/>
        </w:rPr>
        <w:t xml:space="preserve"> </w:t>
      </w:r>
      <w:r w:rsidRPr="00034DA2">
        <w:rPr>
          <w:rFonts w:eastAsia="Arial Narrow"/>
          <w:sz w:val="25"/>
          <w:szCs w:val="25"/>
        </w:rPr>
        <w:t>a partir da contratação:</w:t>
      </w:r>
    </w:p>
    <w:p w:rsidR="00CD2CB4" w:rsidRPr="00034DA2" w:rsidRDefault="00D91D8F" w:rsidP="00164288">
      <w:pPr>
        <w:spacing w:line="275" w:lineRule="auto"/>
        <w:ind w:right="-280" w:firstLine="706"/>
        <w:jc w:val="both"/>
        <w:rPr>
          <w:sz w:val="25"/>
          <w:szCs w:val="25"/>
        </w:rPr>
      </w:pPr>
      <w:r w:rsidRPr="00034DA2">
        <w:rPr>
          <w:rFonts w:eastAsia="Arial Narrow"/>
          <w:b/>
          <w:bCs/>
          <w:sz w:val="25"/>
          <w:szCs w:val="25"/>
        </w:rPr>
        <w:t xml:space="preserve">25.1.1 – </w:t>
      </w:r>
      <w:r w:rsidRPr="00034DA2">
        <w:rPr>
          <w:rFonts w:eastAsia="Arial Narrow"/>
          <w:sz w:val="25"/>
          <w:szCs w:val="25"/>
        </w:rPr>
        <w:t>Documento comprobatório de inexistência de débito relativo às contribuições sociais, na</w:t>
      </w:r>
      <w:r w:rsidRPr="00034DA2">
        <w:rPr>
          <w:rFonts w:eastAsia="Arial Narrow"/>
          <w:b/>
          <w:bCs/>
          <w:sz w:val="25"/>
          <w:szCs w:val="25"/>
        </w:rPr>
        <w:t xml:space="preserve"> </w:t>
      </w:r>
      <w:r w:rsidRPr="00034DA2">
        <w:rPr>
          <w:rFonts w:eastAsia="Arial Narrow"/>
          <w:sz w:val="25"/>
          <w:szCs w:val="25"/>
        </w:rPr>
        <w:t>forma da Lei nº 8.212/91 (CND e FGTS) e cópia da proposta.</w:t>
      </w:r>
    </w:p>
    <w:p w:rsidR="00CD2CB4" w:rsidRPr="00034DA2" w:rsidRDefault="00D91D8F" w:rsidP="00164288">
      <w:pPr>
        <w:spacing w:line="278" w:lineRule="auto"/>
        <w:ind w:right="-280" w:firstLine="706"/>
        <w:jc w:val="both"/>
        <w:rPr>
          <w:sz w:val="25"/>
          <w:szCs w:val="25"/>
        </w:rPr>
      </w:pPr>
      <w:r w:rsidRPr="00034DA2">
        <w:rPr>
          <w:rFonts w:eastAsia="Arial Narrow"/>
          <w:b/>
          <w:bCs/>
          <w:sz w:val="25"/>
          <w:szCs w:val="25"/>
        </w:rPr>
        <w:t xml:space="preserve">25.1.2 – </w:t>
      </w:r>
      <w:r w:rsidRPr="00034DA2">
        <w:rPr>
          <w:rFonts w:eastAsia="Arial Narrow"/>
          <w:sz w:val="25"/>
          <w:szCs w:val="25"/>
        </w:rPr>
        <w:t>A CONTRATADA deverá manter preposto com competência técnica e jurídica e aceito pela</w:t>
      </w:r>
      <w:r w:rsidRPr="00034DA2">
        <w:rPr>
          <w:rFonts w:eastAsia="Arial Narrow"/>
          <w:b/>
          <w:bCs/>
          <w:sz w:val="25"/>
          <w:szCs w:val="25"/>
        </w:rPr>
        <w:t xml:space="preserve"> </w:t>
      </w:r>
      <w:r w:rsidRPr="00034DA2">
        <w:rPr>
          <w:rFonts w:eastAsia="Arial Narrow"/>
          <w:sz w:val="25"/>
          <w:szCs w:val="25"/>
        </w:rPr>
        <w:t>CONTRATANTE, no local da obra ou serviço, para representá-lo na execução do contrato.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25.1.3 – </w:t>
      </w:r>
      <w:r w:rsidRPr="00034DA2">
        <w:rPr>
          <w:rFonts w:eastAsia="Arial Narrow"/>
          <w:sz w:val="25"/>
          <w:szCs w:val="25"/>
        </w:rPr>
        <w:t>Regularizar perante o Conselho Regional de Engenharia e Agronomia</w:t>
      </w:r>
      <w:r w:rsidRPr="00034DA2">
        <w:rPr>
          <w:rFonts w:eastAsia="Arial Narrow"/>
          <w:b/>
          <w:bCs/>
          <w:sz w:val="25"/>
          <w:szCs w:val="25"/>
        </w:rPr>
        <w:t xml:space="preserve"> </w:t>
      </w:r>
      <w:r w:rsidRPr="00034DA2">
        <w:rPr>
          <w:rFonts w:eastAsia="Arial Narrow"/>
          <w:sz w:val="25"/>
          <w:szCs w:val="25"/>
        </w:rPr>
        <w:t>–</w:t>
      </w:r>
      <w:r w:rsidRPr="00034DA2">
        <w:rPr>
          <w:rFonts w:eastAsia="Arial Narrow"/>
          <w:b/>
          <w:bCs/>
          <w:sz w:val="25"/>
          <w:szCs w:val="25"/>
        </w:rPr>
        <w:t xml:space="preserve"> </w:t>
      </w:r>
      <w:r w:rsidRPr="00034DA2">
        <w:rPr>
          <w:rFonts w:eastAsia="Arial Narrow"/>
          <w:sz w:val="25"/>
          <w:szCs w:val="25"/>
        </w:rPr>
        <w:t>CREA-RS e outros</w:t>
      </w:r>
      <w:r w:rsidRPr="00034DA2">
        <w:rPr>
          <w:rFonts w:eastAsia="Arial Narrow"/>
          <w:b/>
          <w:bCs/>
          <w:sz w:val="25"/>
          <w:szCs w:val="25"/>
        </w:rPr>
        <w:t xml:space="preserve"> </w:t>
      </w:r>
      <w:r w:rsidRPr="00034DA2">
        <w:rPr>
          <w:rFonts w:eastAsia="Arial Narrow"/>
          <w:sz w:val="25"/>
          <w:szCs w:val="25"/>
        </w:rPr>
        <w:t>órgãos, o contrato decorrente da presente licitação, conforme determina a Lei nº 5.194, de 24 de dezembro de 1966 e Resolução nº 307 de 28 de fevereiro de 1986, do CONFEA.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25.1.4 – </w:t>
      </w:r>
      <w:r w:rsidRPr="00034DA2">
        <w:rPr>
          <w:rFonts w:eastAsia="Arial Narrow"/>
          <w:sz w:val="25"/>
          <w:szCs w:val="25"/>
        </w:rPr>
        <w:t>Manter Equipe de Higiene e Segurança do Trabalho de acordo com a legislação pertinente e</w:t>
      </w:r>
      <w:r w:rsidRPr="00034DA2">
        <w:rPr>
          <w:rFonts w:eastAsia="Arial Narrow"/>
          <w:b/>
          <w:bCs/>
          <w:sz w:val="25"/>
          <w:szCs w:val="25"/>
        </w:rPr>
        <w:t xml:space="preserve"> </w:t>
      </w:r>
      <w:r w:rsidRPr="00034DA2">
        <w:rPr>
          <w:rFonts w:eastAsia="Arial Narrow"/>
          <w:sz w:val="25"/>
          <w:szCs w:val="25"/>
        </w:rPr>
        <w:t>aprovação da CONTRATANTE.</w:t>
      </w:r>
    </w:p>
    <w:p w:rsidR="00CD2CB4" w:rsidRPr="00034DA2" w:rsidRDefault="00CD2CB4" w:rsidP="00164288">
      <w:pPr>
        <w:spacing w:line="322"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26 – FRAUDE E CORRUPÇÃO</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26.1 – </w:t>
      </w:r>
      <w:r w:rsidRPr="00034DA2">
        <w:rPr>
          <w:rFonts w:eastAsia="Arial Narrow"/>
          <w:sz w:val="25"/>
          <w:szCs w:val="25"/>
        </w:rPr>
        <w:t>Os licitantes deverão observar os mais altos padrões éticos durante o processo licitatório e o</w:t>
      </w:r>
      <w:r w:rsidRPr="00034DA2">
        <w:rPr>
          <w:rFonts w:eastAsia="Arial Narrow"/>
          <w:b/>
          <w:bCs/>
          <w:sz w:val="25"/>
          <w:szCs w:val="25"/>
        </w:rPr>
        <w:t xml:space="preserve"> </w:t>
      </w:r>
      <w:r w:rsidRPr="00034DA2">
        <w:rPr>
          <w:rFonts w:eastAsia="Arial Narrow"/>
          <w:sz w:val="25"/>
          <w:szCs w:val="25"/>
        </w:rPr>
        <w:t>fornecimento dos serviços, responsabilizando-se pela veracidade das informações e documentações apresentadas no processo, estando sujeitos às sanções previstas na legislação brasileira.</w:t>
      </w:r>
    </w:p>
    <w:p w:rsidR="00CD2CB4" w:rsidRPr="00034DA2" w:rsidRDefault="00CD2CB4" w:rsidP="00164288">
      <w:pPr>
        <w:spacing w:line="327" w:lineRule="exact"/>
        <w:ind w:right="-280"/>
        <w:jc w:val="both"/>
        <w:rPr>
          <w:sz w:val="25"/>
          <w:szCs w:val="25"/>
        </w:rPr>
      </w:pPr>
    </w:p>
    <w:p w:rsidR="00CD2CB4" w:rsidRPr="00034DA2" w:rsidRDefault="00D91D8F" w:rsidP="00164288">
      <w:pPr>
        <w:ind w:left="700" w:right="-280"/>
        <w:jc w:val="both"/>
        <w:rPr>
          <w:sz w:val="25"/>
          <w:szCs w:val="25"/>
        </w:rPr>
      </w:pPr>
      <w:r w:rsidRPr="00034DA2">
        <w:rPr>
          <w:rFonts w:eastAsia="Arial Narrow"/>
          <w:b/>
          <w:bCs/>
          <w:sz w:val="25"/>
          <w:szCs w:val="25"/>
        </w:rPr>
        <w:t>27 – DAS DISPOSIÇÕES GERAIS</w:t>
      </w:r>
    </w:p>
    <w:p w:rsidR="00CD2CB4" w:rsidRPr="00034DA2" w:rsidRDefault="00D91D8F" w:rsidP="00164288">
      <w:pPr>
        <w:ind w:left="700" w:right="-280"/>
        <w:jc w:val="both"/>
        <w:rPr>
          <w:sz w:val="25"/>
          <w:szCs w:val="25"/>
        </w:rPr>
      </w:pPr>
      <w:r w:rsidRPr="00034DA2">
        <w:rPr>
          <w:rFonts w:eastAsia="Arial Narrow"/>
          <w:b/>
          <w:bCs/>
          <w:sz w:val="25"/>
          <w:szCs w:val="25"/>
        </w:rPr>
        <w:t xml:space="preserve">27.1 – </w:t>
      </w:r>
      <w:r w:rsidRPr="00034DA2">
        <w:rPr>
          <w:rFonts w:eastAsia="Arial Narrow"/>
          <w:sz w:val="25"/>
          <w:szCs w:val="25"/>
        </w:rPr>
        <w:t>Fica assegurado à Autoridade competente o direito de:</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27.1.1 – </w:t>
      </w:r>
      <w:r w:rsidRPr="00034DA2">
        <w:rPr>
          <w:rFonts w:eastAsia="Arial Narrow"/>
          <w:sz w:val="25"/>
          <w:szCs w:val="25"/>
        </w:rPr>
        <w:t>Adiar a data de abertura da presente Licitação, dando publicidade aos atos mediante</w:t>
      </w:r>
      <w:r w:rsidRPr="00034DA2">
        <w:rPr>
          <w:rFonts w:eastAsia="Arial Narrow"/>
          <w:b/>
          <w:bCs/>
          <w:sz w:val="25"/>
          <w:szCs w:val="25"/>
        </w:rPr>
        <w:t xml:space="preserve"> </w:t>
      </w:r>
      <w:r w:rsidRPr="00034DA2">
        <w:rPr>
          <w:rFonts w:eastAsia="Arial Narrow"/>
          <w:sz w:val="25"/>
          <w:szCs w:val="25"/>
        </w:rPr>
        <w:t>publicação na imprensa oficial, antes da data inicialmente marcada, ou em ocasiões supervenientes ou de caso fortuito;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27.1.2 – </w:t>
      </w:r>
      <w:r w:rsidRPr="00034DA2">
        <w:rPr>
          <w:rFonts w:eastAsia="Arial Narrow"/>
          <w:sz w:val="25"/>
          <w:szCs w:val="25"/>
        </w:rPr>
        <w:t>Revogar, por intermédio da autoridade competente, por razões de interesse público derivado</w:t>
      </w:r>
      <w:r w:rsidRPr="00034DA2">
        <w:rPr>
          <w:rFonts w:eastAsia="Arial Narrow"/>
          <w:b/>
          <w:bCs/>
          <w:sz w:val="25"/>
          <w:szCs w:val="25"/>
        </w:rPr>
        <w:t xml:space="preserve"> </w:t>
      </w:r>
      <w:r w:rsidRPr="00034DA2">
        <w:rPr>
          <w:rFonts w:eastAsia="Arial Narrow"/>
          <w:sz w:val="25"/>
          <w:szCs w:val="25"/>
        </w:rPr>
        <w:t>de fato superveniente devidamente comprovado, pertinente e suficiente para justificar tal conduta e anulá-la por ilegalidade, de ofício ou por provocação de qualquer pessoa, mediante parecer escrito e devidamente fundamentado, sem que caiba direito de qualquer indenização;</w:t>
      </w:r>
    </w:p>
    <w:p w:rsidR="00CD2CB4" w:rsidRDefault="00D91D8F" w:rsidP="00164288">
      <w:pPr>
        <w:spacing w:line="272" w:lineRule="auto"/>
        <w:ind w:right="-280" w:firstLine="711"/>
        <w:jc w:val="both"/>
        <w:rPr>
          <w:rFonts w:eastAsia="Arial Narrow"/>
          <w:sz w:val="25"/>
          <w:szCs w:val="25"/>
        </w:rPr>
      </w:pPr>
      <w:r w:rsidRPr="00034DA2">
        <w:rPr>
          <w:rFonts w:eastAsia="Arial Narrow"/>
          <w:b/>
          <w:bCs/>
          <w:sz w:val="25"/>
          <w:szCs w:val="25"/>
        </w:rPr>
        <w:t xml:space="preserve">27.1.3 – </w:t>
      </w:r>
      <w:r w:rsidRPr="00034DA2">
        <w:rPr>
          <w:rFonts w:eastAsia="Arial Narrow"/>
          <w:sz w:val="25"/>
          <w:szCs w:val="25"/>
        </w:rPr>
        <w:t>Alterar as condições deste Edital, fixando novo prazo para a abertura das propostas, caso</w:t>
      </w:r>
      <w:r w:rsidRPr="00034DA2">
        <w:rPr>
          <w:rFonts w:eastAsia="Arial Narrow"/>
          <w:b/>
          <w:bCs/>
          <w:sz w:val="25"/>
          <w:szCs w:val="25"/>
        </w:rPr>
        <w:t xml:space="preserve"> </w:t>
      </w:r>
      <w:r w:rsidRPr="00034DA2">
        <w:rPr>
          <w:rFonts w:eastAsia="Arial Narrow"/>
          <w:sz w:val="25"/>
          <w:szCs w:val="25"/>
        </w:rPr>
        <w:t>estas impliquem em modificações da proposta ou dos documentos de habilitação, nos termos da Lei 12.462/2011;</w:t>
      </w:r>
    </w:p>
    <w:p w:rsidR="00CD2CB4" w:rsidRPr="00034DA2" w:rsidRDefault="00D91D8F" w:rsidP="00164288">
      <w:pPr>
        <w:spacing w:line="278" w:lineRule="auto"/>
        <w:ind w:right="-280" w:firstLine="711"/>
        <w:jc w:val="both"/>
        <w:rPr>
          <w:sz w:val="25"/>
          <w:szCs w:val="25"/>
        </w:rPr>
      </w:pPr>
      <w:bookmarkStart w:id="18" w:name="page23"/>
      <w:bookmarkEnd w:id="18"/>
      <w:r w:rsidRPr="00034DA2">
        <w:rPr>
          <w:rFonts w:eastAsia="Arial Narrow"/>
          <w:b/>
          <w:bCs/>
          <w:sz w:val="25"/>
          <w:szCs w:val="25"/>
        </w:rPr>
        <w:t xml:space="preserve">27.1.4 – </w:t>
      </w:r>
      <w:r w:rsidRPr="00034DA2">
        <w:rPr>
          <w:rFonts w:eastAsia="Arial Narrow"/>
          <w:sz w:val="25"/>
          <w:szCs w:val="25"/>
        </w:rPr>
        <w:t>Inabilitar o licitante sem direito a indenização ou ressarcimento e sem prejuízo de outras</w:t>
      </w:r>
      <w:r w:rsidRPr="00034DA2">
        <w:rPr>
          <w:rFonts w:eastAsia="Arial Narrow"/>
          <w:b/>
          <w:bCs/>
          <w:sz w:val="25"/>
          <w:szCs w:val="25"/>
        </w:rPr>
        <w:t xml:space="preserve"> </w:t>
      </w:r>
      <w:r w:rsidRPr="00034DA2">
        <w:rPr>
          <w:rFonts w:eastAsia="Arial Narrow"/>
          <w:sz w:val="25"/>
          <w:szCs w:val="25"/>
        </w:rPr>
        <w:t>sanções cabíveis, se vier a ter conhecimento de fato ou circunstância anterior ou posterior ao julgamento da licitação que desabone a habilitação jurídica, as qualificações técnica e econômico-financeira e a regularidade fiscal do licitante. Neste caso, a Comissão de Licitação convocará os licitantes remanescentes, na ordem de classificação, restabelecendo a sessão para negociar diretamente com o Proponente melhor classificado e posterior abertura do seu envelope de Documentos de Habilitação, sendo declarado vencedor e a ele será adjudicado o objeto desta licitação, podendo apresentar o(s) documento(s) que vencer(em) seu prazo de validade após o julgamento da licitação;</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lastRenderedPageBreak/>
        <w:t xml:space="preserve">27.2 – </w:t>
      </w:r>
      <w:r w:rsidRPr="00034DA2">
        <w:rPr>
          <w:rFonts w:eastAsia="Arial Narrow"/>
          <w:sz w:val="25"/>
          <w:szCs w:val="25"/>
        </w:rPr>
        <w:t>Os serviços deverão ser executados rigorosamente dentro das especificações estabelecidas</w:t>
      </w:r>
      <w:r w:rsidRPr="00034DA2">
        <w:rPr>
          <w:rFonts w:eastAsia="Arial Narrow"/>
          <w:b/>
          <w:bCs/>
          <w:sz w:val="25"/>
          <w:szCs w:val="25"/>
        </w:rPr>
        <w:t xml:space="preserve"> </w:t>
      </w:r>
      <w:r w:rsidRPr="00034DA2">
        <w:rPr>
          <w:rFonts w:eastAsia="Arial Narrow"/>
          <w:sz w:val="25"/>
          <w:szCs w:val="25"/>
        </w:rPr>
        <w:t>neste Edital e seus Anexos, sendo que a inobservância desta condição implicará recusa, com a aplicação das penalidades contratuais.</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27.3 – </w:t>
      </w:r>
      <w:r w:rsidRPr="00034DA2">
        <w:rPr>
          <w:rFonts w:eastAsia="Arial Narrow"/>
          <w:sz w:val="25"/>
          <w:szCs w:val="25"/>
        </w:rPr>
        <w:t>Considerando o disposto no art. 195, § 3º da Constituição Federal, de 05.10.1988 e no art. 2º</w:t>
      </w:r>
      <w:r w:rsidRPr="00034DA2">
        <w:rPr>
          <w:rFonts w:eastAsia="Arial Narrow"/>
          <w:b/>
          <w:bCs/>
          <w:sz w:val="25"/>
          <w:szCs w:val="25"/>
        </w:rPr>
        <w:t xml:space="preserve"> </w:t>
      </w:r>
      <w:r w:rsidRPr="00034DA2">
        <w:rPr>
          <w:rFonts w:eastAsia="Arial Narrow"/>
          <w:sz w:val="25"/>
          <w:szCs w:val="25"/>
        </w:rPr>
        <w:t>da Lei 9.012, de 30.03.1995, obrigar-se-á a licitante, caso declarada vencedora, mediante solicitação por parte da administração, a atualizar a Certidão Negativa de Débitos (CND) e o Certificado de Regularidade do FGTS (CRF) ou do documento denominado "Situação de Regularidade do Empregador", que deverão estar em plena validade no ato da adjudicação, caso as Certidões apresentadas na fase de habilitação tenham sua validade expirada durante a tramitação do certame licitatório.</w:t>
      </w:r>
    </w:p>
    <w:p w:rsidR="00FC566E" w:rsidRDefault="00D91D8F" w:rsidP="00164288">
      <w:pPr>
        <w:spacing w:line="278" w:lineRule="auto"/>
        <w:ind w:right="-280" w:firstLine="711"/>
        <w:jc w:val="both"/>
        <w:rPr>
          <w:rFonts w:eastAsia="Arial Narrow"/>
          <w:sz w:val="25"/>
          <w:szCs w:val="25"/>
        </w:rPr>
      </w:pPr>
      <w:r w:rsidRPr="0002116F">
        <w:rPr>
          <w:rFonts w:eastAsia="Arial Narrow"/>
          <w:b/>
          <w:bCs/>
          <w:sz w:val="25"/>
          <w:szCs w:val="25"/>
        </w:rPr>
        <w:t xml:space="preserve">27.4 – </w:t>
      </w:r>
      <w:r w:rsidRPr="0002116F">
        <w:rPr>
          <w:rFonts w:eastAsia="Arial Narrow"/>
          <w:sz w:val="25"/>
          <w:szCs w:val="25"/>
        </w:rPr>
        <w:t>Constituem partes integrantes deste instrumento convocatório: Anexo I - Termo de Referência</w:t>
      </w:r>
      <w:r w:rsidR="00F84369" w:rsidRPr="0002116F">
        <w:rPr>
          <w:rFonts w:eastAsia="Arial Narrow"/>
          <w:b/>
          <w:bCs/>
          <w:sz w:val="25"/>
          <w:szCs w:val="25"/>
        </w:rPr>
        <w:t xml:space="preserve"> </w:t>
      </w:r>
      <w:r w:rsidR="00F84369" w:rsidRPr="0002116F">
        <w:rPr>
          <w:rFonts w:eastAsia="Arial Narrow"/>
          <w:bCs/>
          <w:sz w:val="25"/>
          <w:szCs w:val="25"/>
        </w:rPr>
        <w:t xml:space="preserve">e Memorial Descritivo </w:t>
      </w:r>
      <w:r w:rsidRPr="0002116F">
        <w:rPr>
          <w:rFonts w:eastAsia="Arial Narrow"/>
          <w:sz w:val="25"/>
          <w:szCs w:val="25"/>
        </w:rPr>
        <w:t>(Especificações)</w:t>
      </w:r>
      <w:r w:rsidR="00F84369" w:rsidRPr="0002116F">
        <w:rPr>
          <w:rFonts w:eastAsia="Arial Narrow"/>
          <w:sz w:val="25"/>
          <w:szCs w:val="25"/>
        </w:rPr>
        <w:t>;</w:t>
      </w:r>
      <w:r w:rsidRPr="0002116F">
        <w:rPr>
          <w:rFonts w:eastAsia="Arial Narrow"/>
          <w:sz w:val="25"/>
          <w:szCs w:val="25"/>
        </w:rPr>
        <w:t xml:space="preserve"> Anexo II – Minuta</w:t>
      </w:r>
      <w:r w:rsidR="001F43DF" w:rsidRPr="0002116F">
        <w:rPr>
          <w:rFonts w:eastAsia="Arial Narrow"/>
          <w:sz w:val="25"/>
          <w:szCs w:val="25"/>
        </w:rPr>
        <w:t xml:space="preserve"> de Contrato</w:t>
      </w:r>
      <w:r w:rsidR="00F84369" w:rsidRPr="0002116F">
        <w:rPr>
          <w:rFonts w:eastAsia="Arial Narrow"/>
          <w:sz w:val="25"/>
          <w:szCs w:val="25"/>
        </w:rPr>
        <w:t>;</w:t>
      </w:r>
      <w:r w:rsidRPr="0002116F">
        <w:rPr>
          <w:rFonts w:eastAsia="Arial Narrow"/>
          <w:sz w:val="25"/>
          <w:szCs w:val="25"/>
        </w:rPr>
        <w:t xml:space="preserve"> Anexo III - Termo de Credenciamento</w:t>
      </w:r>
      <w:r w:rsidR="00F84369" w:rsidRPr="0002116F">
        <w:rPr>
          <w:rFonts w:eastAsia="Arial Narrow"/>
          <w:sz w:val="25"/>
          <w:szCs w:val="25"/>
        </w:rPr>
        <w:t>;</w:t>
      </w:r>
      <w:r w:rsidRPr="0002116F">
        <w:rPr>
          <w:rFonts w:eastAsia="Arial Narrow"/>
          <w:sz w:val="25"/>
          <w:szCs w:val="25"/>
        </w:rPr>
        <w:t xml:space="preserve"> Anexo IV - Declaração de Habilitação</w:t>
      </w:r>
      <w:r w:rsidR="00F84369" w:rsidRPr="0002116F">
        <w:rPr>
          <w:rFonts w:eastAsia="Arial Narrow"/>
          <w:sz w:val="25"/>
          <w:szCs w:val="25"/>
        </w:rPr>
        <w:t>;</w:t>
      </w:r>
      <w:r w:rsidRPr="0002116F">
        <w:rPr>
          <w:rFonts w:eastAsia="Arial Narrow"/>
          <w:sz w:val="25"/>
          <w:szCs w:val="25"/>
        </w:rPr>
        <w:t xml:space="preserve"> Anexo V - Carta proposta da licitante</w:t>
      </w:r>
      <w:r w:rsidR="00F84369" w:rsidRPr="0002116F">
        <w:rPr>
          <w:rFonts w:eastAsia="Arial Narrow"/>
          <w:sz w:val="25"/>
          <w:szCs w:val="25"/>
        </w:rPr>
        <w:t>;</w:t>
      </w:r>
      <w:r w:rsidRPr="0002116F">
        <w:rPr>
          <w:rFonts w:eastAsia="Arial Narrow"/>
          <w:sz w:val="25"/>
          <w:szCs w:val="25"/>
        </w:rPr>
        <w:t xml:space="preserve"> Anexo VI - Carta de Apresentação da documentação</w:t>
      </w:r>
      <w:r w:rsidR="00814D53">
        <w:rPr>
          <w:rFonts w:eastAsia="Arial Narrow"/>
          <w:sz w:val="25"/>
          <w:szCs w:val="25"/>
        </w:rPr>
        <w:t>. Anexo VII – Termo de Vistoria.</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27.5 – </w:t>
      </w:r>
      <w:r w:rsidRPr="00034DA2">
        <w:rPr>
          <w:rFonts w:eastAsia="Arial Narrow"/>
          <w:sz w:val="25"/>
          <w:szCs w:val="25"/>
        </w:rPr>
        <w:t>O presente Edital e seus Anexos, bem como a proposta do licitante vencedor, farão parte</w:t>
      </w:r>
      <w:r w:rsidRPr="00034DA2">
        <w:rPr>
          <w:rFonts w:eastAsia="Arial Narrow"/>
          <w:b/>
          <w:bCs/>
          <w:sz w:val="25"/>
          <w:szCs w:val="25"/>
        </w:rPr>
        <w:t xml:space="preserve"> </w:t>
      </w:r>
      <w:r w:rsidRPr="00034DA2">
        <w:rPr>
          <w:rFonts w:eastAsia="Arial Narrow"/>
          <w:sz w:val="25"/>
          <w:szCs w:val="25"/>
        </w:rPr>
        <w:t>integrante do Contrato e/ou outro documento equivalente, independentemente de transcrição.</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27.6 – </w:t>
      </w:r>
      <w:r w:rsidRPr="00034DA2">
        <w:rPr>
          <w:rFonts w:eastAsia="Arial Narrow"/>
          <w:sz w:val="25"/>
          <w:szCs w:val="25"/>
        </w:rPr>
        <w:t>As normas que disciplinam esta licitação serão sempre interpretadas em favor da ampliação da</w:t>
      </w:r>
      <w:r w:rsidRPr="00034DA2">
        <w:rPr>
          <w:rFonts w:eastAsia="Arial Narrow"/>
          <w:b/>
          <w:bCs/>
          <w:sz w:val="25"/>
          <w:szCs w:val="25"/>
        </w:rPr>
        <w:t xml:space="preserve"> </w:t>
      </w:r>
      <w:r w:rsidRPr="00034DA2">
        <w:rPr>
          <w:rFonts w:eastAsia="Arial Narrow"/>
          <w:sz w:val="25"/>
          <w:szCs w:val="25"/>
        </w:rPr>
        <w:t>disputa entre as empresas interessadas, sem comprometimento com a segurança do futuro contrato.</w:t>
      </w:r>
    </w:p>
    <w:p w:rsidR="00CD2CB4" w:rsidRPr="00034DA2" w:rsidRDefault="00D91D8F" w:rsidP="00164288">
      <w:pPr>
        <w:ind w:left="700" w:right="-280"/>
        <w:jc w:val="both"/>
        <w:rPr>
          <w:sz w:val="25"/>
          <w:szCs w:val="25"/>
        </w:rPr>
      </w:pPr>
      <w:r w:rsidRPr="00034DA2">
        <w:rPr>
          <w:rFonts w:eastAsia="Arial Narrow"/>
          <w:b/>
          <w:bCs/>
          <w:sz w:val="25"/>
          <w:szCs w:val="25"/>
        </w:rPr>
        <w:t xml:space="preserve">27.7 – </w:t>
      </w:r>
      <w:r w:rsidRPr="00034DA2">
        <w:rPr>
          <w:rFonts w:eastAsia="Arial Narrow"/>
          <w:sz w:val="25"/>
          <w:szCs w:val="25"/>
        </w:rPr>
        <w:t>Aos casos omissos, aplicarão as demais disposições da Lei n° 12.462/2011, da Lei n°</w:t>
      </w:r>
      <w:r w:rsidR="00B604FE" w:rsidRPr="00034DA2">
        <w:rPr>
          <w:rFonts w:eastAsia="Arial Narrow"/>
          <w:sz w:val="25"/>
          <w:szCs w:val="25"/>
        </w:rPr>
        <w:t xml:space="preserve"> </w:t>
      </w:r>
    </w:p>
    <w:p w:rsidR="00CD2CB4" w:rsidRPr="00034DA2" w:rsidRDefault="00D91D8F" w:rsidP="00164288">
      <w:pPr>
        <w:ind w:right="-280"/>
        <w:jc w:val="both"/>
        <w:rPr>
          <w:sz w:val="25"/>
          <w:szCs w:val="25"/>
        </w:rPr>
      </w:pPr>
      <w:r w:rsidRPr="00034DA2">
        <w:rPr>
          <w:rFonts w:eastAsia="Arial Narrow"/>
          <w:sz w:val="25"/>
          <w:szCs w:val="25"/>
        </w:rPr>
        <w:t>8.666/1993 e suas alterações e demais legislações pertinentes.</w:t>
      </w:r>
    </w:p>
    <w:p w:rsidR="00CD2CB4" w:rsidRPr="00034DA2" w:rsidRDefault="00D91D8F" w:rsidP="00164288">
      <w:pPr>
        <w:spacing w:line="279" w:lineRule="auto"/>
        <w:ind w:right="-280" w:firstLine="711"/>
        <w:jc w:val="both"/>
        <w:rPr>
          <w:sz w:val="25"/>
          <w:szCs w:val="25"/>
        </w:rPr>
      </w:pPr>
      <w:r w:rsidRPr="00034DA2">
        <w:rPr>
          <w:rFonts w:eastAsia="Arial Narrow"/>
          <w:b/>
          <w:bCs/>
          <w:sz w:val="25"/>
          <w:szCs w:val="25"/>
        </w:rPr>
        <w:t xml:space="preserve">27.8 – </w:t>
      </w:r>
      <w:r w:rsidRPr="00034DA2">
        <w:rPr>
          <w:rFonts w:eastAsia="Arial Narrow"/>
          <w:sz w:val="25"/>
          <w:szCs w:val="25"/>
        </w:rPr>
        <w:t>A participação no presente</w:t>
      </w:r>
      <w:r w:rsidRPr="00034DA2">
        <w:rPr>
          <w:rFonts w:eastAsia="Arial Narrow"/>
          <w:b/>
          <w:bCs/>
          <w:sz w:val="25"/>
          <w:szCs w:val="25"/>
        </w:rPr>
        <w:t xml:space="preserve"> Regime Diferenciado de Contratação </w:t>
      </w:r>
      <w:r w:rsidRPr="00034DA2">
        <w:rPr>
          <w:rFonts w:eastAsia="Arial Narrow"/>
          <w:sz w:val="25"/>
          <w:szCs w:val="25"/>
        </w:rPr>
        <w:t>implicará aceitação integral e irretratável das normas do Edital e seus Anexos, bem como a</w:t>
      </w:r>
      <w:r w:rsidRPr="00034DA2">
        <w:rPr>
          <w:rFonts w:eastAsia="Arial Narrow"/>
          <w:b/>
          <w:bCs/>
          <w:sz w:val="25"/>
          <w:szCs w:val="25"/>
        </w:rPr>
        <w:t xml:space="preserve"> </w:t>
      </w:r>
      <w:r w:rsidRPr="00034DA2">
        <w:rPr>
          <w:rFonts w:eastAsia="Arial Narrow"/>
          <w:sz w:val="25"/>
          <w:szCs w:val="25"/>
        </w:rPr>
        <w:t>observância dos preceitos legais e regulamentares, ressalvados o direito de impugnação e recurso.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27.9 – </w:t>
      </w:r>
      <w:r w:rsidR="00B604FE" w:rsidRPr="00034DA2">
        <w:rPr>
          <w:rFonts w:eastAsia="Arial Narrow"/>
          <w:sz w:val="25"/>
          <w:szCs w:val="25"/>
        </w:rPr>
        <w:t>É facultada à Comissão</w:t>
      </w:r>
      <w:r w:rsidRPr="00034DA2">
        <w:rPr>
          <w:rFonts w:eastAsia="Arial Narrow"/>
          <w:sz w:val="25"/>
          <w:szCs w:val="25"/>
        </w:rPr>
        <w:t xml:space="preserve"> de Licitação ou à Autoridade Superior, em qualquer fase da</w:t>
      </w:r>
      <w:r w:rsidRPr="00034DA2">
        <w:rPr>
          <w:rFonts w:eastAsia="Arial Narrow"/>
          <w:b/>
          <w:bCs/>
          <w:sz w:val="25"/>
          <w:szCs w:val="25"/>
        </w:rPr>
        <w:t xml:space="preserve"> </w:t>
      </w:r>
      <w:r w:rsidRPr="00034DA2">
        <w:rPr>
          <w:rFonts w:eastAsia="Arial Narrow"/>
          <w:sz w:val="25"/>
          <w:szCs w:val="25"/>
        </w:rPr>
        <w:t>licitação, a promoção de diligência destinada a esclarecer ou complementar a instrução do processo.</w:t>
      </w:r>
    </w:p>
    <w:p w:rsidR="00CD2CB4" w:rsidRPr="00034DA2" w:rsidRDefault="00D91D8F" w:rsidP="00164288">
      <w:pPr>
        <w:spacing w:line="274" w:lineRule="auto"/>
        <w:ind w:right="-280" w:firstLine="711"/>
        <w:jc w:val="both"/>
        <w:rPr>
          <w:sz w:val="25"/>
          <w:szCs w:val="25"/>
        </w:rPr>
      </w:pPr>
      <w:r w:rsidRPr="00034DA2">
        <w:rPr>
          <w:rFonts w:eastAsia="Arial Narrow"/>
          <w:b/>
          <w:bCs/>
          <w:sz w:val="25"/>
          <w:szCs w:val="25"/>
        </w:rPr>
        <w:t xml:space="preserve">27.10 – </w:t>
      </w:r>
      <w:r w:rsidRPr="00034DA2">
        <w:rPr>
          <w:rFonts w:eastAsia="Arial Narrow"/>
          <w:sz w:val="25"/>
          <w:szCs w:val="25"/>
        </w:rPr>
        <w:t>As proponentes serão responsáveis pela fidelidade e legitimidade das informações e dos</w:t>
      </w:r>
      <w:r w:rsidRPr="00034DA2">
        <w:rPr>
          <w:rFonts w:eastAsia="Arial Narrow"/>
          <w:b/>
          <w:bCs/>
          <w:sz w:val="25"/>
          <w:szCs w:val="25"/>
        </w:rPr>
        <w:t xml:space="preserve"> </w:t>
      </w:r>
      <w:r w:rsidRPr="00034DA2">
        <w:rPr>
          <w:rFonts w:eastAsia="Arial Narrow"/>
          <w:sz w:val="25"/>
          <w:szCs w:val="25"/>
        </w:rPr>
        <w:t>documentos apresentados em qualquer fase da licitação.</w:t>
      </w:r>
    </w:p>
    <w:p w:rsidR="00CD2CB4" w:rsidRPr="00034DA2" w:rsidRDefault="00D91D8F" w:rsidP="00164288">
      <w:pPr>
        <w:spacing w:line="277" w:lineRule="auto"/>
        <w:ind w:right="-280" w:firstLine="711"/>
        <w:jc w:val="both"/>
        <w:rPr>
          <w:sz w:val="25"/>
          <w:szCs w:val="25"/>
        </w:rPr>
      </w:pPr>
      <w:r w:rsidRPr="00034DA2">
        <w:rPr>
          <w:rFonts w:eastAsia="Arial Narrow"/>
          <w:b/>
          <w:bCs/>
          <w:sz w:val="25"/>
          <w:szCs w:val="25"/>
        </w:rPr>
        <w:t xml:space="preserve">27.11 – </w:t>
      </w:r>
      <w:r w:rsidRPr="00034DA2">
        <w:rPr>
          <w:rFonts w:eastAsia="Arial Narrow"/>
          <w:sz w:val="25"/>
          <w:szCs w:val="25"/>
        </w:rPr>
        <w:t>A licitante vencedora ficará responsável por quaisquer danos que venha a causar a terceiros</w:t>
      </w:r>
      <w:r w:rsidRPr="00034DA2">
        <w:rPr>
          <w:rFonts w:eastAsia="Arial Narrow"/>
          <w:b/>
          <w:bCs/>
          <w:sz w:val="25"/>
          <w:szCs w:val="25"/>
        </w:rPr>
        <w:t xml:space="preserve"> </w:t>
      </w:r>
      <w:r w:rsidRPr="00034DA2">
        <w:rPr>
          <w:rFonts w:eastAsia="Arial Narrow"/>
          <w:sz w:val="25"/>
          <w:szCs w:val="25"/>
        </w:rPr>
        <w:t>ou ao patrimônio do órgão de Licitação, reparando às suas custas os mesmos, sem que lhe caiba nenhuma indenização por parte do Órgão de Licitação.</w:t>
      </w:r>
    </w:p>
    <w:p w:rsidR="00CD2CB4" w:rsidRPr="00034DA2" w:rsidRDefault="00D91D8F" w:rsidP="00164288">
      <w:pPr>
        <w:spacing w:line="278" w:lineRule="auto"/>
        <w:ind w:right="-280" w:firstLine="711"/>
        <w:jc w:val="both"/>
        <w:rPr>
          <w:sz w:val="25"/>
          <w:szCs w:val="25"/>
        </w:rPr>
      </w:pPr>
      <w:r w:rsidRPr="00034DA2">
        <w:rPr>
          <w:rFonts w:eastAsia="Arial Narrow"/>
          <w:b/>
          <w:bCs/>
          <w:sz w:val="25"/>
          <w:szCs w:val="25"/>
        </w:rPr>
        <w:t xml:space="preserve">27.12 – </w:t>
      </w:r>
      <w:r w:rsidRPr="00034DA2">
        <w:rPr>
          <w:rFonts w:eastAsia="Arial Narrow"/>
          <w:sz w:val="25"/>
          <w:szCs w:val="25"/>
        </w:rPr>
        <w:t>Na contagem dos prazos estabelecidos neste Edital e seus Anexos, excluir-se-á o dia do</w:t>
      </w:r>
      <w:r w:rsidRPr="00034DA2">
        <w:rPr>
          <w:rFonts w:eastAsia="Arial Narrow"/>
          <w:b/>
          <w:bCs/>
          <w:sz w:val="25"/>
          <w:szCs w:val="25"/>
        </w:rPr>
        <w:t xml:space="preserve"> </w:t>
      </w:r>
      <w:r w:rsidRPr="00034DA2">
        <w:rPr>
          <w:rFonts w:eastAsia="Arial Narrow"/>
          <w:sz w:val="25"/>
          <w:szCs w:val="25"/>
        </w:rPr>
        <w:t>início e incluir-se-á o do vencimento.</w:t>
      </w:r>
    </w:p>
    <w:p w:rsidR="00CD2CB4" w:rsidRPr="00034DA2" w:rsidRDefault="00CD2CB4" w:rsidP="00164288">
      <w:pPr>
        <w:spacing w:line="1" w:lineRule="exact"/>
        <w:ind w:right="-280"/>
        <w:jc w:val="both"/>
        <w:rPr>
          <w:sz w:val="25"/>
          <w:szCs w:val="25"/>
        </w:rPr>
      </w:pPr>
    </w:p>
    <w:p w:rsidR="00CD2CB4" w:rsidRPr="00034DA2" w:rsidRDefault="00D91D8F" w:rsidP="001F43DF">
      <w:pPr>
        <w:spacing w:line="270" w:lineRule="auto"/>
        <w:ind w:right="-280" w:firstLine="711"/>
        <w:jc w:val="both"/>
        <w:rPr>
          <w:sz w:val="25"/>
          <w:szCs w:val="25"/>
        </w:rPr>
      </w:pPr>
      <w:r w:rsidRPr="00034DA2">
        <w:rPr>
          <w:rFonts w:eastAsia="Arial Narrow"/>
          <w:b/>
          <w:bCs/>
          <w:sz w:val="25"/>
          <w:szCs w:val="25"/>
        </w:rPr>
        <w:t xml:space="preserve">27.12.1 – </w:t>
      </w:r>
      <w:r w:rsidRPr="00034DA2">
        <w:rPr>
          <w:rFonts w:eastAsia="Arial Narrow"/>
          <w:sz w:val="25"/>
          <w:szCs w:val="25"/>
        </w:rPr>
        <w:t>Os prazos iniciam e expiram exclusivamente em dia de expediente no âmbito da</w:t>
      </w:r>
      <w:r w:rsidRPr="00034DA2">
        <w:rPr>
          <w:rFonts w:eastAsia="Arial Narrow"/>
          <w:b/>
          <w:bCs/>
          <w:sz w:val="25"/>
          <w:szCs w:val="25"/>
        </w:rPr>
        <w:t xml:space="preserve"> </w:t>
      </w:r>
      <w:r w:rsidRPr="00034DA2">
        <w:rPr>
          <w:rFonts w:eastAsia="Arial Narrow"/>
          <w:sz w:val="25"/>
          <w:szCs w:val="25"/>
        </w:rPr>
        <w:t>Administração Municipal.</w:t>
      </w:r>
    </w:p>
    <w:p w:rsidR="00CD2CB4" w:rsidRPr="00034DA2" w:rsidRDefault="00D91D8F" w:rsidP="00164288">
      <w:pPr>
        <w:spacing w:line="279" w:lineRule="auto"/>
        <w:ind w:left="7" w:right="-280" w:firstLine="711"/>
        <w:jc w:val="both"/>
        <w:rPr>
          <w:sz w:val="25"/>
          <w:szCs w:val="25"/>
        </w:rPr>
      </w:pPr>
      <w:bookmarkStart w:id="19" w:name="page24"/>
      <w:bookmarkEnd w:id="19"/>
      <w:r w:rsidRPr="00034DA2">
        <w:rPr>
          <w:rFonts w:eastAsia="Arial Narrow"/>
          <w:b/>
          <w:bCs/>
          <w:sz w:val="25"/>
          <w:szCs w:val="25"/>
        </w:rPr>
        <w:t>2</w:t>
      </w:r>
      <w:r w:rsidR="003F7355">
        <w:rPr>
          <w:rFonts w:eastAsia="Arial Narrow"/>
          <w:b/>
          <w:bCs/>
          <w:sz w:val="25"/>
          <w:szCs w:val="25"/>
        </w:rPr>
        <w:t>7</w:t>
      </w:r>
      <w:r w:rsidRPr="00034DA2">
        <w:rPr>
          <w:rFonts w:eastAsia="Arial Narrow"/>
          <w:b/>
          <w:bCs/>
          <w:sz w:val="25"/>
          <w:szCs w:val="25"/>
        </w:rPr>
        <w:t xml:space="preserve">.13 – </w:t>
      </w:r>
      <w:r w:rsidRPr="00034DA2">
        <w:rPr>
          <w:rFonts w:eastAsia="Arial Narrow"/>
          <w:sz w:val="25"/>
          <w:szCs w:val="25"/>
        </w:rPr>
        <w:t>O desatendimento de exigências formais não essenciais não importará no afastamento da</w:t>
      </w:r>
      <w:r w:rsidRPr="00034DA2">
        <w:rPr>
          <w:rFonts w:eastAsia="Arial Narrow"/>
          <w:b/>
          <w:bCs/>
          <w:sz w:val="25"/>
          <w:szCs w:val="25"/>
        </w:rPr>
        <w:t xml:space="preserve"> </w:t>
      </w:r>
      <w:r w:rsidRPr="00034DA2">
        <w:rPr>
          <w:rFonts w:eastAsia="Arial Narrow"/>
          <w:sz w:val="25"/>
          <w:szCs w:val="25"/>
        </w:rPr>
        <w:t>licitante, desde que seja possível a aferição da sua qualificação e a exata compreensão da sua proposta, durante a realização da sessão pública de licitação.</w:t>
      </w:r>
    </w:p>
    <w:p w:rsidR="00CD2CB4" w:rsidRPr="00034DA2" w:rsidRDefault="00D91D8F" w:rsidP="00164288">
      <w:pPr>
        <w:spacing w:line="238" w:lineRule="auto"/>
        <w:ind w:left="707" w:right="-280"/>
        <w:jc w:val="both"/>
        <w:rPr>
          <w:sz w:val="25"/>
          <w:szCs w:val="25"/>
        </w:rPr>
      </w:pPr>
      <w:r w:rsidRPr="00034DA2">
        <w:rPr>
          <w:rFonts w:eastAsia="Arial Narrow"/>
          <w:b/>
          <w:bCs/>
          <w:sz w:val="25"/>
          <w:szCs w:val="25"/>
        </w:rPr>
        <w:t xml:space="preserve">27.14 – </w:t>
      </w:r>
      <w:r w:rsidRPr="00034DA2">
        <w:rPr>
          <w:rFonts w:eastAsia="Arial Narrow"/>
          <w:sz w:val="25"/>
          <w:szCs w:val="25"/>
        </w:rPr>
        <w:t>A homologação do resultado dessa licitação não importará em direito à contratação.</w:t>
      </w:r>
    </w:p>
    <w:p w:rsidR="00CD2CB4" w:rsidRPr="00034DA2" w:rsidRDefault="00D91D8F" w:rsidP="00164288">
      <w:pPr>
        <w:spacing w:line="278" w:lineRule="auto"/>
        <w:ind w:left="7" w:right="-280" w:firstLine="711"/>
        <w:jc w:val="both"/>
        <w:rPr>
          <w:sz w:val="25"/>
          <w:szCs w:val="25"/>
        </w:rPr>
      </w:pPr>
      <w:r w:rsidRPr="00034DA2">
        <w:rPr>
          <w:rFonts w:eastAsia="Arial Narrow"/>
          <w:b/>
          <w:bCs/>
          <w:sz w:val="25"/>
          <w:szCs w:val="25"/>
        </w:rPr>
        <w:lastRenderedPageBreak/>
        <w:t xml:space="preserve">27.15 – </w:t>
      </w:r>
      <w:r w:rsidRPr="00034DA2">
        <w:rPr>
          <w:rFonts w:eastAsia="Arial Narrow"/>
          <w:sz w:val="25"/>
          <w:szCs w:val="25"/>
        </w:rPr>
        <w:t>Qualquer pedido de esclarecimento em relação a eventuais dúvidas na interpretação do</w:t>
      </w:r>
      <w:r w:rsidRPr="00034DA2">
        <w:rPr>
          <w:rFonts w:eastAsia="Arial Narrow"/>
          <w:b/>
          <w:bCs/>
          <w:sz w:val="25"/>
          <w:szCs w:val="25"/>
        </w:rPr>
        <w:t xml:space="preserve"> </w:t>
      </w:r>
      <w:r w:rsidRPr="00034DA2">
        <w:rPr>
          <w:rFonts w:eastAsia="Arial Narrow"/>
          <w:sz w:val="25"/>
          <w:szCs w:val="25"/>
        </w:rPr>
        <w:t xml:space="preserve">presente Edital e seus anexos deverá ser encaminhado por escrito à Comissão de Licitação por meio de </w:t>
      </w:r>
      <w:r w:rsidRPr="00034DA2">
        <w:rPr>
          <w:rFonts w:eastAsia="Arial Narrow"/>
          <w:i/>
          <w:iCs/>
          <w:sz w:val="25"/>
          <w:szCs w:val="25"/>
        </w:rPr>
        <w:t>e-mail</w:t>
      </w:r>
      <w:r w:rsidRPr="00034DA2">
        <w:rPr>
          <w:rFonts w:eastAsia="Arial Narrow"/>
          <w:sz w:val="25"/>
          <w:szCs w:val="25"/>
        </w:rPr>
        <w:t xml:space="preserve"> </w:t>
      </w:r>
      <w:r w:rsidR="00B604FE" w:rsidRPr="00034DA2">
        <w:rPr>
          <w:rFonts w:eastAsia="Arial Narrow"/>
          <w:sz w:val="25"/>
          <w:szCs w:val="25"/>
        </w:rPr>
        <w:t>(</w:t>
      </w:r>
      <w:hyperlink r:id="rId9" w:history="1">
        <w:r w:rsidR="00B604FE" w:rsidRPr="00034DA2">
          <w:rPr>
            <w:rStyle w:val="Hyperlink"/>
            <w:rFonts w:eastAsia="Arial Narrow"/>
            <w:sz w:val="25"/>
            <w:szCs w:val="25"/>
          </w:rPr>
          <w:t>licitacao@cacapava.rs.gov.br</w:t>
        </w:r>
      </w:hyperlink>
      <w:r w:rsidR="00B604FE" w:rsidRPr="00034DA2">
        <w:rPr>
          <w:rFonts w:eastAsia="Arial Narrow"/>
          <w:sz w:val="25"/>
          <w:szCs w:val="25"/>
        </w:rPr>
        <w:t>) ou fone 55 3281 2463</w:t>
      </w:r>
      <w:r w:rsidRPr="00034DA2">
        <w:rPr>
          <w:rFonts w:eastAsia="Arial Narrow"/>
          <w:sz w:val="25"/>
          <w:szCs w:val="25"/>
        </w:rPr>
        <w:t>.</w:t>
      </w:r>
    </w:p>
    <w:p w:rsidR="00CD2CB4" w:rsidRPr="00034DA2" w:rsidRDefault="00D91D8F" w:rsidP="00164288">
      <w:pPr>
        <w:spacing w:line="277" w:lineRule="auto"/>
        <w:ind w:left="7" w:right="-280" w:firstLine="711"/>
        <w:jc w:val="both"/>
        <w:rPr>
          <w:sz w:val="25"/>
          <w:szCs w:val="25"/>
        </w:rPr>
      </w:pPr>
      <w:r w:rsidRPr="00034DA2">
        <w:rPr>
          <w:rFonts w:eastAsia="Arial Narrow"/>
          <w:b/>
          <w:bCs/>
          <w:sz w:val="25"/>
          <w:szCs w:val="25"/>
        </w:rPr>
        <w:t>27.1</w:t>
      </w:r>
      <w:r w:rsidR="00B604FE" w:rsidRPr="00034DA2">
        <w:rPr>
          <w:rFonts w:eastAsia="Arial Narrow"/>
          <w:b/>
          <w:bCs/>
          <w:sz w:val="25"/>
          <w:szCs w:val="25"/>
        </w:rPr>
        <w:t>6</w:t>
      </w:r>
      <w:r w:rsidRPr="00034DA2">
        <w:rPr>
          <w:rFonts w:eastAsia="Arial Narrow"/>
          <w:b/>
          <w:bCs/>
          <w:sz w:val="25"/>
          <w:szCs w:val="25"/>
        </w:rPr>
        <w:t xml:space="preserve"> – </w:t>
      </w:r>
      <w:r w:rsidRPr="00034DA2">
        <w:rPr>
          <w:rFonts w:eastAsia="Arial Narrow"/>
          <w:sz w:val="25"/>
          <w:szCs w:val="25"/>
        </w:rPr>
        <w:t>No caso de ausência de solicitação de esclarecimentos pressupõe-se que os elementos</w:t>
      </w:r>
      <w:r w:rsidRPr="00034DA2">
        <w:rPr>
          <w:rFonts w:eastAsia="Arial Narrow"/>
          <w:b/>
          <w:bCs/>
          <w:sz w:val="25"/>
          <w:szCs w:val="25"/>
        </w:rPr>
        <w:t xml:space="preserve"> </w:t>
      </w:r>
      <w:r w:rsidRPr="00034DA2">
        <w:rPr>
          <w:rFonts w:eastAsia="Arial Narrow"/>
          <w:sz w:val="25"/>
          <w:szCs w:val="25"/>
        </w:rPr>
        <w:t>constantes deste ato convocatório são suficientes, claros e precisos, não cabendo, portanto, qualquer reclamação posterior.</w:t>
      </w:r>
    </w:p>
    <w:p w:rsidR="00CD2CB4" w:rsidRPr="00034DA2" w:rsidRDefault="00D91D8F" w:rsidP="00164288">
      <w:pPr>
        <w:spacing w:line="277" w:lineRule="auto"/>
        <w:ind w:left="7" w:right="-280" w:firstLine="711"/>
        <w:jc w:val="both"/>
        <w:rPr>
          <w:sz w:val="25"/>
          <w:szCs w:val="25"/>
        </w:rPr>
      </w:pPr>
      <w:r w:rsidRPr="00034DA2">
        <w:rPr>
          <w:rFonts w:eastAsia="Arial Narrow"/>
          <w:b/>
          <w:bCs/>
          <w:sz w:val="25"/>
          <w:szCs w:val="25"/>
        </w:rPr>
        <w:t xml:space="preserve">27.18 – </w:t>
      </w:r>
      <w:r w:rsidRPr="00034DA2">
        <w:rPr>
          <w:rFonts w:eastAsia="Arial Narrow"/>
          <w:sz w:val="25"/>
          <w:szCs w:val="25"/>
        </w:rPr>
        <w:t>É de responsabilidade da licitante o acompanhamento do edital pelo site</w:t>
      </w:r>
      <w:r w:rsidRPr="00034DA2">
        <w:rPr>
          <w:rFonts w:eastAsia="Arial Narrow"/>
          <w:b/>
          <w:bCs/>
          <w:sz w:val="25"/>
          <w:szCs w:val="25"/>
        </w:rPr>
        <w:t xml:space="preserve"> </w:t>
      </w:r>
      <w:hyperlink r:id="rId10" w:history="1">
        <w:r w:rsidR="00B604FE" w:rsidRPr="00034DA2">
          <w:rPr>
            <w:rStyle w:val="Hyperlink"/>
            <w:rFonts w:eastAsia="Arial Narrow"/>
            <w:sz w:val="25"/>
            <w:szCs w:val="25"/>
          </w:rPr>
          <w:t>www.cacapava.rs.gov.br</w:t>
        </w:r>
      </w:hyperlink>
      <w:r w:rsidR="00B604FE" w:rsidRPr="00034DA2">
        <w:rPr>
          <w:rFonts w:eastAsia="Arial Narrow"/>
          <w:sz w:val="25"/>
          <w:szCs w:val="25"/>
        </w:rPr>
        <w:t xml:space="preserve">, transparência, licitações, </w:t>
      </w:r>
      <w:r w:rsidRPr="00034DA2">
        <w:rPr>
          <w:rFonts w:eastAsia="Arial Narrow"/>
          <w:sz w:val="25"/>
          <w:szCs w:val="25"/>
        </w:rPr>
        <w:t>até a data da realização da sessão pública de abertura dos envelopes de Proposta de Preços e de Documentos de Habilitação.</w:t>
      </w:r>
    </w:p>
    <w:p w:rsidR="00CD2CB4" w:rsidRPr="00034DA2" w:rsidRDefault="00D91D8F" w:rsidP="00164288">
      <w:pPr>
        <w:spacing w:line="277" w:lineRule="auto"/>
        <w:ind w:left="7" w:right="-280" w:firstLine="711"/>
        <w:jc w:val="both"/>
        <w:rPr>
          <w:sz w:val="25"/>
          <w:szCs w:val="25"/>
        </w:rPr>
      </w:pPr>
      <w:r w:rsidRPr="00034DA2">
        <w:rPr>
          <w:rFonts w:eastAsia="Arial Narrow"/>
          <w:b/>
          <w:bCs/>
          <w:sz w:val="25"/>
          <w:szCs w:val="25"/>
        </w:rPr>
        <w:t xml:space="preserve">27.19 – </w:t>
      </w:r>
      <w:r w:rsidRPr="00034DA2">
        <w:rPr>
          <w:rFonts w:eastAsia="Arial Narrow"/>
          <w:sz w:val="25"/>
          <w:szCs w:val="25"/>
        </w:rPr>
        <w:t xml:space="preserve">Os licitantes interessados </w:t>
      </w:r>
      <w:r w:rsidR="00B604FE" w:rsidRPr="00034DA2">
        <w:rPr>
          <w:rFonts w:eastAsia="Arial Narrow"/>
          <w:sz w:val="25"/>
          <w:szCs w:val="25"/>
        </w:rPr>
        <w:t>deverão</w:t>
      </w:r>
      <w:r w:rsidRPr="00034DA2">
        <w:rPr>
          <w:rFonts w:eastAsia="Arial Narrow"/>
          <w:sz w:val="25"/>
          <w:szCs w:val="25"/>
        </w:rPr>
        <w:t xml:space="preserve"> obter o presente Edital no site da Prefeitura</w:t>
      </w:r>
      <w:r w:rsidR="00B604FE" w:rsidRPr="00034DA2">
        <w:rPr>
          <w:rFonts w:eastAsia="Arial Narrow"/>
          <w:sz w:val="25"/>
          <w:szCs w:val="25"/>
        </w:rPr>
        <w:t xml:space="preserve">, </w:t>
      </w:r>
      <w:hyperlink r:id="rId11" w:history="1">
        <w:r w:rsidR="00B604FE" w:rsidRPr="00034DA2">
          <w:rPr>
            <w:rStyle w:val="Hyperlink"/>
            <w:rFonts w:eastAsia="Arial Narrow"/>
            <w:sz w:val="25"/>
            <w:szCs w:val="25"/>
          </w:rPr>
          <w:t>www.cacapava.rs.gov.br</w:t>
        </w:r>
      </w:hyperlink>
      <w:r w:rsidR="00B604FE" w:rsidRPr="00034DA2">
        <w:rPr>
          <w:rFonts w:eastAsia="Arial Narrow"/>
          <w:sz w:val="25"/>
          <w:szCs w:val="25"/>
        </w:rPr>
        <w:t>, transparência, licitações e</w:t>
      </w:r>
      <w:r w:rsidRPr="00034DA2">
        <w:rPr>
          <w:rFonts w:eastAsia="Arial Narrow"/>
          <w:sz w:val="25"/>
          <w:szCs w:val="25"/>
        </w:rPr>
        <w:t xml:space="preserve"> acompanharem eventuais publicações de alteração que possam ocorrer no mesmo.</w:t>
      </w:r>
    </w:p>
    <w:p w:rsidR="0002116F" w:rsidRDefault="0002116F" w:rsidP="00164288">
      <w:pPr>
        <w:ind w:left="707" w:right="-280"/>
        <w:jc w:val="both"/>
        <w:rPr>
          <w:rFonts w:eastAsia="Arial Narrow"/>
          <w:b/>
          <w:bCs/>
          <w:sz w:val="25"/>
          <w:szCs w:val="25"/>
        </w:rPr>
      </w:pPr>
    </w:p>
    <w:p w:rsidR="0002116F" w:rsidRPr="00034DA2" w:rsidRDefault="0002116F" w:rsidP="00164288">
      <w:pPr>
        <w:ind w:left="707" w:right="-280"/>
        <w:jc w:val="both"/>
        <w:rPr>
          <w:rFonts w:eastAsia="Arial Narrow"/>
          <w:b/>
          <w:bCs/>
          <w:sz w:val="25"/>
          <w:szCs w:val="25"/>
        </w:rPr>
      </w:pPr>
    </w:p>
    <w:p w:rsidR="00CD2CB4" w:rsidRPr="00034DA2" w:rsidRDefault="00D91D8F" w:rsidP="00164288">
      <w:pPr>
        <w:ind w:left="707" w:right="-280"/>
        <w:jc w:val="both"/>
        <w:rPr>
          <w:sz w:val="25"/>
          <w:szCs w:val="25"/>
        </w:rPr>
      </w:pPr>
      <w:r w:rsidRPr="00034DA2">
        <w:rPr>
          <w:rFonts w:eastAsia="Arial Narrow"/>
          <w:b/>
          <w:bCs/>
          <w:sz w:val="25"/>
          <w:szCs w:val="25"/>
        </w:rPr>
        <w:t>28 – DO FORO</w:t>
      </w:r>
    </w:p>
    <w:p w:rsidR="00CD2CB4" w:rsidRPr="00034DA2" w:rsidRDefault="00D91D8F" w:rsidP="00BB1BD7">
      <w:pPr>
        <w:ind w:right="-280" w:firstLine="707"/>
        <w:jc w:val="both"/>
        <w:rPr>
          <w:rFonts w:eastAsia="Arial Narrow"/>
          <w:sz w:val="25"/>
          <w:szCs w:val="25"/>
        </w:rPr>
      </w:pPr>
      <w:r w:rsidRPr="00034DA2">
        <w:rPr>
          <w:rFonts w:eastAsia="Arial Narrow"/>
          <w:b/>
          <w:bCs/>
          <w:sz w:val="25"/>
          <w:szCs w:val="25"/>
        </w:rPr>
        <w:t xml:space="preserve">28.1 – </w:t>
      </w:r>
      <w:r w:rsidRPr="00034DA2">
        <w:rPr>
          <w:rFonts w:eastAsia="Arial Narrow"/>
          <w:sz w:val="25"/>
          <w:szCs w:val="25"/>
        </w:rPr>
        <w:t>Para dirimir as questões oriundas do presente Edital e não resolvidas na esfera administrativa,</w:t>
      </w:r>
      <w:r w:rsidR="007C49D4">
        <w:rPr>
          <w:rFonts w:eastAsia="Arial Narrow"/>
          <w:sz w:val="25"/>
          <w:szCs w:val="25"/>
        </w:rPr>
        <w:t xml:space="preserve"> é </w:t>
      </w:r>
      <w:r w:rsidRPr="00034DA2">
        <w:rPr>
          <w:rFonts w:eastAsia="Arial Narrow"/>
          <w:sz w:val="25"/>
          <w:szCs w:val="25"/>
        </w:rPr>
        <w:t xml:space="preserve">competente </w:t>
      </w:r>
      <w:r w:rsidRPr="00034DA2">
        <w:rPr>
          <w:rFonts w:eastAsia="Arial Narrow"/>
          <w:b/>
          <w:bCs/>
          <w:sz w:val="25"/>
          <w:szCs w:val="25"/>
        </w:rPr>
        <w:t xml:space="preserve">o Foro da Comarca de </w:t>
      </w:r>
      <w:r w:rsidR="00B604FE" w:rsidRPr="00034DA2">
        <w:rPr>
          <w:rFonts w:eastAsia="Arial Narrow"/>
          <w:b/>
          <w:bCs/>
          <w:sz w:val="25"/>
          <w:szCs w:val="25"/>
        </w:rPr>
        <w:t>Caçapava do Sul-R</w:t>
      </w:r>
      <w:r w:rsidRPr="00034DA2">
        <w:rPr>
          <w:rFonts w:eastAsia="Arial Narrow"/>
          <w:b/>
          <w:bCs/>
          <w:sz w:val="25"/>
          <w:szCs w:val="25"/>
        </w:rPr>
        <w:t>S</w:t>
      </w:r>
      <w:r w:rsidRPr="00034DA2">
        <w:rPr>
          <w:rFonts w:eastAsia="Arial Narrow"/>
          <w:sz w:val="25"/>
          <w:szCs w:val="25"/>
        </w:rPr>
        <w:t>.</w:t>
      </w:r>
    </w:p>
    <w:p w:rsidR="00CD2CB4" w:rsidRPr="00034DA2" w:rsidRDefault="00CD2CB4" w:rsidP="00164288">
      <w:pPr>
        <w:spacing w:line="368" w:lineRule="exact"/>
        <w:ind w:right="-280"/>
        <w:jc w:val="both"/>
        <w:rPr>
          <w:sz w:val="25"/>
          <w:szCs w:val="25"/>
        </w:rPr>
      </w:pPr>
    </w:p>
    <w:p w:rsidR="00CD2CB4" w:rsidRPr="00034DA2" w:rsidRDefault="00B604FE" w:rsidP="00164288">
      <w:pPr>
        <w:ind w:right="-280"/>
        <w:jc w:val="both"/>
        <w:rPr>
          <w:sz w:val="25"/>
          <w:szCs w:val="25"/>
        </w:rPr>
      </w:pPr>
      <w:r w:rsidRPr="00034DA2">
        <w:rPr>
          <w:rFonts w:eastAsia="Arial Narrow"/>
          <w:sz w:val="25"/>
          <w:szCs w:val="25"/>
        </w:rPr>
        <w:t xml:space="preserve">           </w:t>
      </w:r>
      <w:r w:rsidR="0002116F">
        <w:rPr>
          <w:rFonts w:eastAsia="Arial Narrow"/>
          <w:sz w:val="25"/>
          <w:szCs w:val="25"/>
        </w:rPr>
        <w:t xml:space="preserve">                     </w:t>
      </w:r>
      <w:r w:rsidRPr="00034DA2">
        <w:rPr>
          <w:rFonts w:eastAsia="Arial Narrow"/>
          <w:sz w:val="25"/>
          <w:szCs w:val="25"/>
        </w:rPr>
        <w:t xml:space="preserve">  Caçapava do Sul,</w:t>
      </w:r>
      <w:r w:rsidR="00031072">
        <w:rPr>
          <w:rFonts w:eastAsia="Arial Narrow"/>
          <w:sz w:val="25"/>
          <w:szCs w:val="25"/>
        </w:rPr>
        <w:t xml:space="preserve"> </w:t>
      </w:r>
      <w:r w:rsidR="00FB6084">
        <w:rPr>
          <w:rFonts w:eastAsia="Arial Narrow"/>
          <w:sz w:val="25"/>
          <w:szCs w:val="25"/>
        </w:rPr>
        <w:t>20</w:t>
      </w:r>
      <w:r w:rsidRPr="00CD7D30">
        <w:rPr>
          <w:rFonts w:eastAsia="Arial Narrow"/>
          <w:color w:val="FF0000"/>
          <w:sz w:val="25"/>
          <w:szCs w:val="25"/>
        </w:rPr>
        <w:t xml:space="preserve"> </w:t>
      </w:r>
      <w:r w:rsidR="00D91D8F" w:rsidRPr="00034DA2">
        <w:rPr>
          <w:rFonts w:eastAsia="Arial Narrow"/>
          <w:sz w:val="25"/>
          <w:szCs w:val="25"/>
        </w:rPr>
        <w:t xml:space="preserve">de </w:t>
      </w:r>
      <w:r w:rsidR="00FB6084">
        <w:rPr>
          <w:rFonts w:eastAsia="Arial Narrow"/>
          <w:sz w:val="25"/>
          <w:szCs w:val="25"/>
        </w:rPr>
        <w:t>julho</w:t>
      </w:r>
      <w:r w:rsidR="00D91D8F" w:rsidRPr="00CD7D30">
        <w:rPr>
          <w:rFonts w:eastAsia="Arial Narrow"/>
          <w:color w:val="FF0000"/>
          <w:sz w:val="25"/>
          <w:szCs w:val="25"/>
        </w:rPr>
        <w:t xml:space="preserve"> </w:t>
      </w:r>
      <w:r w:rsidR="00D91D8F" w:rsidRPr="00034DA2">
        <w:rPr>
          <w:rFonts w:eastAsia="Arial Narrow"/>
          <w:sz w:val="25"/>
          <w:szCs w:val="25"/>
        </w:rPr>
        <w:t xml:space="preserve">de </w:t>
      </w:r>
      <w:r w:rsidR="00CD7D30">
        <w:rPr>
          <w:rFonts w:eastAsia="Arial Narrow"/>
          <w:sz w:val="25"/>
          <w:szCs w:val="25"/>
        </w:rPr>
        <w:t>2020</w:t>
      </w:r>
      <w:r w:rsidR="00D91D8F" w:rsidRPr="00034DA2">
        <w:rPr>
          <w:rFonts w:eastAsia="Arial Narrow"/>
          <w:sz w:val="25"/>
          <w:szCs w:val="25"/>
        </w:rPr>
        <w:t>.</w:t>
      </w:r>
    </w:p>
    <w:p w:rsidR="00CD2CB4" w:rsidRPr="00034DA2" w:rsidRDefault="00CD2CB4" w:rsidP="00164288">
      <w:pPr>
        <w:spacing w:line="200" w:lineRule="exact"/>
        <w:ind w:right="-280"/>
        <w:jc w:val="both"/>
        <w:rPr>
          <w:sz w:val="25"/>
          <w:szCs w:val="25"/>
        </w:rPr>
      </w:pPr>
    </w:p>
    <w:p w:rsidR="00CD2CB4" w:rsidRPr="00034DA2" w:rsidRDefault="00CD2CB4" w:rsidP="00164288">
      <w:pPr>
        <w:spacing w:line="200" w:lineRule="exact"/>
        <w:ind w:right="-280"/>
        <w:jc w:val="both"/>
        <w:rPr>
          <w:sz w:val="25"/>
          <w:szCs w:val="25"/>
        </w:rPr>
      </w:pPr>
    </w:p>
    <w:p w:rsidR="00CD2CB4" w:rsidRPr="00034DA2" w:rsidRDefault="00CD2CB4" w:rsidP="00164288">
      <w:pPr>
        <w:spacing w:line="200" w:lineRule="exact"/>
        <w:ind w:right="-280"/>
        <w:jc w:val="both"/>
        <w:rPr>
          <w:sz w:val="25"/>
          <w:szCs w:val="25"/>
        </w:rPr>
      </w:pPr>
    </w:p>
    <w:p w:rsidR="00CD2CB4" w:rsidRPr="00034DA2" w:rsidRDefault="00CD2CB4" w:rsidP="00164288">
      <w:pPr>
        <w:spacing w:line="200" w:lineRule="exact"/>
        <w:ind w:right="-280"/>
        <w:jc w:val="both"/>
        <w:rPr>
          <w:sz w:val="25"/>
          <w:szCs w:val="25"/>
        </w:rPr>
      </w:pPr>
    </w:p>
    <w:p w:rsidR="00CD2CB4" w:rsidRPr="00034DA2" w:rsidRDefault="00CD2CB4" w:rsidP="00164288">
      <w:pPr>
        <w:spacing w:line="200" w:lineRule="exact"/>
        <w:ind w:right="-280"/>
        <w:jc w:val="both"/>
        <w:rPr>
          <w:sz w:val="25"/>
          <w:szCs w:val="25"/>
        </w:rPr>
      </w:pPr>
    </w:p>
    <w:p w:rsidR="00CD2CB4" w:rsidRPr="00034DA2" w:rsidRDefault="00CD2CB4" w:rsidP="00164288">
      <w:pPr>
        <w:spacing w:line="323" w:lineRule="exact"/>
        <w:ind w:right="-280"/>
        <w:jc w:val="both"/>
        <w:rPr>
          <w:sz w:val="25"/>
          <w:szCs w:val="25"/>
        </w:rPr>
      </w:pPr>
    </w:p>
    <w:p w:rsidR="00CD2CB4" w:rsidRPr="00034DA2" w:rsidRDefault="006B590F" w:rsidP="00164288">
      <w:pPr>
        <w:ind w:right="-280"/>
        <w:jc w:val="both"/>
        <w:rPr>
          <w:sz w:val="25"/>
          <w:szCs w:val="25"/>
        </w:rPr>
      </w:pPr>
      <w:r w:rsidRPr="00034DA2">
        <w:rPr>
          <w:rFonts w:eastAsia="Arial Narrow"/>
          <w:b/>
          <w:bCs/>
          <w:sz w:val="25"/>
          <w:szCs w:val="25"/>
        </w:rPr>
        <w:t xml:space="preserve">      </w:t>
      </w:r>
      <w:r w:rsidR="003F7355">
        <w:rPr>
          <w:rFonts w:eastAsia="Arial Narrow"/>
          <w:b/>
          <w:bCs/>
          <w:sz w:val="25"/>
          <w:szCs w:val="25"/>
        </w:rPr>
        <w:t xml:space="preserve">                                                              </w:t>
      </w:r>
      <w:r w:rsidR="00B604FE" w:rsidRPr="00034DA2">
        <w:rPr>
          <w:rFonts w:eastAsia="Arial Narrow"/>
          <w:b/>
          <w:bCs/>
          <w:sz w:val="25"/>
          <w:szCs w:val="25"/>
        </w:rPr>
        <w:t>GIOVANI AMESTOY DA SILVA</w:t>
      </w:r>
    </w:p>
    <w:p w:rsidR="00CD2CB4" w:rsidRDefault="006B590F" w:rsidP="00164288">
      <w:pPr>
        <w:ind w:right="-280"/>
        <w:jc w:val="both"/>
        <w:rPr>
          <w:sz w:val="25"/>
          <w:szCs w:val="25"/>
        </w:rPr>
      </w:pPr>
      <w:r w:rsidRPr="00034DA2">
        <w:rPr>
          <w:rFonts w:eastAsia="Arial Narrow"/>
          <w:b/>
          <w:bCs/>
          <w:sz w:val="25"/>
          <w:szCs w:val="25"/>
        </w:rPr>
        <w:t xml:space="preserve">      </w:t>
      </w:r>
      <w:r w:rsidR="003F7355">
        <w:rPr>
          <w:rFonts w:eastAsia="Arial Narrow"/>
          <w:b/>
          <w:bCs/>
          <w:sz w:val="25"/>
          <w:szCs w:val="25"/>
        </w:rPr>
        <w:t xml:space="preserve">                                                                          </w:t>
      </w:r>
      <w:r w:rsidR="00D91D8F" w:rsidRPr="00034DA2">
        <w:rPr>
          <w:rFonts w:eastAsia="Arial Narrow"/>
          <w:b/>
          <w:bCs/>
          <w:sz w:val="25"/>
          <w:szCs w:val="25"/>
        </w:rPr>
        <w:t>Prefeito Municipal</w:t>
      </w:r>
      <w:bookmarkEnd w:id="0"/>
      <w:r w:rsidRPr="00034DA2">
        <w:rPr>
          <w:sz w:val="25"/>
          <w:szCs w:val="25"/>
        </w:rPr>
        <w:t>.</w:t>
      </w:r>
    </w:p>
    <w:p w:rsidR="00A510AD" w:rsidRDefault="00A510AD" w:rsidP="00164288">
      <w:pPr>
        <w:ind w:right="-280"/>
        <w:jc w:val="both"/>
        <w:rPr>
          <w:sz w:val="25"/>
          <w:szCs w:val="25"/>
        </w:rPr>
      </w:pPr>
    </w:p>
    <w:p w:rsidR="00A510AD" w:rsidRDefault="00A510AD" w:rsidP="00164288">
      <w:pPr>
        <w:ind w:right="-280"/>
        <w:jc w:val="both"/>
        <w:rPr>
          <w:sz w:val="25"/>
          <w:szCs w:val="25"/>
        </w:rPr>
      </w:pPr>
    </w:p>
    <w:p w:rsidR="00A510AD" w:rsidRDefault="00A510AD" w:rsidP="00164288">
      <w:pPr>
        <w:ind w:right="-280"/>
        <w:jc w:val="both"/>
        <w:rPr>
          <w:sz w:val="25"/>
          <w:szCs w:val="25"/>
        </w:rPr>
      </w:pPr>
    </w:p>
    <w:p w:rsidR="00A510AD" w:rsidRDefault="00A510AD" w:rsidP="00164288">
      <w:pPr>
        <w:ind w:right="-280"/>
        <w:jc w:val="both"/>
        <w:rPr>
          <w:sz w:val="25"/>
          <w:szCs w:val="25"/>
        </w:rPr>
      </w:pPr>
    </w:p>
    <w:p w:rsidR="00A510AD" w:rsidRDefault="00A510AD"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496A55" w:rsidRDefault="00496A55" w:rsidP="00164288">
      <w:pPr>
        <w:ind w:right="-280"/>
        <w:jc w:val="both"/>
        <w:rPr>
          <w:sz w:val="25"/>
          <w:szCs w:val="25"/>
        </w:rPr>
      </w:pPr>
    </w:p>
    <w:p w:rsidR="00FB6084" w:rsidRDefault="00496A55" w:rsidP="00E20EE8">
      <w:pPr>
        <w:pStyle w:val="Ttulo10"/>
        <w:ind w:right="-195"/>
        <w:jc w:val="both"/>
        <w:rPr>
          <w:rFonts w:ascii="Times New Roman" w:hAnsi="Times New Roman" w:cs="Times New Roman"/>
          <w:sz w:val="25"/>
          <w:szCs w:val="25"/>
        </w:rPr>
      </w:pPr>
      <w:r w:rsidRPr="00741847">
        <w:rPr>
          <w:rFonts w:ascii="Times New Roman" w:hAnsi="Times New Roman" w:cs="Times New Roman"/>
          <w:sz w:val="25"/>
          <w:szCs w:val="25"/>
        </w:rPr>
        <w:lastRenderedPageBreak/>
        <w:t xml:space="preserve">                                                          </w:t>
      </w:r>
    </w:p>
    <w:p w:rsidR="00496A55" w:rsidRPr="00741847" w:rsidRDefault="00FB6084" w:rsidP="00E20EE8">
      <w:pPr>
        <w:pStyle w:val="Ttulo10"/>
        <w:ind w:right="-195"/>
        <w:jc w:val="both"/>
        <w:rPr>
          <w:rFonts w:ascii="Times New Roman" w:hAnsi="Times New Roman" w:cs="Times New Roman"/>
          <w:sz w:val="25"/>
          <w:szCs w:val="25"/>
        </w:rPr>
      </w:pPr>
      <w:r>
        <w:rPr>
          <w:rFonts w:ascii="Times New Roman" w:hAnsi="Times New Roman" w:cs="Times New Roman"/>
          <w:sz w:val="25"/>
          <w:szCs w:val="25"/>
        </w:rPr>
        <w:t xml:space="preserve">                                                          </w:t>
      </w:r>
      <w:r w:rsidR="00496A55" w:rsidRPr="00741847">
        <w:rPr>
          <w:rFonts w:ascii="Times New Roman" w:hAnsi="Times New Roman" w:cs="Times New Roman"/>
          <w:sz w:val="25"/>
          <w:szCs w:val="25"/>
        </w:rPr>
        <w:t xml:space="preserve">   ANEXO II</w:t>
      </w:r>
    </w:p>
    <w:p w:rsidR="00496A55" w:rsidRPr="00741847" w:rsidRDefault="00496A55" w:rsidP="00E20EE8">
      <w:pPr>
        <w:pStyle w:val="Ttulo10"/>
        <w:ind w:right="-195"/>
        <w:jc w:val="both"/>
        <w:rPr>
          <w:rFonts w:ascii="Times New Roman" w:hAnsi="Times New Roman" w:cs="Times New Roman"/>
          <w:sz w:val="25"/>
          <w:szCs w:val="25"/>
        </w:rPr>
      </w:pPr>
    </w:p>
    <w:p w:rsidR="00CA5DB7" w:rsidRDefault="00496A55" w:rsidP="00E20EE8">
      <w:pPr>
        <w:pStyle w:val="Ttulo10"/>
        <w:ind w:right="-195"/>
        <w:jc w:val="both"/>
        <w:rPr>
          <w:rFonts w:ascii="Times New Roman" w:hAnsi="Times New Roman" w:cs="Times New Roman"/>
          <w:sz w:val="25"/>
          <w:szCs w:val="25"/>
        </w:rPr>
      </w:pPr>
      <w:r w:rsidRPr="00741847">
        <w:rPr>
          <w:rFonts w:ascii="Times New Roman" w:hAnsi="Times New Roman" w:cs="Times New Roman"/>
          <w:sz w:val="25"/>
          <w:szCs w:val="25"/>
        </w:rPr>
        <w:t xml:space="preserve">                                              </w:t>
      </w:r>
    </w:p>
    <w:p w:rsidR="00496A55" w:rsidRPr="00741847" w:rsidRDefault="00CA5DB7" w:rsidP="00E20EE8">
      <w:pPr>
        <w:pStyle w:val="Ttulo10"/>
        <w:ind w:right="-195"/>
        <w:jc w:val="both"/>
        <w:rPr>
          <w:rFonts w:ascii="Times New Roman" w:hAnsi="Times New Roman" w:cs="Times New Roman"/>
          <w:sz w:val="25"/>
          <w:szCs w:val="25"/>
        </w:rPr>
      </w:pPr>
      <w:r>
        <w:rPr>
          <w:rFonts w:ascii="Times New Roman" w:hAnsi="Times New Roman" w:cs="Times New Roman"/>
          <w:sz w:val="25"/>
          <w:szCs w:val="25"/>
        </w:rPr>
        <w:t xml:space="preserve"> </w:t>
      </w:r>
      <w:r w:rsidR="00496A55" w:rsidRPr="00741847">
        <w:rPr>
          <w:rFonts w:ascii="Times New Roman" w:hAnsi="Times New Roman" w:cs="Times New Roman"/>
          <w:sz w:val="25"/>
          <w:szCs w:val="25"/>
        </w:rPr>
        <w:t xml:space="preserve">    </w:t>
      </w:r>
      <w:r>
        <w:rPr>
          <w:rFonts w:ascii="Times New Roman" w:hAnsi="Times New Roman" w:cs="Times New Roman"/>
          <w:sz w:val="25"/>
          <w:szCs w:val="25"/>
        </w:rPr>
        <w:t xml:space="preserve">                                           </w:t>
      </w:r>
      <w:r w:rsidR="00496A55" w:rsidRPr="00741847">
        <w:rPr>
          <w:rFonts w:ascii="Times New Roman" w:hAnsi="Times New Roman" w:cs="Times New Roman"/>
          <w:sz w:val="25"/>
          <w:szCs w:val="25"/>
        </w:rPr>
        <w:t xml:space="preserve"> MINUTA DE CONTRATO</w:t>
      </w:r>
    </w:p>
    <w:p w:rsidR="00496A55" w:rsidRPr="00741847" w:rsidRDefault="00496A55" w:rsidP="00E20EE8">
      <w:pPr>
        <w:pStyle w:val="Ttulo10"/>
        <w:ind w:right="-195"/>
        <w:jc w:val="both"/>
        <w:rPr>
          <w:rFonts w:ascii="Times New Roman" w:hAnsi="Times New Roman" w:cs="Times New Roman"/>
          <w:sz w:val="25"/>
          <w:szCs w:val="25"/>
        </w:rPr>
      </w:pPr>
    </w:p>
    <w:p w:rsidR="00496A55" w:rsidRPr="00741847" w:rsidRDefault="00496A55" w:rsidP="00E20EE8">
      <w:pPr>
        <w:pStyle w:val="Ttulo10"/>
        <w:ind w:right="-195"/>
        <w:jc w:val="both"/>
        <w:rPr>
          <w:rFonts w:ascii="Times New Roman" w:hAnsi="Times New Roman" w:cs="Times New Roman"/>
          <w:sz w:val="25"/>
          <w:szCs w:val="25"/>
        </w:rPr>
      </w:pPr>
    </w:p>
    <w:p w:rsidR="00496A55" w:rsidRPr="00741847" w:rsidRDefault="00496A55" w:rsidP="00E20EE8">
      <w:pPr>
        <w:pStyle w:val="Recuodecorpodetexto21"/>
        <w:ind w:left="3780" w:right="-195"/>
        <w:rPr>
          <w:rFonts w:ascii="Times New Roman" w:hAnsi="Times New Roman" w:cs="Times New Roman"/>
          <w:sz w:val="25"/>
          <w:szCs w:val="25"/>
        </w:rPr>
      </w:pPr>
      <w:r w:rsidRPr="00741847">
        <w:rPr>
          <w:rFonts w:ascii="Times New Roman" w:hAnsi="Times New Roman" w:cs="Times New Roman"/>
          <w:sz w:val="25"/>
          <w:szCs w:val="25"/>
        </w:rPr>
        <w:t xml:space="preserve">TERMO DE CONTRATO, que fazem entre si, </w:t>
      </w:r>
    </w:p>
    <w:p w:rsidR="00496A55" w:rsidRPr="00741847" w:rsidRDefault="00496A55" w:rsidP="00E20EE8">
      <w:pPr>
        <w:pStyle w:val="Recuodecorpodetexto21"/>
        <w:ind w:left="3780" w:right="-195"/>
        <w:rPr>
          <w:rFonts w:ascii="Times New Roman" w:hAnsi="Times New Roman" w:cs="Times New Roman"/>
          <w:sz w:val="25"/>
          <w:szCs w:val="25"/>
        </w:rPr>
      </w:pPr>
      <w:r w:rsidRPr="00741847">
        <w:rPr>
          <w:rFonts w:ascii="Times New Roman" w:hAnsi="Times New Roman" w:cs="Times New Roman"/>
          <w:sz w:val="25"/>
          <w:szCs w:val="25"/>
        </w:rPr>
        <w:t xml:space="preserve">O MUNICÍPIO DE CAÇAPAVA DO SUL, e </w:t>
      </w:r>
    </w:p>
    <w:p w:rsidR="00496A55" w:rsidRPr="00741847" w:rsidRDefault="00496A55" w:rsidP="00E20EE8">
      <w:pPr>
        <w:pStyle w:val="Recuodecorpodetexto21"/>
        <w:ind w:left="3780" w:right="-195"/>
        <w:rPr>
          <w:rFonts w:ascii="Times New Roman" w:hAnsi="Times New Roman" w:cs="Times New Roman"/>
          <w:sz w:val="25"/>
          <w:szCs w:val="25"/>
        </w:rPr>
      </w:pPr>
      <w:r w:rsidRPr="00741847">
        <w:rPr>
          <w:rFonts w:ascii="Times New Roman" w:hAnsi="Times New Roman" w:cs="Times New Roman"/>
          <w:sz w:val="25"/>
          <w:szCs w:val="25"/>
        </w:rPr>
        <w:t>a Empresa..............................................................</w:t>
      </w:r>
    </w:p>
    <w:p w:rsidR="00496A55" w:rsidRPr="00741847" w:rsidRDefault="00496A55" w:rsidP="00E20EE8">
      <w:pPr>
        <w:pStyle w:val="Recuodecorpodetexto21"/>
        <w:ind w:left="3780" w:right="-195" w:firstLine="0"/>
        <w:rPr>
          <w:rFonts w:ascii="Times New Roman" w:hAnsi="Times New Roman" w:cs="Times New Roman"/>
          <w:sz w:val="25"/>
          <w:szCs w:val="25"/>
        </w:rPr>
      </w:pPr>
      <w:r w:rsidRPr="00741847">
        <w:rPr>
          <w:rFonts w:ascii="Times New Roman" w:hAnsi="Times New Roman" w:cs="Times New Roman"/>
          <w:sz w:val="25"/>
          <w:szCs w:val="25"/>
        </w:rPr>
        <w:t xml:space="preserve"> Autorizados pelo </w:t>
      </w:r>
      <w:r w:rsidR="00741847" w:rsidRPr="00741847">
        <w:rPr>
          <w:rFonts w:ascii="Times New Roman" w:hAnsi="Times New Roman" w:cs="Times New Roman"/>
          <w:sz w:val="25"/>
          <w:szCs w:val="25"/>
        </w:rPr>
        <w:t>Edital nº</w:t>
      </w:r>
      <w:r w:rsidRPr="00741847">
        <w:rPr>
          <w:rFonts w:ascii="Times New Roman" w:hAnsi="Times New Roman" w:cs="Times New Roman"/>
          <w:sz w:val="25"/>
          <w:szCs w:val="25"/>
        </w:rPr>
        <w:t xml:space="preserve"> </w:t>
      </w:r>
      <w:r w:rsidR="00FB6084">
        <w:rPr>
          <w:rFonts w:ascii="Times New Roman" w:hAnsi="Times New Roman" w:cs="Times New Roman"/>
          <w:sz w:val="25"/>
          <w:szCs w:val="25"/>
        </w:rPr>
        <w:t>3014/2020.</w:t>
      </w:r>
    </w:p>
    <w:p w:rsidR="00496A55" w:rsidRDefault="00496A55" w:rsidP="00E20EE8">
      <w:pPr>
        <w:pStyle w:val="Recuodecorpodetexto21"/>
        <w:ind w:left="3776" w:right="-195" w:firstLine="302"/>
        <w:rPr>
          <w:rFonts w:ascii="Times New Roman" w:hAnsi="Times New Roman" w:cs="Times New Roman"/>
          <w:sz w:val="25"/>
          <w:szCs w:val="25"/>
        </w:rPr>
      </w:pPr>
    </w:p>
    <w:p w:rsidR="00CA5DB7" w:rsidRPr="00741847" w:rsidRDefault="00CA5DB7" w:rsidP="00E20EE8">
      <w:pPr>
        <w:pStyle w:val="Recuodecorpodetexto21"/>
        <w:ind w:left="3776" w:right="-195" w:firstLine="302"/>
        <w:rPr>
          <w:rFonts w:ascii="Times New Roman" w:hAnsi="Times New Roman" w:cs="Times New Roman"/>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b/>
          <w:bCs/>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r w:rsidRPr="00741847">
        <w:rPr>
          <w:b/>
          <w:bCs/>
          <w:sz w:val="25"/>
          <w:szCs w:val="25"/>
        </w:rPr>
        <w:t xml:space="preserve">O MUNICÍPIO DE CAÇAPAVA DO SUL, </w:t>
      </w:r>
      <w:r w:rsidR="002E4424" w:rsidRPr="002E4424">
        <w:rPr>
          <w:bCs/>
          <w:sz w:val="25"/>
          <w:szCs w:val="25"/>
        </w:rPr>
        <w:t>P</w:t>
      </w:r>
      <w:r w:rsidRPr="00741847">
        <w:rPr>
          <w:sz w:val="25"/>
          <w:szCs w:val="25"/>
        </w:rPr>
        <w:t xml:space="preserve">essoa </w:t>
      </w:r>
      <w:r w:rsidR="002E4424">
        <w:rPr>
          <w:sz w:val="25"/>
          <w:szCs w:val="25"/>
        </w:rPr>
        <w:t>J</w:t>
      </w:r>
      <w:r w:rsidRPr="00741847">
        <w:rPr>
          <w:sz w:val="25"/>
          <w:szCs w:val="25"/>
        </w:rPr>
        <w:t xml:space="preserve">urídica de Direito Público, inscrito no CNPJ sob nº 88.142.302/0001-45, com sede na Rua 15 de Novembro, 438, neste ato representado pelo Prefeito Municipal </w:t>
      </w:r>
      <w:r w:rsidRPr="00741847">
        <w:rPr>
          <w:b/>
          <w:sz w:val="25"/>
          <w:szCs w:val="25"/>
        </w:rPr>
        <w:t>Sr</w:t>
      </w:r>
      <w:r w:rsidRPr="00741847">
        <w:rPr>
          <w:sz w:val="25"/>
          <w:szCs w:val="25"/>
        </w:rPr>
        <w:t>.</w:t>
      </w:r>
      <w:r w:rsidRPr="00741847">
        <w:rPr>
          <w:b/>
          <w:sz w:val="25"/>
          <w:szCs w:val="25"/>
        </w:rPr>
        <w:t xml:space="preserve"> GIOVANI AMESTOY DA SILVA,</w:t>
      </w:r>
      <w:r w:rsidRPr="00741847">
        <w:rPr>
          <w:sz w:val="25"/>
          <w:szCs w:val="25"/>
        </w:rPr>
        <w:t xml:space="preserve"> brasileiro, portador do CPF sob nº..............................., residente e domiciliado nesta cidade, doravante denominado </w:t>
      </w:r>
      <w:r w:rsidRPr="00741847">
        <w:rPr>
          <w:b/>
          <w:bCs/>
          <w:sz w:val="25"/>
          <w:szCs w:val="25"/>
        </w:rPr>
        <w:t>CONTRATANTE</w:t>
      </w:r>
      <w:r w:rsidRPr="00741847">
        <w:rPr>
          <w:sz w:val="25"/>
          <w:szCs w:val="25"/>
        </w:rPr>
        <w:t xml:space="preserve">, e de outro lado ........................................................., doravante denominada </w:t>
      </w:r>
      <w:r w:rsidRPr="00741847">
        <w:rPr>
          <w:b/>
          <w:bCs/>
          <w:sz w:val="25"/>
          <w:szCs w:val="25"/>
        </w:rPr>
        <w:t xml:space="preserve">CONTRATADA, </w:t>
      </w:r>
      <w:r w:rsidRPr="00741847">
        <w:rPr>
          <w:sz w:val="25"/>
          <w:szCs w:val="25"/>
        </w:rPr>
        <w:t>têm justo e acordado entre si o que segue:</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r w:rsidRPr="00741847">
        <w:rPr>
          <w:b/>
          <w:bCs/>
          <w:sz w:val="25"/>
          <w:szCs w:val="25"/>
        </w:rPr>
        <w:t>DO OBJETO</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p>
    <w:p w:rsidR="00496A55" w:rsidRPr="00741847" w:rsidRDefault="00496A55" w:rsidP="00E20EE8">
      <w:pPr>
        <w:spacing w:line="278" w:lineRule="auto"/>
        <w:ind w:right="-195"/>
        <w:jc w:val="both"/>
        <w:rPr>
          <w:sz w:val="25"/>
          <w:szCs w:val="25"/>
        </w:rPr>
      </w:pPr>
      <w:r w:rsidRPr="00741847">
        <w:rPr>
          <w:b/>
          <w:bCs/>
          <w:sz w:val="25"/>
          <w:szCs w:val="25"/>
        </w:rPr>
        <w:t xml:space="preserve">CLÁUSULA PRIMEIRA: </w:t>
      </w:r>
      <w:r w:rsidRPr="00741847">
        <w:rPr>
          <w:rFonts w:eastAsia="Arial Narrow"/>
          <w:b/>
          <w:bCs/>
          <w:sz w:val="25"/>
          <w:szCs w:val="25"/>
        </w:rPr>
        <w:t xml:space="preserve">CONTRATAÇÃO INTEGRADA </w:t>
      </w:r>
      <w:r w:rsidRPr="00741847">
        <w:rPr>
          <w:rFonts w:eastAsia="Arial Narrow"/>
          <w:sz w:val="25"/>
          <w:szCs w:val="25"/>
        </w:rPr>
        <w:t>de empresa especializada em construção civil para realizar a</w:t>
      </w:r>
      <w:r w:rsidRPr="00741847">
        <w:rPr>
          <w:rFonts w:eastAsia="Arial Narrow"/>
          <w:b/>
          <w:bCs/>
          <w:sz w:val="25"/>
          <w:szCs w:val="25"/>
        </w:rPr>
        <w:t xml:space="preserve"> </w:t>
      </w:r>
      <w:r w:rsidRPr="00741847">
        <w:rPr>
          <w:rFonts w:eastAsia="Arial Narrow"/>
          <w:sz w:val="25"/>
          <w:szCs w:val="25"/>
        </w:rPr>
        <w:t>prestação dos seguintes serviços:</w:t>
      </w:r>
    </w:p>
    <w:p w:rsidR="00496A55" w:rsidRPr="00741847" w:rsidRDefault="00496A55" w:rsidP="00E20EE8">
      <w:pPr>
        <w:spacing w:line="278" w:lineRule="auto"/>
        <w:ind w:right="-195" w:firstLine="708"/>
        <w:jc w:val="both"/>
        <w:rPr>
          <w:b/>
          <w:sz w:val="25"/>
          <w:szCs w:val="25"/>
        </w:rPr>
      </w:pPr>
      <w:r w:rsidRPr="00741847">
        <w:rPr>
          <w:rFonts w:eastAsia="Arial Narrow"/>
          <w:b/>
          <w:bCs/>
          <w:sz w:val="25"/>
          <w:szCs w:val="25"/>
        </w:rPr>
        <w:t xml:space="preserve"> – </w:t>
      </w:r>
      <w:r w:rsidR="00A954A0">
        <w:rPr>
          <w:rFonts w:eastAsia="Arial Narrow"/>
          <w:b/>
          <w:bCs/>
          <w:sz w:val="25"/>
          <w:szCs w:val="25"/>
        </w:rPr>
        <w:t xml:space="preserve">Elaboração de </w:t>
      </w:r>
      <w:r w:rsidRPr="00741847">
        <w:rPr>
          <w:rFonts w:eastAsia="Arial Narrow"/>
          <w:b/>
          <w:bCs/>
          <w:sz w:val="25"/>
          <w:szCs w:val="25"/>
        </w:rPr>
        <w:t xml:space="preserve">Projeto </w:t>
      </w:r>
      <w:r w:rsidR="00A954A0">
        <w:rPr>
          <w:rFonts w:eastAsia="Arial Narrow"/>
          <w:b/>
          <w:bCs/>
          <w:sz w:val="25"/>
          <w:szCs w:val="25"/>
        </w:rPr>
        <w:t>Executivo</w:t>
      </w:r>
      <w:r w:rsidRPr="00741847">
        <w:rPr>
          <w:rFonts w:eastAsia="Arial Narrow"/>
          <w:b/>
          <w:bCs/>
          <w:sz w:val="25"/>
          <w:szCs w:val="25"/>
        </w:rPr>
        <w:t xml:space="preserve"> para </w:t>
      </w:r>
      <w:r w:rsidR="00A954A0">
        <w:rPr>
          <w:rFonts w:eastAsia="Arial Narrow"/>
          <w:b/>
          <w:bCs/>
          <w:sz w:val="25"/>
          <w:szCs w:val="25"/>
        </w:rPr>
        <w:t xml:space="preserve">construção de cabeceiras da Ponte do Passo do Lajeado, </w:t>
      </w:r>
      <w:r w:rsidR="00A954A0" w:rsidRPr="00A954A0">
        <w:rPr>
          <w:rFonts w:eastAsia="Arial Narrow"/>
          <w:bCs/>
          <w:sz w:val="25"/>
          <w:szCs w:val="25"/>
        </w:rPr>
        <w:t>cabendo à Contratada</w:t>
      </w:r>
      <w:r w:rsidRPr="00741847">
        <w:rPr>
          <w:rFonts w:eastAsia="Arial Narrow"/>
          <w:sz w:val="25"/>
          <w:szCs w:val="25"/>
        </w:rPr>
        <w:t xml:space="preserve"> confeccionar os respetivos laudos e produzir os projetos executivos de engenharia, memoriais descritivos e demais serviços previstos nas especificações constantes no </w:t>
      </w:r>
      <w:r w:rsidRPr="00741847">
        <w:rPr>
          <w:rFonts w:eastAsia="Arial Narrow"/>
          <w:b/>
          <w:sz w:val="25"/>
          <w:szCs w:val="25"/>
        </w:rPr>
        <w:t>Anexo I</w:t>
      </w:r>
      <w:r w:rsidRPr="00741847">
        <w:rPr>
          <w:rFonts w:eastAsia="Arial Narrow"/>
          <w:sz w:val="25"/>
          <w:szCs w:val="25"/>
        </w:rPr>
        <w:t xml:space="preserve"> e sua proposta apresentada ao </w:t>
      </w:r>
      <w:r w:rsidRPr="00CA5DB7">
        <w:rPr>
          <w:rFonts w:eastAsia="Arial Narrow"/>
          <w:b/>
          <w:sz w:val="25"/>
          <w:szCs w:val="25"/>
        </w:rPr>
        <w:t xml:space="preserve">Edital nº </w:t>
      </w:r>
      <w:r w:rsidR="00CA5DB7" w:rsidRPr="00CA5DB7">
        <w:rPr>
          <w:rFonts w:eastAsia="Arial Narrow"/>
          <w:b/>
          <w:sz w:val="25"/>
          <w:szCs w:val="25"/>
        </w:rPr>
        <w:t>3014</w:t>
      </w:r>
      <w:r w:rsidRPr="00CA5DB7">
        <w:rPr>
          <w:rFonts w:eastAsia="Arial Narrow"/>
          <w:b/>
          <w:sz w:val="25"/>
          <w:szCs w:val="25"/>
        </w:rPr>
        <w:t>/</w:t>
      </w:r>
      <w:r w:rsidR="00594B0C" w:rsidRPr="00CA5DB7">
        <w:rPr>
          <w:rFonts w:eastAsia="Arial Narrow"/>
          <w:b/>
          <w:sz w:val="25"/>
          <w:szCs w:val="25"/>
        </w:rPr>
        <w:t>2020</w:t>
      </w:r>
      <w:r w:rsidR="00CA5DB7">
        <w:rPr>
          <w:rFonts w:eastAsia="Arial Narrow"/>
          <w:b/>
          <w:sz w:val="25"/>
          <w:szCs w:val="25"/>
        </w:rPr>
        <w:t>.</w:t>
      </w:r>
    </w:p>
    <w:p w:rsidR="00496A55" w:rsidRPr="00741847" w:rsidRDefault="00496A55" w:rsidP="00E20EE8">
      <w:pPr>
        <w:spacing w:line="5" w:lineRule="exact"/>
        <w:ind w:right="-195"/>
        <w:jc w:val="both"/>
        <w:rPr>
          <w:sz w:val="25"/>
          <w:szCs w:val="25"/>
        </w:rPr>
      </w:pPr>
    </w:p>
    <w:p w:rsidR="00496A55" w:rsidRPr="00741847" w:rsidRDefault="00496A55" w:rsidP="00E20EE8">
      <w:pPr>
        <w:spacing w:line="280" w:lineRule="auto"/>
        <w:ind w:right="-195" w:firstLine="708"/>
        <w:jc w:val="both"/>
        <w:rPr>
          <w:sz w:val="25"/>
          <w:szCs w:val="25"/>
        </w:rPr>
      </w:pPr>
      <w:r w:rsidRPr="00741847">
        <w:rPr>
          <w:rFonts w:eastAsia="Arial Narrow"/>
          <w:b/>
          <w:bCs/>
          <w:sz w:val="25"/>
          <w:szCs w:val="25"/>
        </w:rPr>
        <w:t xml:space="preserve">- Obra de construção </w:t>
      </w:r>
      <w:r w:rsidR="00671A7A">
        <w:rPr>
          <w:rFonts w:eastAsia="Arial Narrow"/>
          <w:b/>
          <w:bCs/>
          <w:sz w:val="25"/>
          <w:szCs w:val="25"/>
        </w:rPr>
        <w:t xml:space="preserve">das cabeceiras da Ponte do Lajeado, </w:t>
      </w:r>
      <w:r w:rsidR="00671A7A">
        <w:rPr>
          <w:rFonts w:eastAsia="Arial Narrow"/>
          <w:bCs/>
          <w:sz w:val="25"/>
          <w:szCs w:val="25"/>
        </w:rPr>
        <w:t>sendo que a Contratada</w:t>
      </w:r>
      <w:r w:rsidRPr="00741847">
        <w:rPr>
          <w:rFonts w:eastAsia="Arial Narrow"/>
          <w:bCs/>
          <w:sz w:val="25"/>
          <w:szCs w:val="25"/>
        </w:rPr>
        <w:t xml:space="preserve"> deverá realizar </w:t>
      </w:r>
      <w:r w:rsidRPr="00741847">
        <w:rPr>
          <w:rFonts w:eastAsia="Arial Narrow"/>
          <w:sz w:val="25"/>
          <w:szCs w:val="25"/>
        </w:rPr>
        <w:t xml:space="preserve">a obra, conforme projetos executivos produzidos de acordo com o </w:t>
      </w:r>
      <w:r w:rsidR="00671A7A">
        <w:rPr>
          <w:rFonts w:eastAsia="Arial Narrow"/>
          <w:sz w:val="25"/>
          <w:szCs w:val="25"/>
        </w:rPr>
        <w:t>estabelecido n</w:t>
      </w:r>
      <w:r w:rsidRPr="00741847">
        <w:rPr>
          <w:rFonts w:eastAsia="Arial Narrow"/>
          <w:sz w:val="25"/>
          <w:szCs w:val="25"/>
        </w:rPr>
        <w:t xml:space="preserve">o </w:t>
      </w:r>
      <w:r w:rsidRPr="00CA5DB7">
        <w:rPr>
          <w:rFonts w:eastAsia="Arial Narrow"/>
          <w:sz w:val="25"/>
          <w:szCs w:val="25"/>
        </w:rPr>
        <w:t xml:space="preserve">Edital nº </w:t>
      </w:r>
      <w:r w:rsidR="00CA5DB7" w:rsidRPr="00CA5DB7">
        <w:rPr>
          <w:rFonts w:eastAsia="Arial Narrow"/>
          <w:sz w:val="25"/>
          <w:szCs w:val="25"/>
        </w:rPr>
        <w:t>3014</w:t>
      </w:r>
      <w:r w:rsidRPr="00CA5DB7">
        <w:rPr>
          <w:rFonts w:eastAsia="Arial Narrow"/>
          <w:sz w:val="25"/>
          <w:szCs w:val="25"/>
        </w:rPr>
        <w:t>/</w:t>
      </w:r>
      <w:r w:rsidR="00594B0C" w:rsidRPr="00CA5DB7">
        <w:rPr>
          <w:rFonts w:eastAsia="Arial Narrow"/>
          <w:sz w:val="25"/>
          <w:szCs w:val="25"/>
        </w:rPr>
        <w:t>2020</w:t>
      </w:r>
      <w:r w:rsidR="00671A7A" w:rsidRPr="00CA5DB7">
        <w:rPr>
          <w:rFonts w:eastAsia="Arial Narrow"/>
          <w:sz w:val="25"/>
          <w:szCs w:val="25"/>
        </w:rPr>
        <w:t xml:space="preserve"> </w:t>
      </w:r>
      <w:r w:rsidR="00671A7A">
        <w:rPr>
          <w:rFonts w:eastAsia="Arial Narrow"/>
          <w:sz w:val="25"/>
          <w:szCs w:val="25"/>
        </w:rPr>
        <w:t>e seu Termo de Referência.</w:t>
      </w:r>
      <w:r w:rsidRPr="00741847">
        <w:rPr>
          <w:rFonts w:eastAsia="Arial Narrow"/>
          <w:sz w:val="25"/>
          <w:szCs w:val="25"/>
        </w:rPr>
        <w:t xml:space="preserve">  </w:t>
      </w:r>
      <w:r w:rsidRPr="00741847">
        <w:rPr>
          <w:sz w:val="25"/>
          <w:szCs w:val="25"/>
        </w:rPr>
        <w:t>Integram e completam o presente Termo Contratual, para todos os fins de direito, obrigando as partes em todos os seus termos, às condições expressas no Edital nº</w:t>
      </w:r>
      <w:r w:rsidRPr="00671A7A">
        <w:rPr>
          <w:color w:val="FF0000"/>
          <w:sz w:val="25"/>
          <w:szCs w:val="25"/>
        </w:rPr>
        <w:t xml:space="preserve"> </w:t>
      </w:r>
      <w:r w:rsidR="00CA5DB7" w:rsidRPr="00CA5DB7">
        <w:rPr>
          <w:sz w:val="25"/>
          <w:szCs w:val="25"/>
        </w:rPr>
        <w:t>3014</w:t>
      </w:r>
      <w:r w:rsidRPr="00CA5DB7">
        <w:rPr>
          <w:sz w:val="25"/>
          <w:szCs w:val="25"/>
        </w:rPr>
        <w:t>/</w:t>
      </w:r>
      <w:r w:rsidR="00594B0C" w:rsidRPr="00CA5DB7">
        <w:rPr>
          <w:sz w:val="25"/>
          <w:szCs w:val="25"/>
        </w:rPr>
        <w:t>2020</w:t>
      </w:r>
      <w:r w:rsidRPr="00CA5DB7">
        <w:rPr>
          <w:sz w:val="25"/>
          <w:szCs w:val="25"/>
        </w:rPr>
        <w:t xml:space="preserve">, </w:t>
      </w:r>
      <w:r w:rsidRPr="00741847">
        <w:rPr>
          <w:sz w:val="25"/>
          <w:szCs w:val="25"/>
        </w:rPr>
        <w:t xml:space="preserve">juntamente com seus anexos e a proposta comercial da CONTRATADA. </w:t>
      </w:r>
    </w:p>
    <w:p w:rsidR="00496A55" w:rsidRPr="00741847" w:rsidRDefault="00496A55" w:rsidP="00E20EE8">
      <w:pPr>
        <w:pStyle w:val="PargrafodaLista"/>
        <w:tabs>
          <w:tab w:val="left" w:pos="1167"/>
        </w:tabs>
        <w:spacing w:before="42" w:line="280" w:lineRule="auto"/>
        <w:ind w:left="0" w:right="-195"/>
        <w:jc w:val="both"/>
        <w:rPr>
          <w:sz w:val="25"/>
          <w:szCs w:val="25"/>
        </w:rPr>
      </w:pPr>
      <w:r w:rsidRPr="00741847">
        <w:rPr>
          <w:b/>
          <w:sz w:val="25"/>
          <w:szCs w:val="25"/>
        </w:rPr>
        <w:t xml:space="preserve">   </w:t>
      </w:r>
      <w:r w:rsidRPr="00741847">
        <w:rPr>
          <w:b/>
          <w:sz w:val="25"/>
          <w:szCs w:val="25"/>
        </w:rPr>
        <w:tab/>
      </w:r>
      <w:r w:rsidRPr="00741847">
        <w:rPr>
          <w:sz w:val="25"/>
          <w:szCs w:val="25"/>
        </w:rPr>
        <w:tab/>
      </w:r>
      <w:r w:rsidRPr="00741847">
        <w:rPr>
          <w:b/>
          <w:sz w:val="25"/>
          <w:szCs w:val="25"/>
        </w:rPr>
        <w:t>§ 1º</w:t>
      </w:r>
      <w:r w:rsidRPr="00741847">
        <w:rPr>
          <w:b/>
          <w:bCs/>
          <w:sz w:val="25"/>
          <w:szCs w:val="25"/>
        </w:rPr>
        <w:t xml:space="preserve"> – </w:t>
      </w:r>
      <w:r w:rsidRPr="00741847">
        <w:rPr>
          <w:sz w:val="25"/>
          <w:szCs w:val="25"/>
        </w:rPr>
        <w:t xml:space="preserve">Os serviços deverão seguir rigorosamente as orientações do </w:t>
      </w:r>
      <w:r w:rsidR="002E4424">
        <w:rPr>
          <w:sz w:val="25"/>
          <w:szCs w:val="25"/>
        </w:rPr>
        <w:t>Termo de Referência e</w:t>
      </w:r>
      <w:r w:rsidRPr="00741847">
        <w:rPr>
          <w:sz w:val="25"/>
          <w:szCs w:val="25"/>
        </w:rPr>
        <w:t xml:space="preserve"> demais anexos, partes integrantes do </w:t>
      </w:r>
      <w:r w:rsidRPr="00CA5DB7">
        <w:rPr>
          <w:b/>
          <w:sz w:val="25"/>
          <w:szCs w:val="25"/>
        </w:rPr>
        <w:t xml:space="preserve">Edital nº </w:t>
      </w:r>
      <w:r w:rsidR="00CA5DB7" w:rsidRPr="00CA5DB7">
        <w:rPr>
          <w:b/>
          <w:sz w:val="25"/>
          <w:szCs w:val="25"/>
        </w:rPr>
        <w:t>3014</w:t>
      </w:r>
      <w:r w:rsidRPr="00CA5DB7">
        <w:rPr>
          <w:b/>
          <w:sz w:val="25"/>
          <w:szCs w:val="25"/>
        </w:rPr>
        <w:t>/</w:t>
      </w:r>
      <w:r w:rsidR="00594B0C" w:rsidRPr="00CA5DB7">
        <w:rPr>
          <w:b/>
          <w:sz w:val="25"/>
          <w:szCs w:val="25"/>
        </w:rPr>
        <w:t>2020</w:t>
      </w:r>
      <w:r w:rsidRPr="00741847">
        <w:rPr>
          <w:sz w:val="25"/>
          <w:szCs w:val="25"/>
        </w:rPr>
        <w:t xml:space="preserve">, sendo que os materiais necessários à execução da obra deverão ser de boa qualidade e correrão as despesas por conta da CONTRATADA. </w:t>
      </w:r>
    </w:p>
    <w:p w:rsidR="00496A55" w:rsidRPr="00741847" w:rsidRDefault="00496A55" w:rsidP="00E20EE8">
      <w:pPr>
        <w:ind w:right="-195"/>
        <w:jc w:val="both"/>
        <w:rPr>
          <w:sz w:val="25"/>
          <w:szCs w:val="25"/>
        </w:rPr>
      </w:pPr>
      <w:r w:rsidRPr="00741847">
        <w:rPr>
          <w:sz w:val="25"/>
          <w:szCs w:val="25"/>
        </w:rPr>
        <w:tab/>
      </w:r>
      <w:r w:rsidRPr="00741847">
        <w:rPr>
          <w:sz w:val="25"/>
          <w:szCs w:val="25"/>
        </w:rPr>
        <w:tab/>
      </w:r>
      <w:r w:rsidRPr="00741847">
        <w:rPr>
          <w:b/>
          <w:sz w:val="25"/>
          <w:szCs w:val="25"/>
        </w:rPr>
        <w:t xml:space="preserve">§ </w:t>
      </w:r>
      <w:r w:rsidR="00671A7A">
        <w:rPr>
          <w:b/>
          <w:sz w:val="25"/>
          <w:szCs w:val="25"/>
        </w:rPr>
        <w:t>2</w:t>
      </w:r>
      <w:r w:rsidRPr="00741847">
        <w:rPr>
          <w:b/>
          <w:sz w:val="25"/>
          <w:szCs w:val="25"/>
        </w:rPr>
        <w:t xml:space="preserve">º– </w:t>
      </w:r>
      <w:r w:rsidRPr="00741847">
        <w:rPr>
          <w:sz w:val="25"/>
          <w:szCs w:val="25"/>
        </w:rPr>
        <w:t>O regime de execução do presente contrato é de Contratação Integrada, nos termos da Lei nº 12.462/11.</w:t>
      </w:r>
    </w:p>
    <w:p w:rsidR="00671A7A" w:rsidRDefault="00496A55" w:rsidP="00E20EE8">
      <w:pPr>
        <w:ind w:right="-195"/>
        <w:jc w:val="both"/>
        <w:rPr>
          <w:b/>
          <w:bCs/>
          <w:sz w:val="25"/>
          <w:szCs w:val="25"/>
        </w:rPr>
      </w:pPr>
      <w:r w:rsidRPr="00741847">
        <w:rPr>
          <w:b/>
          <w:bCs/>
          <w:sz w:val="25"/>
          <w:szCs w:val="25"/>
        </w:rPr>
        <w:tab/>
      </w:r>
    </w:p>
    <w:p w:rsidR="00CA5DB7" w:rsidRDefault="00CA5DB7" w:rsidP="00E20EE8">
      <w:pPr>
        <w:ind w:right="-195"/>
        <w:jc w:val="both"/>
        <w:rPr>
          <w:b/>
          <w:bCs/>
          <w:sz w:val="25"/>
          <w:szCs w:val="25"/>
        </w:rPr>
      </w:pPr>
    </w:p>
    <w:p w:rsidR="00CA5DB7" w:rsidRDefault="00CA5DB7" w:rsidP="00E20EE8">
      <w:pPr>
        <w:ind w:right="-195"/>
        <w:jc w:val="both"/>
        <w:rPr>
          <w:b/>
          <w:bCs/>
          <w:sz w:val="25"/>
          <w:szCs w:val="25"/>
        </w:rPr>
      </w:pPr>
    </w:p>
    <w:p w:rsidR="00496A55" w:rsidRDefault="00496A55" w:rsidP="00E20EE8">
      <w:pPr>
        <w:ind w:right="-195" w:firstLine="720"/>
        <w:jc w:val="both"/>
        <w:rPr>
          <w:b/>
          <w:bCs/>
          <w:sz w:val="25"/>
          <w:szCs w:val="25"/>
        </w:rPr>
      </w:pPr>
      <w:r w:rsidRPr="00741847">
        <w:rPr>
          <w:b/>
          <w:bCs/>
          <w:sz w:val="25"/>
          <w:szCs w:val="25"/>
        </w:rPr>
        <w:lastRenderedPageBreak/>
        <w:t>DO PREÇO E CONDIÇÕES DE PAGAMENTO</w:t>
      </w:r>
    </w:p>
    <w:p w:rsidR="00824CBA" w:rsidRPr="00741847" w:rsidRDefault="00824CBA" w:rsidP="00E20EE8">
      <w:pPr>
        <w:ind w:right="-195" w:firstLine="720"/>
        <w:jc w:val="both"/>
        <w:rPr>
          <w:sz w:val="25"/>
          <w:szCs w:val="25"/>
        </w:rPr>
      </w:pPr>
    </w:p>
    <w:p w:rsidR="00496A55" w:rsidRPr="00741847" w:rsidRDefault="00496A55" w:rsidP="00E20EE8">
      <w:pPr>
        <w:overflowPunct w:val="0"/>
        <w:autoSpaceDE w:val="0"/>
        <w:autoSpaceDN w:val="0"/>
        <w:adjustRightInd w:val="0"/>
        <w:ind w:right="-195"/>
        <w:jc w:val="both"/>
        <w:rPr>
          <w:sz w:val="25"/>
          <w:szCs w:val="25"/>
        </w:rPr>
      </w:pPr>
      <w:r w:rsidRPr="00741847">
        <w:rPr>
          <w:b/>
          <w:iCs/>
          <w:sz w:val="25"/>
          <w:szCs w:val="25"/>
        </w:rPr>
        <w:t>CLÁUSULA SEGUNDA</w:t>
      </w:r>
      <w:r w:rsidRPr="00741847">
        <w:rPr>
          <w:iCs/>
          <w:sz w:val="25"/>
          <w:szCs w:val="25"/>
        </w:rPr>
        <w:t>:</w:t>
      </w:r>
      <w:r w:rsidRPr="00741847">
        <w:rPr>
          <w:b/>
          <w:sz w:val="25"/>
          <w:szCs w:val="25"/>
        </w:rPr>
        <w:t xml:space="preserve"> </w:t>
      </w:r>
      <w:r w:rsidRPr="00741847">
        <w:rPr>
          <w:bCs/>
          <w:iCs/>
          <w:sz w:val="25"/>
          <w:szCs w:val="25"/>
        </w:rPr>
        <w:t xml:space="preserve">Pelo serviço contratado a CONTRATANTE pagará a CONTRATADA a importância de R$.................., em parcelas quinzenais, mediante laudo emitido pala fiscalização. </w:t>
      </w:r>
      <w:r w:rsidRPr="00741847">
        <w:rPr>
          <w:sz w:val="25"/>
          <w:szCs w:val="25"/>
        </w:rPr>
        <w:t>Pelo atraso no pagamento em prazo superior a quinze (15) dias, o Município pagará multa de dois por cento (2%), incidente sobre o valor não pago.</w:t>
      </w:r>
    </w:p>
    <w:p w:rsidR="00496A55" w:rsidRPr="00671A7A" w:rsidRDefault="00496A55" w:rsidP="00E20EE8">
      <w:pPr>
        <w:pStyle w:val="Recuodecorpodetexto"/>
        <w:ind w:left="0" w:right="-195" w:firstLine="1416"/>
        <w:jc w:val="both"/>
        <w:rPr>
          <w:bCs/>
          <w:iCs/>
          <w:sz w:val="25"/>
          <w:szCs w:val="25"/>
        </w:rPr>
      </w:pPr>
      <w:r w:rsidRPr="00671A7A">
        <w:rPr>
          <w:b/>
          <w:iCs/>
          <w:sz w:val="25"/>
          <w:szCs w:val="25"/>
        </w:rPr>
        <w:t>§ 1º</w:t>
      </w:r>
      <w:r w:rsidRPr="00671A7A">
        <w:rPr>
          <w:iCs/>
          <w:sz w:val="25"/>
          <w:szCs w:val="25"/>
        </w:rPr>
        <w:t xml:space="preserve"> – </w:t>
      </w:r>
      <w:r w:rsidRPr="00671A7A">
        <w:rPr>
          <w:bCs/>
          <w:iCs/>
          <w:sz w:val="25"/>
          <w:szCs w:val="25"/>
        </w:rPr>
        <w:t>Para efetivo pagamento, a nota fiscal deverá estar acompanhada de cópia autenticada da folha de pagamento e das guias de recolhimento do FGTS e INSS dos empregados ligados diretamente com a execução dos serviços.</w:t>
      </w:r>
    </w:p>
    <w:p w:rsidR="00496A55" w:rsidRPr="00671A7A" w:rsidRDefault="00496A55" w:rsidP="00E20EE8">
      <w:pPr>
        <w:pStyle w:val="Recuodecorpodetexto"/>
        <w:tabs>
          <w:tab w:val="left" w:pos="9639"/>
        </w:tabs>
        <w:ind w:left="0" w:right="-195" w:firstLine="1416"/>
        <w:jc w:val="both"/>
        <w:rPr>
          <w:bCs/>
          <w:iCs/>
          <w:sz w:val="25"/>
          <w:szCs w:val="25"/>
        </w:rPr>
      </w:pPr>
      <w:r w:rsidRPr="00671A7A">
        <w:rPr>
          <w:b/>
          <w:iCs/>
          <w:sz w:val="25"/>
          <w:szCs w:val="25"/>
        </w:rPr>
        <w:t>§ 2º</w:t>
      </w:r>
      <w:r w:rsidRPr="00741847">
        <w:rPr>
          <w:iCs/>
          <w:sz w:val="25"/>
          <w:szCs w:val="25"/>
        </w:rPr>
        <w:t xml:space="preserve"> – </w:t>
      </w:r>
      <w:r w:rsidRPr="00671A7A">
        <w:rPr>
          <w:bCs/>
          <w:iCs/>
          <w:sz w:val="25"/>
          <w:szCs w:val="25"/>
        </w:rPr>
        <w:t xml:space="preserve">O Município deverá promover as retenções cabíveis, </w:t>
      </w:r>
      <w:r w:rsidR="00671A7A">
        <w:rPr>
          <w:bCs/>
          <w:iCs/>
          <w:sz w:val="25"/>
          <w:szCs w:val="25"/>
        </w:rPr>
        <w:t xml:space="preserve">quando couber, </w:t>
      </w:r>
      <w:r w:rsidRPr="00671A7A">
        <w:rPr>
          <w:bCs/>
          <w:iCs/>
          <w:sz w:val="25"/>
          <w:szCs w:val="25"/>
        </w:rPr>
        <w:t xml:space="preserve">de acordo com a </w:t>
      </w:r>
      <w:r w:rsidR="00671A7A">
        <w:rPr>
          <w:bCs/>
          <w:iCs/>
          <w:sz w:val="25"/>
          <w:szCs w:val="25"/>
        </w:rPr>
        <w:t>l</w:t>
      </w:r>
      <w:r w:rsidRPr="00671A7A">
        <w:rPr>
          <w:bCs/>
          <w:iCs/>
          <w:sz w:val="25"/>
          <w:szCs w:val="25"/>
        </w:rPr>
        <w:t>egislação vigente.</w:t>
      </w:r>
    </w:p>
    <w:p w:rsidR="00496A55" w:rsidRPr="00671A7A" w:rsidRDefault="00496A55" w:rsidP="00E20EE8">
      <w:pPr>
        <w:pStyle w:val="Recuodecorpodetexto"/>
        <w:ind w:left="0" w:right="-195" w:firstLine="1416"/>
        <w:jc w:val="both"/>
        <w:rPr>
          <w:sz w:val="25"/>
          <w:szCs w:val="25"/>
        </w:rPr>
      </w:pPr>
      <w:r w:rsidRPr="00671A7A">
        <w:rPr>
          <w:b/>
          <w:iCs/>
          <w:sz w:val="25"/>
          <w:szCs w:val="25"/>
        </w:rPr>
        <w:t>§ 3º</w:t>
      </w:r>
      <w:r w:rsidRPr="00741847">
        <w:rPr>
          <w:iCs/>
          <w:sz w:val="25"/>
          <w:szCs w:val="25"/>
        </w:rPr>
        <w:t xml:space="preserve"> – </w:t>
      </w:r>
      <w:r w:rsidRPr="00671A7A">
        <w:rPr>
          <w:bCs/>
          <w:iCs/>
          <w:sz w:val="25"/>
          <w:szCs w:val="25"/>
        </w:rPr>
        <w:t>O pagamento será mediante CND do ISS para empresas com sede no Município ou guia de retenção de ISS para empresas com sede fora do Município.</w:t>
      </w:r>
    </w:p>
    <w:p w:rsidR="00496A55" w:rsidRPr="00741847" w:rsidRDefault="00496A55" w:rsidP="00E20EE8">
      <w:pPr>
        <w:ind w:right="-195"/>
        <w:jc w:val="both"/>
        <w:rPr>
          <w:bCs/>
          <w:sz w:val="25"/>
          <w:szCs w:val="25"/>
        </w:rPr>
      </w:pPr>
      <w:r w:rsidRPr="00741847">
        <w:rPr>
          <w:b/>
          <w:bCs/>
          <w:sz w:val="25"/>
          <w:szCs w:val="25"/>
        </w:rPr>
        <w:t xml:space="preserve">            </w:t>
      </w:r>
      <w:r w:rsidR="00671A7A">
        <w:rPr>
          <w:b/>
          <w:bCs/>
          <w:sz w:val="25"/>
          <w:szCs w:val="25"/>
        </w:rPr>
        <w:t xml:space="preserve">       </w:t>
      </w:r>
      <w:r w:rsidRPr="00741847">
        <w:rPr>
          <w:b/>
          <w:bCs/>
          <w:sz w:val="25"/>
          <w:szCs w:val="25"/>
        </w:rPr>
        <w:t xml:space="preserve">    § 4º –</w:t>
      </w:r>
      <w:r w:rsidRPr="00741847">
        <w:rPr>
          <w:sz w:val="25"/>
          <w:szCs w:val="25"/>
        </w:rPr>
        <w:t xml:space="preserve"> Para as despesas decorrentes da presente Licitação, serão utilizados recursos da</w:t>
      </w:r>
      <w:r w:rsidRPr="00741847">
        <w:rPr>
          <w:bCs/>
          <w:sz w:val="25"/>
          <w:szCs w:val="25"/>
        </w:rPr>
        <w:t xml:space="preserve"> Dotação Orçamentária 08.01.26.782.0103. 2.116 – 44.90.51.00</w:t>
      </w:r>
      <w:r w:rsidR="00671A7A">
        <w:rPr>
          <w:bCs/>
          <w:sz w:val="25"/>
          <w:szCs w:val="25"/>
        </w:rPr>
        <w:t xml:space="preserve"> Red. 544</w:t>
      </w:r>
      <w:r w:rsidRPr="00741847">
        <w:rPr>
          <w:bCs/>
          <w:sz w:val="25"/>
          <w:szCs w:val="25"/>
        </w:rPr>
        <w:t xml:space="preserve"> Rec. </w:t>
      </w:r>
      <w:r w:rsidR="00671A7A">
        <w:rPr>
          <w:bCs/>
          <w:sz w:val="25"/>
          <w:szCs w:val="25"/>
        </w:rPr>
        <w:t>01</w:t>
      </w:r>
      <w:r w:rsidRPr="00741847">
        <w:rPr>
          <w:bCs/>
          <w:sz w:val="25"/>
          <w:szCs w:val="25"/>
        </w:rPr>
        <w:t>.</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2E4424" w:rsidRDefault="002E4424" w:rsidP="00E20EE8">
      <w:pPr>
        <w:tabs>
          <w:tab w:val="left" w:pos="0"/>
          <w:tab w:val="left" w:pos="4962"/>
          <w:tab w:val="left" w:pos="5664"/>
          <w:tab w:val="left" w:pos="6372"/>
          <w:tab w:val="left" w:pos="7080"/>
          <w:tab w:val="left" w:pos="7788"/>
          <w:tab w:val="left" w:pos="8496"/>
        </w:tabs>
        <w:ind w:right="-195" w:firstLine="1700"/>
        <w:jc w:val="both"/>
        <w:rPr>
          <w:b/>
          <w:bCs/>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r w:rsidRPr="00741847">
        <w:rPr>
          <w:b/>
          <w:bCs/>
          <w:sz w:val="25"/>
          <w:szCs w:val="25"/>
        </w:rPr>
        <w:t>DO PRAZO</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sz w:val="25"/>
          <w:szCs w:val="25"/>
        </w:rPr>
      </w:pPr>
      <w:r w:rsidRPr="00741847">
        <w:rPr>
          <w:b/>
          <w:bCs/>
          <w:sz w:val="25"/>
          <w:szCs w:val="25"/>
        </w:rPr>
        <w:t>CLÁUSULA TERCEIRA:</w:t>
      </w:r>
      <w:r w:rsidRPr="00741847">
        <w:rPr>
          <w:sz w:val="25"/>
          <w:szCs w:val="25"/>
        </w:rPr>
        <w:t xml:space="preserve"> O prazo para conclusão da obra totalmente concluída será ........................... dias, a contar da emissão da ordem de serviço para início.</w:t>
      </w:r>
    </w:p>
    <w:p w:rsidR="00496A55" w:rsidRDefault="00496A55" w:rsidP="00E20EE8">
      <w:pPr>
        <w:pStyle w:val="Ttulo1"/>
        <w:ind w:left="992" w:right="-195" w:firstLine="708"/>
        <w:jc w:val="both"/>
        <w:rPr>
          <w:sz w:val="25"/>
          <w:szCs w:val="25"/>
        </w:rPr>
      </w:pPr>
    </w:p>
    <w:p w:rsidR="002E4424" w:rsidRPr="002E4424" w:rsidRDefault="002E4424" w:rsidP="00E20EE8">
      <w:pPr>
        <w:ind w:right="-195"/>
      </w:pPr>
    </w:p>
    <w:p w:rsidR="00496A55" w:rsidRPr="00741847" w:rsidRDefault="00496A55" w:rsidP="00E20EE8">
      <w:pPr>
        <w:pStyle w:val="Ttulo1"/>
        <w:ind w:left="992" w:right="-195" w:firstLine="708"/>
        <w:jc w:val="both"/>
        <w:rPr>
          <w:sz w:val="25"/>
          <w:szCs w:val="25"/>
        </w:rPr>
      </w:pPr>
      <w:r w:rsidRPr="00741847">
        <w:rPr>
          <w:sz w:val="25"/>
          <w:szCs w:val="25"/>
        </w:rPr>
        <w:t>DAS OBRIGAÇÕES:</w:t>
      </w:r>
    </w:p>
    <w:p w:rsidR="00496A55" w:rsidRPr="00741847" w:rsidRDefault="00496A55" w:rsidP="00E20EE8">
      <w:pPr>
        <w:ind w:right="-195"/>
        <w:jc w:val="both"/>
        <w:rPr>
          <w:sz w:val="25"/>
          <w:szCs w:val="25"/>
        </w:rPr>
      </w:pPr>
    </w:p>
    <w:p w:rsidR="00496A55" w:rsidRPr="00741847" w:rsidRDefault="00496A55" w:rsidP="00E20EE8">
      <w:pPr>
        <w:pStyle w:val="PargrafodaLista"/>
        <w:tabs>
          <w:tab w:val="left" w:pos="1182"/>
        </w:tabs>
        <w:spacing w:before="46" w:line="278" w:lineRule="auto"/>
        <w:ind w:left="0" w:right="-195"/>
        <w:jc w:val="both"/>
        <w:rPr>
          <w:sz w:val="25"/>
          <w:szCs w:val="25"/>
        </w:rPr>
      </w:pPr>
      <w:r w:rsidRPr="00741847">
        <w:rPr>
          <w:b/>
          <w:sz w:val="25"/>
          <w:szCs w:val="25"/>
        </w:rPr>
        <w:t>CLÁUSULA QUARTA</w:t>
      </w:r>
      <w:r w:rsidRPr="00741847">
        <w:rPr>
          <w:sz w:val="25"/>
          <w:szCs w:val="25"/>
        </w:rPr>
        <w:t xml:space="preserve">: Os serviços serão realizados com rigorosa observância dos projetos e respectivos detalhes, bem como estrita obediência às prescrições e exigências das especificações da </w:t>
      </w:r>
      <w:r w:rsidRPr="00741847">
        <w:rPr>
          <w:b/>
          <w:sz w:val="25"/>
          <w:szCs w:val="25"/>
        </w:rPr>
        <w:t xml:space="preserve">CONTRATANTE </w:t>
      </w:r>
      <w:r w:rsidRPr="00741847">
        <w:rPr>
          <w:sz w:val="25"/>
          <w:szCs w:val="25"/>
        </w:rPr>
        <w:t>que serão considerados como parte integrante do presente</w:t>
      </w:r>
      <w:r w:rsidRPr="00741847">
        <w:rPr>
          <w:spacing w:val="-5"/>
          <w:sz w:val="25"/>
          <w:szCs w:val="25"/>
        </w:rPr>
        <w:t xml:space="preserve"> </w:t>
      </w:r>
      <w:r w:rsidRPr="00741847">
        <w:rPr>
          <w:sz w:val="25"/>
          <w:szCs w:val="25"/>
        </w:rPr>
        <w:t>contrato.</w:t>
      </w:r>
    </w:p>
    <w:p w:rsidR="00671A7A" w:rsidRDefault="00671A7A" w:rsidP="00E20EE8">
      <w:pPr>
        <w:pStyle w:val="PargrafodaLista"/>
        <w:tabs>
          <w:tab w:val="left" w:pos="1182"/>
        </w:tabs>
        <w:spacing w:before="248" w:line="278" w:lineRule="auto"/>
        <w:ind w:right="-195"/>
        <w:jc w:val="both"/>
        <w:rPr>
          <w:b/>
          <w:sz w:val="25"/>
          <w:szCs w:val="25"/>
        </w:rPr>
      </w:pPr>
    </w:p>
    <w:p w:rsidR="00496A55" w:rsidRPr="00741847" w:rsidRDefault="00496A55" w:rsidP="00E20EE8">
      <w:pPr>
        <w:pStyle w:val="PargrafodaLista"/>
        <w:tabs>
          <w:tab w:val="left" w:pos="1182"/>
        </w:tabs>
        <w:spacing w:before="248" w:line="278" w:lineRule="auto"/>
        <w:ind w:left="0" w:right="-195"/>
        <w:jc w:val="both"/>
        <w:rPr>
          <w:sz w:val="25"/>
          <w:szCs w:val="25"/>
        </w:rPr>
      </w:pPr>
      <w:r w:rsidRPr="00741847">
        <w:rPr>
          <w:b/>
          <w:sz w:val="25"/>
          <w:szCs w:val="25"/>
        </w:rPr>
        <w:t>CLÁUSULA QUINTA</w:t>
      </w:r>
      <w:r w:rsidRPr="00741847">
        <w:rPr>
          <w:sz w:val="25"/>
          <w:szCs w:val="25"/>
        </w:rPr>
        <w:t xml:space="preserve">: Poderá a </w:t>
      </w:r>
      <w:r w:rsidRPr="00741847">
        <w:rPr>
          <w:b/>
          <w:sz w:val="25"/>
          <w:szCs w:val="25"/>
        </w:rPr>
        <w:t>CONTRATANTE</w:t>
      </w:r>
      <w:r w:rsidRPr="00741847">
        <w:rPr>
          <w:sz w:val="25"/>
          <w:szCs w:val="25"/>
        </w:rPr>
        <w:t xml:space="preserve">, a seu critério, exigir a demolição para reconstrução de qualquer parte da obra, sem qualquer ônus para a </w:t>
      </w:r>
      <w:r w:rsidRPr="00741847">
        <w:rPr>
          <w:b/>
          <w:sz w:val="25"/>
          <w:szCs w:val="25"/>
        </w:rPr>
        <w:t xml:space="preserve">CONTRATANTE </w:t>
      </w:r>
      <w:r w:rsidRPr="00741847">
        <w:rPr>
          <w:sz w:val="25"/>
          <w:szCs w:val="25"/>
        </w:rPr>
        <w:t>caso essa tenha sido executada com imperícia técnica comprovada, ou em desacordo com o Projeto, Normas e Especificações, e ainda, em desacordo com as determinações da fiscalização, nos termos do artigo 69, da Lei nº 8.666, de</w:t>
      </w:r>
      <w:r w:rsidRPr="00741847">
        <w:rPr>
          <w:spacing w:val="-23"/>
          <w:sz w:val="25"/>
          <w:szCs w:val="25"/>
        </w:rPr>
        <w:t xml:space="preserve"> </w:t>
      </w:r>
      <w:r w:rsidRPr="00741847">
        <w:rPr>
          <w:sz w:val="25"/>
          <w:szCs w:val="25"/>
        </w:rPr>
        <w:t>21/06/93.</w:t>
      </w:r>
    </w:p>
    <w:p w:rsidR="00496A55" w:rsidRPr="00741847" w:rsidRDefault="00496A55" w:rsidP="00E20EE8">
      <w:pPr>
        <w:spacing w:line="278" w:lineRule="auto"/>
        <w:ind w:right="-195"/>
        <w:jc w:val="both"/>
        <w:rPr>
          <w:sz w:val="25"/>
          <w:szCs w:val="25"/>
        </w:rPr>
      </w:pPr>
    </w:p>
    <w:p w:rsidR="00496A55" w:rsidRPr="00671A7A" w:rsidRDefault="00496A55" w:rsidP="00E20EE8">
      <w:pPr>
        <w:tabs>
          <w:tab w:val="left" w:pos="1182"/>
        </w:tabs>
        <w:spacing w:before="1" w:line="278" w:lineRule="auto"/>
        <w:ind w:right="-195"/>
        <w:jc w:val="both"/>
        <w:rPr>
          <w:sz w:val="25"/>
          <w:szCs w:val="25"/>
        </w:rPr>
      </w:pPr>
      <w:r w:rsidRPr="00671A7A">
        <w:rPr>
          <w:b/>
          <w:sz w:val="25"/>
          <w:szCs w:val="25"/>
        </w:rPr>
        <w:t>CLÁUSULA SEXTA:</w:t>
      </w:r>
      <w:r w:rsidRPr="00671A7A">
        <w:rPr>
          <w:sz w:val="25"/>
          <w:szCs w:val="25"/>
        </w:rPr>
        <w:t xml:space="preserve"> Caberá à </w:t>
      </w:r>
      <w:r w:rsidRPr="00671A7A">
        <w:rPr>
          <w:b/>
          <w:sz w:val="25"/>
          <w:szCs w:val="25"/>
        </w:rPr>
        <w:t xml:space="preserve">CONTRATANTE </w:t>
      </w:r>
      <w:r w:rsidRPr="00671A7A">
        <w:rPr>
          <w:sz w:val="25"/>
          <w:szCs w:val="25"/>
        </w:rPr>
        <w:t xml:space="preserve">a emissão da Ordem de Serviços e a Prefeitura a coordenação, supervisão e fiscalização dos trabalhos objeto deste instrumento e, ainda, fornecer, à </w:t>
      </w:r>
      <w:r w:rsidRPr="00671A7A">
        <w:rPr>
          <w:b/>
          <w:sz w:val="25"/>
          <w:szCs w:val="25"/>
        </w:rPr>
        <w:t>CONTRATADA</w:t>
      </w:r>
      <w:r w:rsidRPr="00671A7A">
        <w:rPr>
          <w:sz w:val="25"/>
          <w:szCs w:val="25"/>
        </w:rPr>
        <w:t>, os dados e os elementos técnicos necessários à realização dos serviços</w:t>
      </w:r>
      <w:r w:rsidRPr="00671A7A">
        <w:rPr>
          <w:spacing w:val="-16"/>
          <w:sz w:val="25"/>
          <w:szCs w:val="25"/>
        </w:rPr>
        <w:t xml:space="preserve"> </w:t>
      </w:r>
      <w:r w:rsidRPr="00671A7A">
        <w:rPr>
          <w:sz w:val="25"/>
          <w:szCs w:val="25"/>
        </w:rPr>
        <w:t>licitados.</w:t>
      </w:r>
    </w:p>
    <w:p w:rsidR="00496A55" w:rsidRPr="00741847" w:rsidRDefault="00496A55" w:rsidP="00E20EE8">
      <w:pPr>
        <w:spacing w:line="278" w:lineRule="auto"/>
        <w:ind w:right="-195"/>
        <w:jc w:val="both"/>
        <w:rPr>
          <w:sz w:val="25"/>
          <w:szCs w:val="25"/>
        </w:rPr>
      </w:pPr>
    </w:p>
    <w:p w:rsidR="00496A55" w:rsidRPr="00671A7A" w:rsidRDefault="00496A55" w:rsidP="00E20EE8">
      <w:pPr>
        <w:tabs>
          <w:tab w:val="left" w:pos="1155"/>
        </w:tabs>
        <w:spacing w:before="1" w:line="278" w:lineRule="auto"/>
        <w:ind w:right="-195"/>
        <w:jc w:val="both"/>
        <w:rPr>
          <w:sz w:val="25"/>
          <w:szCs w:val="25"/>
        </w:rPr>
      </w:pPr>
      <w:r w:rsidRPr="00671A7A">
        <w:rPr>
          <w:b/>
          <w:sz w:val="25"/>
          <w:szCs w:val="25"/>
        </w:rPr>
        <w:t>CLÁUSULA SÉTIMA:</w:t>
      </w:r>
      <w:r w:rsidRPr="00671A7A">
        <w:rPr>
          <w:sz w:val="25"/>
          <w:szCs w:val="25"/>
        </w:rPr>
        <w:t xml:space="preserve"> A </w:t>
      </w:r>
      <w:r w:rsidRPr="00671A7A">
        <w:rPr>
          <w:b/>
          <w:sz w:val="25"/>
          <w:szCs w:val="25"/>
        </w:rPr>
        <w:t xml:space="preserve">CONTRATADA </w:t>
      </w:r>
      <w:r w:rsidRPr="00671A7A">
        <w:rPr>
          <w:sz w:val="25"/>
          <w:szCs w:val="25"/>
        </w:rPr>
        <w:t>deverá afixar no canteiro de serviços placas alusivas à obra, com dimensões, dizeres e símbolos a serem determinados pela</w:t>
      </w:r>
      <w:r w:rsidRPr="00671A7A">
        <w:rPr>
          <w:spacing w:val="-6"/>
          <w:sz w:val="25"/>
          <w:szCs w:val="25"/>
        </w:rPr>
        <w:t xml:space="preserve"> </w:t>
      </w:r>
      <w:r w:rsidRPr="00671A7A">
        <w:rPr>
          <w:b/>
          <w:sz w:val="25"/>
          <w:szCs w:val="25"/>
        </w:rPr>
        <w:t>CONTRATANTE</w:t>
      </w:r>
      <w:r w:rsidRPr="00671A7A">
        <w:rPr>
          <w:sz w:val="25"/>
          <w:szCs w:val="25"/>
        </w:rPr>
        <w:t>.</w:t>
      </w:r>
    </w:p>
    <w:p w:rsidR="00496A55" w:rsidRPr="00741847" w:rsidRDefault="00496A55" w:rsidP="00E20EE8">
      <w:pPr>
        <w:pStyle w:val="PargrafodaLista"/>
        <w:tabs>
          <w:tab w:val="left" w:pos="1191"/>
        </w:tabs>
        <w:spacing w:before="2" w:line="278" w:lineRule="auto"/>
        <w:ind w:right="-195"/>
        <w:jc w:val="both"/>
        <w:rPr>
          <w:b/>
          <w:sz w:val="25"/>
          <w:szCs w:val="25"/>
        </w:rPr>
      </w:pPr>
    </w:p>
    <w:p w:rsidR="00496A55" w:rsidRPr="00671A7A" w:rsidRDefault="00496A55" w:rsidP="00E20EE8">
      <w:pPr>
        <w:tabs>
          <w:tab w:val="left" w:pos="1191"/>
        </w:tabs>
        <w:spacing w:before="2" w:line="278" w:lineRule="auto"/>
        <w:ind w:right="-195"/>
        <w:jc w:val="both"/>
        <w:rPr>
          <w:sz w:val="25"/>
          <w:szCs w:val="25"/>
        </w:rPr>
      </w:pPr>
      <w:r w:rsidRPr="00671A7A">
        <w:rPr>
          <w:b/>
          <w:sz w:val="25"/>
          <w:szCs w:val="25"/>
        </w:rPr>
        <w:t xml:space="preserve">CLÁUSULA OITAVA: </w:t>
      </w:r>
      <w:r w:rsidRPr="00671A7A">
        <w:rPr>
          <w:sz w:val="25"/>
          <w:szCs w:val="25"/>
        </w:rPr>
        <w:t xml:space="preserve">A </w:t>
      </w:r>
      <w:r w:rsidRPr="00671A7A">
        <w:rPr>
          <w:b/>
          <w:sz w:val="25"/>
          <w:szCs w:val="25"/>
        </w:rPr>
        <w:t xml:space="preserve">CONTRATADA </w:t>
      </w:r>
      <w:r w:rsidRPr="00671A7A">
        <w:rPr>
          <w:sz w:val="25"/>
          <w:szCs w:val="25"/>
        </w:rPr>
        <w:t xml:space="preserve">se obriga a executar as obras empregando exclusivamente materiais de primeira qualidade, obedecendo, rigorosamente, aos projetos de engenharia que lhe forem fornecidos pela </w:t>
      </w:r>
      <w:r w:rsidRPr="00671A7A">
        <w:rPr>
          <w:b/>
          <w:sz w:val="25"/>
          <w:szCs w:val="25"/>
        </w:rPr>
        <w:t xml:space="preserve">CONTRATANTE </w:t>
      </w:r>
      <w:r w:rsidRPr="00671A7A">
        <w:rPr>
          <w:sz w:val="25"/>
          <w:szCs w:val="25"/>
        </w:rPr>
        <w:t xml:space="preserve">e às modificações propostas e aprovadas pela </w:t>
      </w:r>
      <w:r w:rsidRPr="00671A7A">
        <w:rPr>
          <w:b/>
          <w:sz w:val="25"/>
          <w:szCs w:val="25"/>
        </w:rPr>
        <w:t xml:space="preserve">CONTRATANTE </w:t>
      </w:r>
      <w:r w:rsidRPr="00671A7A">
        <w:rPr>
          <w:sz w:val="25"/>
          <w:szCs w:val="25"/>
        </w:rPr>
        <w:t>durante a execução dos serviços.</w:t>
      </w:r>
    </w:p>
    <w:p w:rsidR="00496A55" w:rsidRPr="00741847" w:rsidRDefault="00496A55" w:rsidP="00E20EE8">
      <w:pPr>
        <w:pStyle w:val="PargrafodaLista"/>
        <w:tabs>
          <w:tab w:val="left" w:pos="1155"/>
        </w:tabs>
        <w:spacing w:line="278" w:lineRule="auto"/>
        <w:ind w:left="821" w:right="-195"/>
        <w:jc w:val="both"/>
        <w:rPr>
          <w:b/>
          <w:sz w:val="25"/>
          <w:szCs w:val="25"/>
        </w:rPr>
      </w:pPr>
    </w:p>
    <w:p w:rsidR="00496A55" w:rsidRPr="00671A7A" w:rsidRDefault="00496A55" w:rsidP="00E20EE8">
      <w:pPr>
        <w:tabs>
          <w:tab w:val="left" w:pos="1155"/>
        </w:tabs>
        <w:spacing w:line="278" w:lineRule="auto"/>
        <w:ind w:right="-195"/>
        <w:jc w:val="both"/>
        <w:rPr>
          <w:sz w:val="25"/>
          <w:szCs w:val="25"/>
        </w:rPr>
      </w:pPr>
      <w:r w:rsidRPr="00671A7A">
        <w:rPr>
          <w:b/>
          <w:sz w:val="25"/>
          <w:szCs w:val="25"/>
        </w:rPr>
        <w:t xml:space="preserve">CLÁUSULA NONA:  </w:t>
      </w:r>
      <w:r w:rsidRPr="00671A7A">
        <w:rPr>
          <w:sz w:val="25"/>
          <w:szCs w:val="25"/>
        </w:rPr>
        <w:t xml:space="preserve">Nenhuma alteração ou modificação de forma, qualidade ou quantidade dos serviços, poderá ser feita pela </w:t>
      </w:r>
      <w:r w:rsidRPr="00671A7A">
        <w:rPr>
          <w:b/>
          <w:sz w:val="25"/>
          <w:szCs w:val="25"/>
        </w:rPr>
        <w:t>CONTRATADA</w:t>
      </w:r>
      <w:r w:rsidRPr="00671A7A">
        <w:rPr>
          <w:sz w:val="25"/>
          <w:szCs w:val="25"/>
        </w:rPr>
        <w:t xml:space="preserve">, podendo, entretanto, a </w:t>
      </w:r>
      <w:r w:rsidRPr="00671A7A">
        <w:rPr>
          <w:b/>
          <w:sz w:val="25"/>
          <w:szCs w:val="25"/>
        </w:rPr>
        <w:t xml:space="preserve">CONTRATANTE </w:t>
      </w:r>
      <w:r w:rsidRPr="00671A7A">
        <w:rPr>
          <w:sz w:val="25"/>
          <w:szCs w:val="25"/>
        </w:rPr>
        <w:t>determinar as modificações tecnicamente recomendáveis, desde que justificadas e correspondentes a um das alíneas abaixo:</w:t>
      </w:r>
    </w:p>
    <w:p w:rsidR="00496A55" w:rsidRPr="00741847" w:rsidRDefault="00496A55" w:rsidP="00E20EE8">
      <w:pPr>
        <w:pStyle w:val="PargrafodaLista"/>
        <w:tabs>
          <w:tab w:val="left" w:pos="1316"/>
        </w:tabs>
        <w:spacing w:before="1"/>
        <w:ind w:left="0" w:right="-195"/>
        <w:jc w:val="both"/>
        <w:rPr>
          <w:sz w:val="25"/>
          <w:szCs w:val="25"/>
        </w:rPr>
      </w:pPr>
      <w:r w:rsidRPr="00741847">
        <w:rPr>
          <w:b/>
          <w:sz w:val="25"/>
          <w:szCs w:val="25"/>
        </w:rPr>
        <w:t xml:space="preserve">                a) </w:t>
      </w:r>
      <w:r w:rsidRPr="00741847">
        <w:rPr>
          <w:sz w:val="25"/>
          <w:szCs w:val="25"/>
        </w:rPr>
        <w:t>Aumento ou diminuição da quantidade de qualquer trabalho previsto no</w:t>
      </w:r>
      <w:r w:rsidRPr="00741847">
        <w:rPr>
          <w:spacing w:val="-39"/>
          <w:sz w:val="25"/>
          <w:szCs w:val="25"/>
        </w:rPr>
        <w:t xml:space="preserve"> </w:t>
      </w:r>
      <w:r w:rsidRPr="00741847">
        <w:rPr>
          <w:sz w:val="25"/>
          <w:szCs w:val="25"/>
        </w:rPr>
        <w:t>contrato;</w:t>
      </w:r>
    </w:p>
    <w:p w:rsidR="00496A55" w:rsidRPr="00741847" w:rsidRDefault="00496A55" w:rsidP="00E20EE8">
      <w:pPr>
        <w:pStyle w:val="PargrafodaLista"/>
        <w:tabs>
          <w:tab w:val="left" w:pos="1374"/>
        </w:tabs>
        <w:spacing w:before="43" w:line="280" w:lineRule="auto"/>
        <w:ind w:right="-195"/>
        <w:jc w:val="both"/>
        <w:rPr>
          <w:sz w:val="25"/>
          <w:szCs w:val="25"/>
        </w:rPr>
      </w:pPr>
      <w:r w:rsidRPr="00741847">
        <w:rPr>
          <w:b/>
          <w:sz w:val="25"/>
          <w:szCs w:val="25"/>
        </w:rPr>
        <w:t xml:space="preserve">    b) </w:t>
      </w:r>
      <w:r w:rsidRPr="00741847">
        <w:rPr>
          <w:sz w:val="25"/>
          <w:szCs w:val="25"/>
        </w:rPr>
        <w:t>Alteração dos níveis, alinhamentos de posição e dimensões de qualquer parte desses trabalhos.</w:t>
      </w:r>
    </w:p>
    <w:p w:rsidR="00496A55" w:rsidRPr="00741847" w:rsidRDefault="00671A7A" w:rsidP="00E20EE8">
      <w:pPr>
        <w:pStyle w:val="PargrafodaLista"/>
        <w:tabs>
          <w:tab w:val="left" w:pos="1316"/>
        </w:tabs>
        <w:spacing w:line="272" w:lineRule="exact"/>
        <w:ind w:left="821" w:right="-195"/>
        <w:jc w:val="both"/>
        <w:rPr>
          <w:sz w:val="25"/>
          <w:szCs w:val="25"/>
        </w:rPr>
      </w:pPr>
      <w:r>
        <w:rPr>
          <w:b/>
          <w:sz w:val="25"/>
          <w:szCs w:val="25"/>
        </w:rPr>
        <w:t xml:space="preserve"> </w:t>
      </w:r>
      <w:r w:rsidR="00496A55" w:rsidRPr="00741847">
        <w:rPr>
          <w:b/>
          <w:sz w:val="25"/>
          <w:szCs w:val="25"/>
        </w:rPr>
        <w:t xml:space="preserve">  c) </w:t>
      </w:r>
      <w:r w:rsidR="00496A55" w:rsidRPr="00741847">
        <w:rPr>
          <w:sz w:val="25"/>
          <w:szCs w:val="25"/>
        </w:rPr>
        <w:t>Suspensão da natureza de tais</w:t>
      </w:r>
      <w:r w:rsidR="00496A55" w:rsidRPr="00741847">
        <w:rPr>
          <w:spacing w:val="-21"/>
          <w:sz w:val="25"/>
          <w:szCs w:val="25"/>
        </w:rPr>
        <w:t xml:space="preserve"> </w:t>
      </w:r>
      <w:r w:rsidR="00496A55" w:rsidRPr="00741847">
        <w:rPr>
          <w:sz w:val="25"/>
          <w:szCs w:val="25"/>
        </w:rPr>
        <w:t>trabalhos;</w:t>
      </w:r>
    </w:p>
    <w:p w:rsidR="00496A55" w:rsidRPr="00741847" w:rsidRDefault="00496A55" w:rsidP="00E20EE8">
      <w:pPr>
        <w:pStyle w:val="PargrafodaLista"/>
        <w:tabs>
          <w:tab w:val="left" w:pos="1323"/>
        </w:tabs>
        <w:spacing w:before="44" w:line="280" w:lineRule="auto"/>
        <w:ind w:left="0" w:right="-195" w:firstLine="821"/>
        <w:jc w:val="both"/>
        <w:rPr>
          <w:sz w:val="25"/>
          <w:szCs w:val="25"/>
        </w:rPr>
      </w:pPr>
      <w:r w:rsidRPr="00741847">
        <w:rPr>
          <w:b/>
          <w:sz w:val="25"/>
          <w:szCs w:val="25"/>
        </w:rPr>
        <w:t xml:space="preserve">   d)  </w:t>
      </w:r>
      <w:r w:rsidRPr="00741847">
        <w:rPr>
          <w:sz w:val="25"/>
          <w:szCs w:val="25"/>
        </w:rPr>
        <w:t>Execução de trabalho adicional, de qualquer espécie, indispensável à conclusão dos serviços contratados.</w:t>
      </w:r>
    </w:p>
    <w:p w:rsidR="00496A55" w:rsidRPr="00741847" w:rsidRDefault="00496A55" w:rsidP="00E20EE8">
      <w:pPr>
        <w:pStyle w:val="PargrafodaLista"/>
        <w:tabs>
          <w:tab w:val="left" w:pos="1189"/>
        </w:tabs>
        <w:spacing w:line="278" w:lineRule="auto"/>
        <w:ind w:right="-195"/>
        <w:jc w:val="both"/>
        <w:rPr>
          <w:b/>
          <w:sz w:val="25"/>
          <w:szCs w:val="25"/>
        </w:rPr>
      </w:pPr>
    </w:p>
    <w:p w:rsidR="00496A55" w:rsidRPr="00671A7A" w:rsidRDefault="00496A55" w:rsidP="00E20EE8">
      <w:pPr>
        <w:tabs>
          <w:tab w:val="left" w:pos="1189"/>
        </w:tabs>
        <w:spacing w:line="278" w:lineRule="auto"/>
        <w:ind w:right="-195"/>
        <w:jc w:val="both"/>
        <w:rPr>
          <w:sz w:val="25"/>
          <w:szCs w:val="25"/>
        </w:rPr>
      </w:pPr>
      <w:r w:rsidRPr="00671A7A">
        <w:rPr>
          <w:b/>
          <w:sz w:val="25"/>
          <w:szCs w:val="25"/>
        </w:rPr>
        <w:t xml:space="preserve">CLÁUSULA DÉCIMA: </w:t>
      </w:r>
      <w:r w:rsidRPr="00671A7A">
        <w:rPr>
          <w:sz w:val="25"/>
          <w:szCs w:val="25"/>
        </w:rPr>
        <w:t xml:space="preserve">Ao término dos serviços, a </w:t>
      </w:r>
      <w:r w:rsidRPr="00671A7A">
        <w:rPr>
          <w:b/>
          <w:sz w:val="25"/>
          <w:szCs w:val="25"/>
        </w:rPr>
        <w:t xml:space="preserve">CONTRATADA </w:t>
      </w:r>
      <w:r w:rsidRPr="00671A7A">
        <w:rPr>
          <w:sz w:val="25"/>
          <w:szCs w:val="25"/>
        </w:rPr>
        <w:t>deverá proceder a limpeza do local onde foram realizados os serviços/canteiro da</w:t>
      </w:r>
      <w:r w:rsidRPr="00671A7A">
        <w:rPr>
          <w:spacing w:val="-6"/>
          <w:sz w:val="25"/>
          <w:szCs w:val="25"/>
        </w:rPr>
        <w:t xml:space="preserve"> </w:t>
      </w:r>
      <w:r w:rsidRPr="00671A7A">
        <w:rPr>
          <w:sz w:val="25"/>
          <w:szCs w:val="25"/>
        </w:rPr>
        <w:t>obra.</w:t>
      </w:r>
    </w:p>
    <w:p w:rsidR="00496A55" w:rsidRPr="00741847" w:rsidRDefault="00496A55" w:rsidP="00E20EE8">
      <w:pPr>
        <w:ind w:right="-195"/>
        <w:jc w:val="both"/>
        <w:rPr>
          <w:sz w:val="25"/>
          <w:szCs w:val="25"/>
        </w:rPr>
      </w:pPr>
    </w:p>
    <w:p w:rsidR="00496A55" w:rsidRPr="00741847" w:rsidRDefault="00496A55" w:rsidP="00E20EE8">
      <w:pPr>
        <w:pStyle w:val="Ttulo1"/>
        <w:ind w:right="-195" w:firstLine="720"/>
        <w:jc w:val="both"/>
        <w:rPr>
          <w:bCs w:val="0"/>
          <w:sz w:val="25"/>
          <w:szCs w:val="25"/>
        </w:rPr>
      </w:pPr>
      <w:r w:rsidRPr="00741847">
        <w:rPr>
          <w:sz w:val="25"/>
          <w:szCs w:val="25"/>
        </w:rPr>
        <w:t>DAS PENALIDADES</w:t>
      </w:r>
    </w:p>
    <w:p w:rsidR="00496A55" w:rsidRPr="00741847" w:rsidRDefault="00496A55" w:rsidP="00E20EE8">
      <w:pPr>
        <w:pStyle w:val="Recuodecorpodetexto31"/>
        <w:spacing w:before="60"/>
        <w:ind w:left="0" w:right="-195"/>
        <w:jc w:val="both"/>
        <w:rPr>
          <w:sz w:val="25"/>
          <w:szCs w:val="25"/>
        </w:rPr>
      </w:pPr>
      <w:r w:rsidRPr="00741847">
        <w:rPr>
          <w:b/>
          <w:bCs/>
          <w:sz w:val="25"/>
          <w:szCs w:val="25"/>
        </w:rPr>
        <w:t xml:space="preserve">CLÁUSULA DÉCIMA PRIMEIRA: </w:t>
      </w:r>
      <w:r w:rsidRPr="00741847">
        <w:rPr>
          <w:sz w:val="25"/>
          <w:szCs w:val="25"/>
        </w:rPr>
        <w:t xml:space="preserve">A Contratada sujeitar-se-á ás penalidades previstas no </w:t>
      </w:r>
      <w:r w:rsidRPr="00741847">
        <w:rPr>
          <w:b/>
          <w:sz w:val="25"/>
          <w:szCs w:val="25"/>
        </w:rPr>
        <w:t xml:space="preserve">item </w:t>
      </w:r>
      <w:r w:rsidRPr="00CA5DB7">
        <w:rPr>
          <w:b/>
          <w:sz w:val="25"/>
          <w:szCs w:val="25"/>
        </w:rPr>
        <w:t xml:space="preserve">24 do Edital nº </w:t>
      </w:r>
      <w:r w:rsidR="00CA5DB7" w:rsidRPr="00CA5DB7">
        <w:rPr>
          <w:b/>
          <w:sz w:val="25"/>
          <w:szCs w:val="25"/>
        </w:rPr>
        <w:t>3014</w:t>
      </w:r>
      <w:r w:rsidRPr="00CA5DB7">
        <w:rPr>
          <w:b/>
          <w:sz w:val="25"/>
          <w:szCs w:val="25"/>
        </w:rPr>
        <w:t>/</w:t>
      </w:r>
      <w:r w:rsidR="00594B0C" w:rsidRPr="00CA5DB7">
        <w:rPr>
          <w:b/>
          <w:sz w:val="25"/>
          <w:szCs w:val="25"/>
        </w:rPr>
        <w:t>2020</w:t>
      </w:r>
      <w:r w:rsidRPr="00CA5DB7">
        <w:rPr>
          <w:b/>
          <w:sz w:val="25"/>
          <w:szCs w:val="25"/>
        </w:rPr>
        <w:t>,</w:t>
      </w:r>
      <w:r w:rsidRPr="00CA5DB7">
        <w:rPr>
          <w:sz w:val="25"/>
          <w:szCs w:val="25"/>
        </w:rPr>
        <w:t xml:space="preserve"> </w:t>
      </w:r>
      <w:r w:rsidRPr="00741847">
        <w:rPr>
          <w:sz w:val="25"/>
          <w:szCs w:val="25"/>
        </w:rPr>
        <w:t>as quais poderão ser aplicadas na forma do art. 86 e seguintes da Lei 8.666/93, além das sanções abaixo estabelecidas:</w:t>
      </w:r>
    </w:p>
    <w:p w:rsidR="00496A55" w:rsidRPr="00741847" w:rsidRDefault="00496A55" w:rsidP="00E20EE8">
      <w:pPr>
        <w:pStyle w:val="Recuodecorpodetexto31"/>
        <w:spacing w:before="60"/>
        <w:ind w:left="0" w:right="-195"/>
        <w:jc w:val="both"/>
        <w:rPr>
          <w:b/>
          <w:sz w:val="25"/>
          <w:szCs w:val="25"/>
        </w:rPr>
      </w:pPr>
      <w:r w:rsidRPr="00741847">
        <w:rPr>
          <w:sz w:val="25"/>
          <w:szCs w:val="25"/>
        </w:rPr>
        <w:tab/>
      </w:r>
      <w:r w:rsidRPr="00741847">
        <w:rPr>
          <w:sz w:val="25"/>
          <w:szCs w:val="25"/>
        </w:rPr>
        <w:tab/>
      </w:r>
      <w:r w:rsidRPr="00741847">
        <w:rPr>
          <w:b/>
          <w:sz w:val="25"/>
          <w:szCs w:val="25"/>
        </w:rPr>
        <w:t>§ 1º – Advertência</w:t>
      </w:r>
      <w:r w:rsidRPr="00741847">
        <w:rPr>
          <w:sz w:val="25"/>
          <w:szCs w:val="25"/>
        </w:rPr>
        <w:t>, por escrito, sempre que ocorrerem pequenas irregularidades, assim consideradas as que não se enquadrarem nos dispositivos seguintes:</w:t>
      </w:r>
    </w:p>
    <w:p w:rsidR="00496A55" w:rsidRPr="00741847" w:rsidRDefault="00496A55" w:rsidP="00E20EE8">
      <w:pPr>
        <w:spacing w:before="60"/>
        <w:ind w:right="-195"/>
        <w:jc w:val="both"/>
        <w:rPr>
          <w:b/>
          <w:sz w:val="25"/>
          <w:szCs w:val="25"/>
        </w:rPr>
      </w:pPr>
      <w:r w:rsidRPr="00741847">
        <w:rPr>
          <w:b/>
          <w:sz w:val="25"/>
          <w:szCs w:val="25"/>
        </w:rPr>
        <w:tab/>
      </w:r>
      <w:r w:rsidRPr="00741847">
        <w:rPr>
          <w:b/>
          <w:sz w:val="25"/>
          <w:szCs w:val="25"/>
        </w:rPr>
        <w:tab/>
        <w:t>Multa:</w:t>
      </w:r>
    </w:p>
    <w:p w:rsidR="00496A55" w:rsidRPr="00741847" w:rsidRDefault="00496A55" w:rsidP="00E20EE8">
      <w:pPr>
        <w:spacing w:before="60"/>
        <w:ind w:right="-195" w:firstLine="1416"/>
        <w:jc w:val="both"/>
        <w:rPr>
          <w:b/>
          <w:sz w:val="25"/>
          <w:szCs w:val="25"/>
        </w:rPr>
      </w:pPr>
      <w:r w:rsidRPr="00741847">
        <w:rPr>
          <w:b/>
          <w:sz w:val="25"/>
          <w:szCs w:val="25"/>
        </w:rPr>
        <w:t xml:space="preserve">§ 2º – </w:t>
      </w:r>
      <w:r w:rsidRPr="00741847">
        <w:rPr>
          <w:sz w:val="25"/>
          <w:szCs w:val="25"/>
        </w:rPr>
        <w:t>de 5% (cinco por cento) sobre o valor da NOTA FISCAL/FATURA relativa ao fornecimento, pelo descumprimento de disposição do Edital, cláusula contratual ou norma de legislação pertinente;</w:t>
      </w:r>
    </w:p>
    <w:p w:rsidR="00496A55" w:rsidRPr="00741847" w:rsidRDefault="00496A55" w:rsidP="00E20EE8">
      <w:pPr>
        <w:spacing w:before="120"/>
        <w:ind w:right="-195" w:firstLine="1416"/>
        <w:jc w:val="both"/>
        <w:rPr>
          <w:b/>
          <w:sz w:val="25"/>
          <w:szCs w:val="25"/>
        </w:rPr>
      </w:pPr>
      <w:r w:rsidRPr="00741847">
        <w:rPr>
          <w:b/>
          <w:sz w:val="25"/>
          <w:szCs w:val="25"/>
        </w:rPr>
        <w:t xml:space="preserve">§ 3º – </w:t>
      </w:r>
      <w:r w:rsidRPr="00741847">
        <w:rPr>
          <w:sz w:val="25"/>
          <w:szCs w:val="25"/>
        </w:rPr>
        <w:t>de 10% (dez por cento) sobre o valor total atualizado do Contrato/Empenho, nos casos de inexecução parcial ou total, execução imperfeita ou negligência na execução do objeto contratado.</w:t>
      </w:r>
    </w:p>
    <w:p w:rsidR="00496A55" w:rsidRPr="00741847" w:rsidRDefault="00496A55" w:rsidP="00E20EE8">
      <w:pPr>
        <w:spacing w:before="120"/>
        <w:ind w:right="-195"/>
        <w:jc w:val="both"/>
        <w:rPr>
          <w:sz w:val="25"/>
          <w:szCs w:val="25"/>
        </w:rPr>
      </w:pPr>
      <w:r w:rsidRPr="00741847">
        <w:rPr>
          <w:b/>
          <w:sz w:val="25"/>
          <w:szCs w:val="25"/>
        </w:rPr>
        <w:tab/>
      </w:r>
      <w:r w:rsidRPr="00741847">
        <w:rPr>
          <w:b/>
          <w:sz w:val="25"/>
          <w:szCs w:val="25"/>
        </w:rPr>
        <w:tab/>
        <w:t xml:space="preserve">§ 4º – </w:t>
      </w:r>
      <w:r w:rsidRPr="00671A7A">
        <w:rPr>
          <w:sz w:val="25"/>
          <w:szCs w:val="25"/>
        </w:rPr>
        <w:t>Suspensão temporária do direito de participar de licitação e impedimento de contratar com a PREFEITURA MUNICIPAL DE CAÇAPAVA DO SUL,</w:t>
      </w:r>
      <w:r w:rsidRPr="00741847">
        <w:rPr>
          <w:sz w:val="25"/>
          <w:szCs w:val="25"/>
        </w:rPr>
        <w:t xml:space="preserve"> conforme a seguinte gradação:</w:t>
      </w:r>
    </w:p>
    <w:p w:rsidR="00496A55" w:rsidRPr="00741847" w:rsidRDefault="00496A55" w:rsidP="00E20EE8">
      <w:pPr>
        <w:spacing w:before="120"/>
        <w:ind w:left="708" w:right="-195" w:firstLine="708"/>
        <w:jc w:val="both"/>
        <w:rPr>
          <w:sz w:val="25"/>
          <w:szCs w:val="25"/>
        </w:rPr>
      </w:pPr>
      <w:r w:rsidRPr="00741847">
        <w:rPr>
          <w:sz w:val="25"/>
          <w:szCs w:val="25"/>
        </w:rPr>
        <w:t xml:space="preserve"> – nos casos definidos no § 2º acima: por 1 (um) ano;</w:t>
      </w:r>
    </w:p>
    <w:p w:rsidR="00496A55" w:rsidRPr="00741847" w:rsidRDefault="00496A55" w:rsidP="00E20EE8">
      <w:pPr>
        <w:spacing w:before="120"/>
        <w:ind w:left="708" w:right="-195" w:firstLine="708"/>
        <w:jc w:val="both"/>
        <w:rPr>
          <w:b/>
          <w:sz w:val="25"/>
          <w:szCs w:val="25"/>
        </w:rPr>
      </w:pPr>
      <w:r w:rsidRPr="00741847">
        <w:rPr>
          <w:sz w:val="25"/>
          <w:szCs w:val="25"/>
        </w:rPr>
        <w:t xml:space="preserve"> – nos casos definidos no § 1º acima: por 2 (dois) anos.</w:t>
      </w:r>
    </w:p>
    <w:p w:rsidR="00496A55" w:rsidRPr="00741847" w:rsidRDefault="00496A55" w:rsidP="00E20EE8">
      <w:pPr>
        <w:spacing w:before="120"/>
        <w:ind w:right="-195"/>
        <w:jc w:val="both"/>
        <w:rPr>
          <w:b/>
          <w:sz w:val="25"/>
          <w:szCs w:val="25"/>
        </w:rPr>
      </w:pPr>
      <w:r w:rsidRPr="00741847">
        <w:rPr>
          <w:b/>
          <w:sz w:val="25"/>
          <w:szCs w:val="25"/>
        </w:rPr>
        <w:lastRenderedPageBreak/>
        <w:tab/>
      </w:r>
      <w:r w:rsidRPr="00741847">
        <w:rPr>
          <w:b/>
          <w:sz w:val="25"/>
          <w:szCs w:val="25"/>
        </w:rPr>
        <w:tab/>
        <w:t>§ 5º – Declaração de inidoneidade para licitar ou contratar com a Administração</w:t>
      </w:r>
      <w:r w:rsidRPr="00741847">
        <w:rPr>
          <w:sz w:val="25"/>
          <w:szCs w:val="25"/>
        </w:rPr>
        <w:t xml:space="preserve"> </w:t>
      </w:r>
      <w:r w:rsidRPr="00741847">
        <w:rPr>
          <w:b/>
          <w:sz w:val="25"/>
          <w:szCs w:val="25"/>
        </w:rPr>
        <w:t>Pública</w:t>
      </w:r>
      <w:r w:rsidRPr="00741847">
        <w:rPr>
          <w:sz w:val="25"/>
          <w:szCs w:val="25"/>
        </w:rPr>
        <w:t xml:space="preserve">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w:t>
      </w:r>
    </w:p>
    <w:p w:rsidR="00496A55" w:rsidRPr="00741847" w:rsidRDefault="00496A55" w:rsidP="00E20EE8">
      <w:pPr>
        <w:spacing w:before="120"/>
        <w:ind w:right="-195"/>
        <w:jc w:val="both"/>
        <w:rPr>
          <w:b/>
          <w:color w:val="000000"/>
          <w:sz w:val="25"/>
          <w:szCs w:val="25"/>
        </w:rPr>
      </w:pPr>
      <w:r w:rsidRPr="00741847">
        <w:rPr>
          <w:b/>
          <w:sz w:val="25"/>
          <w:szCs w:val="25"/>
        </w:rPr>
        <w:tab/>
      </w:r>
      <w:r w:rsidRPr="00741847">
        <w:rPr>
          <w:b/>
          <w:sz w:val="25"/>
          <w:szCs w:val="25"/>
        </w:rPr>
        <w:tab/>
        <w:t xml:space="preserve">§ 6º – </w:t>
      </w:r>
      <w:r w:rsidRPr="00741847">
        <w:rPr>
          <w:sz w:val="25"/>
          <w:szCs w:val="25"/>
        </w:rPr>
        <w:t>A multa dobrará em cada caso de reincidência, não podendo ultrapassar a 30% (trinta por cento) do valor atualizado do Contrato/Empenho, sem prejuízo da cobrança de perdas e danos de qualquer valor, que venham a ser causados ao erário público, e/ou rescisão.</w:t>
      </w:r>
    </w:p>
    <w:p w:rsidR="00496A55" w:rsidRPr="00741847" w:rsidRDefault="00496A55" w:rsidP="00E20EE8">
      <w:pPr>
        <w:ind w:right="-195"/>
        <w:jc w:val="both"/>
        <w:rPr>
          <w:b/>
          <w:bCs/>
          <w:sz w:val="25"/>
          <w:szCs w:val="25"/>
        </w:rPr>
      </w:pPr>
    </w:p>
    <w:p w:rsidR="00496A55" w:rsidRPr="00741847" w:rsidRDefault="00496A55" w:rsidP="00E20EE8">
      <w:pPr>
        <w:ind w:left="708" w:right="-195" w:firstLine="708"/>
        <w:jc w:val="both"/>
        <w:rPr>
          <w:b/>
          <w:bCs/>
          <w:sz w:val="25"/>
          <w:szCs w:val="25"/>
        </w:rPr>
      </w:pPr>
      <w:r w:rsidRPr="00741847">
        <w:rPr>
          <w:b/>
          <w:bCs/>
          <w:sz w:val="25"/>
          <w:szCs w:val="25"/>
        </w:rPr>
        <w:t>DAS RESPONSABILIDADES</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496A55" w:rsidRPr="00741847" w:rsidRDefault="00496A55" w:rsidP="00E20EE8">
      <w:pPr>
        <w:ind w:right="-195"/>
        <w:jc w:val="both"/>
        <w:rPr>
          <w:sz w:val="25"/>
          <w:szCs w:val="25"/>
        </w:rPr>
      </w:pPr>
      <w:r w:rsidRPr="00741847">
        <w:rPr>
          <w:b/>
          <w:bCs/>
          <w:sz w:val="25"/>
          <w:szCs w:val="25"/>
        </w:rPr>
        <w:t xml:space="preserve"> </w:t>
      </w:r>
      <w:r w:rsidRPr="00741847">
        <w:rPr>
          <w:b/>
          <w:bCs/>
          <w:sz w:val="25"/>
          <w:szCs w:val="25"/>
        </w:rPr>
        <w:tab/>
      </w:r>
      <w:r w:rsidRPr="00741847">
        <w:rPr>
          <w:b/>
          <w:bCs/>
          <w:sz w:val="25"/>
          <w:szCs w:val="25"/>
        </w:rPr>
        <w:tab/>
        <w:t xml:space="preserve">CLÁUSULA DÉCIMA SEGUNDA: </w:t>
      </w:r>
      <w:r w:rsidRPr="00741847">
        <w:rPr>
          <w:sz w:val="25"/>
          <w:szCs w:val="25"/>
        </w:rPr>
        <w:t>A CONTRATADA será responsável pela qualidade, acabamento, segurança e perfeição dos serviços executados, obrigando-se ainda:</w:t>
      </w:r>
    </w:p>
    <w:p w:rsidR="00496A55" w:rsidRPr="00741847" w:rsidRDefault="00496A55" w:rsidP="00E20EE8">
      <w:pPr>
        <w:pStyle w:val="PargrafodaLista"/>
        <w:tabs>
          <w:tab w:val="left" w:pos="1316"/>
        </w:tabs>
        <w:spacing w:line="278" w:lineRule="auto"/>
        <w:ind w:left="0" w:right="-195" w:firstLine="821"/>
        <w:jc w:val="both"/>
        <w:rPr>
          <w:sz w:val="25"/>
          <w:szCs w:val="25"/>
        </w:rPr>
      </w:pPr>
      <w:r w:rsidRPr="00741847">
        <w:rPr>
          <w:b/>
          <w:bCs/>
          <w:sz w:val="25"/>
          <w:szCs w:val="25"/>
        </w:rPr>
        <w:t xml:space="preserve"> </w:t>
      </w:r>
      <w:r w:rsidRPr="00741847">
        <w:rPr>
          <w:b/>
          <w:bCs/>
          <w:sz w:val="25"/>
          <w:szCs w:val="25"/>
        </w:rPr>
        <w:tab/>
        <w:t xml:space="preserve"> § 1º -</w:t>
      </w:r>
      <w:r w:rsidRPr="00741847">
        <w:rPr>
          <w:sz w:val="25"/>
          <w:szCs w:val="25"/>
        </w:rPr>
        <w:t xml:space="preserve"> Executar</w:t>
      </w:r>
      <w:r w:rsidRPr="00741847">
        <w:rPr>
          <w:spacing w:val="-5"/>
          <w:sz w:val="25"/>
          <w:szCs w:val="25"/>
        </w:rPr>
        <w:t xml:space="preserve"> </w:t>
      </w:r>
      <w:r w:rsidRPr="00741847">
        <w:rPr>
          <w:sz w:val="25"/>
          <w:szCs w:val="25"/>
        </w:rPr>
        <w:t>regularmente</w:t>
      </w:r>
      <w:r w:rsidRPr="00741847">
        <w:rPr>
          <w:spacing w:val="-6"/>
          <w:sz w:val="25"/>
          <w:szCs w:val="25"/>
        </w:rPr>
        <w:t xml:space="preserve"> </w:t>
      </w:r>
      <w:r w:rsidRPr="00741847">
        <w:rPr>
          <w:sz w:val="25"/>
          <w:szCs w:val="25"/>
        </w:rPr>
        <w:t>os</w:t>
      </w:r>
      <w:r w:rsidRPr="00741847">
        <w:rPr>
          <w:spacing w:val="-6"/>
          <w:sz w:val="25"/>
          <w:szCs w:val="25"/>
        </w:rPr>
        <w:t xml:space="preserve"> </w:t>
      </w:r>
      <w:r w:rsidRPr="00741847">
        <w:rPr>
          <w:sz w:val="25"/>
          <w:szCs w:val="25"/>
        </w:rPr>
        <w:t>serviços</w:t>
      </w:r>
      <w:r w:rsidRPr="00741847">
        <w:rPr>
          <w:spacing w:val="-6"/>
          <w:sz w:val="25"/>
          <w:szCs w:val="25"/>
        </w:rPr>
        <w:t xml:space="preserve"> </w:t>
      </w:r>
      <w:r w:rsidRPr="00741847">
        <w:rPr>
          <w:sz w:val="25"/>
          <w:szCs w:val="25"/>
        </w:rPr>
        <w:t>que</w:t>
      </w:r>
      <w:r w:rsidRPr="00741847">
        <w:rPr>
          <w:spacing w:val="-5"/>
          <w:sz w:val="25"/>
          <w:szCs w:val="25"/>
        </w:rPr>
        <w:t xml:space="preserve"> </w:t>
      </w:r>
      <w:r w:rsidRPr="00741847">
        <w:rPr>
          <w:sz w:val="25"/>
          <w:szCs w:val="25"/>
        </w:rPr>
        <w:t>se</w:t>
      </w:r>
      <w:r w:rsidRPr="00741847">
        <w:rPr>
          <w:spacing w:val="-5"/>
          <w:sz w:val="25"/>
          <w:szCs w:val="25"/>
        </w:rPr>
        <w:t xml:space="preserve"> </w:t>
      </w:r>
      <w:r w:rsidRPr="00741847">
        <w:rPr>
          <w:sz w:val="25"/>
          <w:szCs w:val="25"/>
        </w:rPr>
        <w:t>fizerem</w:t>
      </w:r>
      <w:r w:rsidRPr="00741847">
        <w:rPr>
          <w:spacing w:val="-6"/>
          <w:sz w:val="25"/>
          <w:szCs w:val="25"/>
        </w:rPr>
        <w:t xml:space="preserve"> </w:t>
      </w:r>
      <w:r w:rsidRPr="00741847">
        <w:rPr>
          <w:sz w:val="25"/>
          <w:szCs w:val="25"/>
        </w:rPr>
        <w:t>necessários</w:t>
      </w:r>
      <w:r w:rsidRPr="00741847">
        <w:rPr>
          <w:spacing w:val="-6"/>
          <w:sz w:val="25"/>
          <w:szCs w:val="25"/>
        </w:rPr>
        <w:t xml:space="preserve"> </w:t>
      </w:r>
      <w:r w:rsidRPr="00741847">
        <w:rPr>
          <w:sz w:val="25"/>
          <w:szCs w:val="25"/>
        </w:rPr>
        <w:t>para</w:t>
      </w:r>
      <w:r w:rsidRPr="00741847">
        <w:rPr>
          <w:spacing w:val="-5"/>
          <w:sz w:val="25"/>
          <w:szCs w:val="25"/>
        </w:rPr>
        <w:t xml:space="preserve"> </w:t>
      </w:r>
      <w:r w:rsidRPr="00741847">
        <w:rPr>
          <w:sz w:val="25"/>
          <w:szCs w:val="25"/>
        </w:rPr>
        <w:t>o</w:t>
      </w:r>
      <w:r w:rsidRPr="00741847">
        <w:rPr>
          <w:spacing w:val="-6"/>
          <w:sz w:val="25"/>
          <w:szCs w:val="25"/>
        </w:rPr>
        <w:t xml:space="preserve"> </w:t>
      </w:r>
      <w:r w:rsidRPr="00741847">
        <w:rPr>
          <w:sz w:val="25"/>
          <w:szCs w:val="25"/>
        </w:rPr>
        <w:t>perfeito</w:t>
      </w:r>
      <w:r w:rsidRPr="00741847">
        <w:rPr>
          <w:spacing w:val="-5"/>
          <w:sz w:val="25"/>
          <w:szCs w:val="25"/>
        </w:rPr>
        <w:t xml:space="preserve"> </w:t>
      </w:r>
      <w:r w:rsidRPr="00741847">
        <w:rPr>
          <w:sz w:val="25"/>
          <w:szCs w:val="25"/>
        </w:rPr>
        <w:t>desempenho</w:t>
      </w:r>
      <w:r w:rsidRPr="00741847">
        <w:rPr>
          <w:spacing w:val="-6"/>
          <w:sz w:val="25"/>
          <w:szCs w:val="25"/>
        </w:rPr>
        <w:t xml:space="preserve"> </w:t>
      </w:r>
      <w:r w:rsidRPr="00741847">
        <w:rPr>
          <w:sz w:val="25"/>
          <w:szCs w:val="25"/>
        </w:rPr>
        <w:t>do objeto desta contratação, em quantidade suficiente e de qualidade superior, podendo ser rejeitado pelo fiscal do Município, quando não atender</w:t>
      </w:r>
      <w:r w:rsidRPr="00741847">
        <w:rPr>
          <w:spacing w:val="-5"/>
          <w:sz w:val="25"/>
          <w:szCs w:val="25"/>
        </w:rPr>
        <w:t xml:space="preserve"> </w:t>
      </w:r>
      <w:r w:rsidRPr="00741847">
        <w:rPr>
          <w:sz w:val="25"/>
          <w:szCs w:val="25"/>
        </w:rPr>
        <w:t>satisfatoriamente;</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474"/>
        <w:jc w:val="both"/>
        <w:rPr>
          <w:sz w:val="25"/>
          <w:szCs w:val="25"/>
        </w:rPr>
      </w:pPr>
      <w:r w:rsidRPr="00741847">
        <w:rPr>
          <w:b/>
          <w:bCs/>
          <w:sz w:val="25"/>
          <w:szCs w:val="25"/>
        </w:rPr>
        <w:t xml:space="preserve">§ 2º – </w:t>
      </w:r>
      <w:r w:rsidRPr="00741847">
        <w:rPr>
          <w:bCs/>
          <w:sz w:val="25"/>
          <w:szCs w:val="25"/>
        </w:rPr>
        <w:t>R</w:t>
      </w:r>
      <w:r w:rsidRPr="00741847">
        <w:rPr>
          <w:sz w:val="25"/>
          <w:szCs w:val="25"/>
        </w:rPr>
        <w:t>esponsabilizar por quaisquer danos, inclusive contra terceiros, ocorridos durante a execução dos serviços ou dele decorrentes.</w:t>
      </w:r>
    </w:p>
    <w:p w:rsidR="00496A55" w:rsidRPr="00741847" w:rsidRDefault="00496A55" w:rsidP="00E20EE8">
      <w:pPr>
        <w:tabs>
          <w:tab w:val="left" w:pos="1318"/>
        </w:tabs>
        <w:spacing w:before="43" w:line="278" w:lineRule="auto"/>
        <w:ind w:right="-195"/>
        <w:jc w:val="both"/>
        <w:rPr>
          <w:sz w:val="25"/>
          <w:szCs w:val="25"/>
        </w:rPr>
      </w:pPr>
      <w:r w:rsidRPr="00741847">
        <w:rPr>
          <w:b/>
          <w:sz w:val="25"/>
          <w:szCs w:val="25"/>
        </w:rPr>
        <w:t xml:space="preserve">        </w:t>
      </w:r>
      <w:r w:rsidRPr="00741847">
        <w:rPr>
          <w:b/>
          <w:sz w:val="25"/>
          <w:szCs w:val="25"/>
        </w:rPr>
        <w:tab/>
      </w:r>
      <w:r w:rsidRPr="00741847">
        <w:rPr>
          <w:b/>
          <w:spacing w:val="-19"/>
          <w:sz w:val="25"/>
          <w:szCs w:val="25"/>
        </w:rPr>
        <w:t xml:space="preserve">  § 3º -</w:t>
      </w:r>
      <w:r w:rsidRPr="00741847">
        <w:rPr>
          <w:b/>
          <w:sz w:val="25"/>
          <w:szCs w:val="25"/>
        </w:rPr>
        <w:t xml:space="preserve"> </w:t>
      </w:r>
      <w:r w:rsidRPr="00741847">
        <w:rPr>
          <w:sz w:val="25"/>
          <w:szCs w:val="25"/>
        </w:rPr>
        <w:t>Empregar somente material de primeira qualidade de acordo com as normas e condições pertinentes e estabelecidas no Edital, e declarações expressas na</w:t>
      </w:r>
      <w:r w:rsidRPr="00741847">
        <w:rPr>
          <w:spacing w:val="-15"/>
          <w:sz w:val="25"/>
          <w:szCs w:val="25"/>
        </w:rPr>
        <w:t xml:space="preserve"> </w:t>
      </w:r>
      <w:r w:rsidRPr="00741847">
        <w:rPr>
          <w:sz w:val="25"/>
          <w:szCs w:val="25"/>
        </w:rPr>
        <w:t>proposta;</w:t>
      </w:r>
    </w:p>
    <w:p w:rsidR="00496A55" w:rsidRPr="00741847" w:rsidRDefault="00496A55" w:rsidP="00E20EE8">
      <w:pPr>
        <w:pStyle w:val="PargrafodaLista"/>
        <w:tabs>
          <w:tab w:val="left" w:pos="1366"/>
        </w:tabs>
        <w:spacing w:line="278" w:lineRule="auto"/>
        <w:ind w:left="0" w:right="-195" w:firstLine="821"/>
        <w:jc w:val="both"/>
        <w:rPr>
          <w:sz w:val="25"/>
          <w:szCs w:val="25"/>
        </w:rPr>
      </w:pPr>
      <w:r w:rsidRPr="00741847">
        <w:rPr>
          <w:b/>
          <w:sz w:val="25"/>
          <w:szCs w:val="25"/>
        </w:rPr>
        <w:t xml:space="preserve">         § 4º - </w:t>
      </w:r>
      <w:r w:rsidRPr="00741847">
        <w:rPr>
          <w:sz w:val="25"/>
          <w:szCs w:val="25"/>
        </w:rPr>
        <w:t>Responsabilizar-se pelo serviço ofertado e por todas as obrigações tributárias e sociais admitidas na execução do presente</w:t>
      </w:r>
      <w:r w:rsidRPr="00741847">
        <w:rPr>
          <w:spacing w:val="-10"/>
          <w:sz w:val="25"/>
          <w:szCs w:val="25"/>
        </w:rPr>
        <w:t xml:space="preserve"> </w:t>
      </w:r>
      <w:r w:rsidRPr="00741847">
        <w:rPr>
          <w:sz w:val="25"/>
          <w:szCs w:val="25"/>
        </w:rPr>
        <w:t>instrumento;</w:t>
      </w:r>
    </w:p>
    <w:p w:rsidR="00496A55" w:rsidRPr="00741847" w:rsidRDefault="00496A55" w:rsidP="00E20EE8">
      <w:pPr>
        <w:pStyle w:val="PargrafodaLista"/>
        <w:tabs>
          <w:tab w:val="left" w:pos="1395"/>
        </w:tabs>
        <w:spacing w:line="278" w:lineRule="auto"/>
        <w:ind w:right="-195"/>
        <w:jc w:val="both"/>
        <w:rPr>
          <w:sz w:val="25"/>
          <w:szCs w:val="25"/>
        </w:rPr>
      </w:pPr>
      <w:r w:rsidRPr="00741847">
        <w:rPr>
          <w:b/>
          <w:sz w:val="25"/>
          <w:szCs w:val="25"/>
        </w:rPr>
        <w:t xml:space="preserve">         § 5º - </w:t>
      </w:r>
      <w:r w:rsidRPr="00741847">
        <w:rPr>
          <w:sz w:val="25"/>
          <w:szCs w:val="25"/>
        </w:rPr>
        <w:t xml:space="preserve">Responder pelos danos de qualquer natureza, que venha a sofrer o patrimônio da </w:t>
      </w:r>
      <w:r w:rsidRPr="00741847">
        <w:rPr>
          <w:b/>
          <w:sz w:val="25"/>
          <w:szCs w:val="25"/>
        </w:rPr>
        <w:t>CONTRATANTE</w:t>
      </w:r>
      <w:r w:rsidRPr="00741847">
        <w:rPr>
          <w:sz w:val="25"/>
          <w:szCs w:val="25"/>
        </w:rPr>
        <w:t xml:space="preserve">, em razão de ação ou omissão de prepostos da </w:t>
      </w:r>
      <w:r w:rsidRPr="00741847">
        <w:rPr>
          <w:b/>
          <w:sz w:val="25"/>
          <w:szCs w:val="25"/>
        </w:rPr>
        <w:t>CONTRATADA</w:t>
      </w:r>
      <w:r w:rsidRPr="00741847">
        <w:rPr>
          <w:sz w:val="25"/>
          <w:szCs w:val="25"/>
        </w:rPr>
        <w:t>, ou de quem em seu nome agir.</w:t>
      </w:r>
    </w:p>
    <w:p w:rsidR="00496A55" w:rsidRPr="00741847" w:rsidRDefault="00496A55" w:rsidP="00E20EE8">
      <w:pPr>
        <w:pStyle w:val="PargrafodaLista"/>
        <w:tabs>
          <w:tab w:val="left" w:pos="1323"/>
        </w:tabs>
        <w:spacing w:line="278" w:lineRule="auto"/>
        <w:ind w:left="0" w:right="-195" w:firstLine="821"/>
        <w:jc w:val="both"/>
        <w:rPr>
          <w:sz w:val="25"/>
          <w:szCs w:val="25"/>
        </w:rPr>
      </w:pPr>
      <w:r w:rsidRPr="00741847">
        <w:rPr>
          <w:b/>
          <w:sz w:val="25"/>
          <w:szCs w:val="25"/>
        </w:rPr>
        <w:t xml:space="preserve">        § 6º – </w:t>
      </w:r>
      <w:r w:rsidRPr="00741847">
        <w:rPr>
          <w:sz w:val="25"/>
          <w:szCs w:val="25"/>
        </w:rPr>
        <w:t xml:space="preserve">Substituir, sempre que exigido pela </w:t>
      </w:r>
      <w:r w:rsidRPr="00741847">
        <w:rPr>
          <w:b/>
          <w:sz w:val="25"/>
          <w:szCs w:val="25"/>
        </w:rPr>
        <w:t xml:space="preserve">CONTRATANTE </w:t>
      </w:r>
      <w:r w:rsidRPr="00741847">
        <w:rPr>
          <w:sz w:val="25"/>
          <w:szCs w:val="25"/>
        </w:rPr>
        <w:t>e independente de justificação por parte desta, qualquer objeto que seja julgado insatisfatório à repartição ou ao interesse do serviço</w:t>
      </w:r>
      <w:r w:rsidRPr="00741847">
        <w:rPr>
          <w:spacing w:val="-30"/>
          <w:sz w:val="25"/>
          <w:szCs w:val="25"/>
        </w:rPr>
        <w:t xml:space="preserve"> </w:t>
      </w:r>
      <w:r w:rsidRPr="00741847">
        <w:rPr>
          <w:sz w:val="25"/>
          <w:szCs w:val="25"/>
        </w:rPr>
        <w:t>público;</w:t>
      </w:r>
    </w:p>
    <w:p w:rsidR="00496A55" w:rsidRPr="00741847" w:rsidRDefault="00496A55" w:rsidP="00E20EE8">
      <w:pPr>
        <w:pStyle w:val="PargrafodaLista"/>
        <w:tabs>
          <w:tab w:val="left" w:pos="1330"/>
        </w:tabs>
        <w:spacing w:line="278" w:lineRule="auto"/>
        <w:ind w:left="0" w:right="-195" w:firstLine="821"/>
        <w:jc w:val="both"/>
        <w:rPr>
          <w:sz w:val="25"/>
          <w:szCs w:val="25"/>
        </w:rPr>
      </w:pPr>
      <w:r w:rsidRPr="00741847">
        <w:rPr>
          <w:b/>
          <w:sz w:val="25"/>
          <w:szCs w:val="25"/>
        </w:rPr>
        <w:t xml:space="preserve">       § 7º – </w:t>
      </w:r>
      <w:r w:rsidRPr="00741847">
        <w:rPr>
          <w:sz w:val="25"/>
          <w:szCs w:val="25"/>
        </w:rPr>
        <w:t xml:space="preserve">A </w:t>
      </w:r>
      <w:r w:rsidRPr="00741847">
        <w:rPr>
          <w:b/>
          <w:sz w:val="25"/>
          <w:szCs w:val="25"/>
        </w:rPr>
        <w:t xml:space="preserve">CONTRATADA </w:t>
      </w:r>
      <w:r w:rsidRPr="00741847">
        <w:rPr>
          <w:sz w:val="25"/>
          <w:szCs w:val="25"/>
        </w:rPr>
        <w:t>deverá manter preposto, com competência técnica e jurídica e aceito pela Contratante no local da obra ou serviço, para representá-lo na execução do</w:t>
      </w:r>
      <w:r w:rsidRPr="00741847">
        <w:rPr>
          <w:spacing w:val="-23"/>
          <w:sz w:val="25"/>
          <w:szCs w:val="25"/>
        </w:rPr>
        <w:t xml:space="preserve"> </w:t>
      </w:r>
      <w:r w:rsidRPr="00741847">
        <w:rPr>
          <w:sz w:val="25"/>
          <w:szCs w:val="25"/>
        </w:rPr>
        <w:t>contrato.</w:t>
      </w:r>
    </w:p>
    <w:p w:rsidR="00496A55" w:rsidRPr="00741847" w:rsidRDefault="00496A55" w:rsidP="00E20EE8">
      <w:pPr>
        <w:pStyle w:val="PargrafodaLista"/>
        <w:tabs>
          <w:tab w:val="left" w:pos="1431"/>
        </w:tabs>
        <w:spacing w:line="280" w:lineRule="auto"/>
        <w:ind w:left="0" w:right="-195" w:firstLine="679"/>
        <w:jc w:val="both"/>
        <w:rPr>
          <w:sz w:val="25"/>
          <w:szCs w:val="25"/>
        </w:rPr>
      </w:pPr>
      <w:r w:rsidRPr="00741847">
        <w:rPr>
          <w:b/>
          <w:sz w:val="25"/>
          <w:szCs w:val="25"/>
        </w:rPr>
        <w:t xml:space="preserve">      § 8º – </w:t>
      </w:r>
      <w:r w:rsidRPr="00741847">
        <w:rPr>
          <w:sz w:val="25"/>
          <w:szCs w:val="25"/>
        </w:rPr>
        <w:t>Manter "Equipe de Higiene e Segurança do Trabalho" de acordo com a legislação pertinente e aprovação da</w:t>
      </w:r>
      <w:r w:rsidRPr="00741847">
        <w:rPr>
          <w:spacing w:val="-1"/>
          <w:sz w:val="25"/>
          <w:szCs w:val="25"/>
        </w:rPr>
        <w:t xml:space="preserve"> </w:t>
      </w:r>
      <w:r w:rsidRPr="00741847">
        <w:rPr>
          <w:sz w:val="25"/>
          <w:szCs w:val="25"/>
        </w:rPr>
        <w:t>CONTRATANTE.</w:t>
      </w:r>
    </w:p>
    <w:p w:rsidR="00496A55" w:rsidRPr="00741847" w:rsidRDefault="00496A55" w:rsidP="00E20EE8">
      <w:pPr>
        <w:pStyle w:val="PargrafodaLista"/>
        <w:tabs>
          <w:tab w:val="left" w:pos="1479"/>
        </w:tabs>
        <w:spacing w:line="278" w:lineRule="auto"/>
        <w:ind w:left="0" w:right="-195"/>
        <w:jc w:val="both"/>
        <w:rPr>
          <w:sz w:val="25"/>
          <w:szCs w:val="25"/>
        </w:rPr>
      </w:pPr>
      <w:r w:rsidRPr="00741847">
        <w:rPr>
          <w:b/>
          <w:sz w:val="25"/>
          <w:szCs w:val="25"/>
        </w:rPr>
        <w:t xml:space="preserve">                       § 9º – </w:t>
      </w:r>
      <w:r w:rsidRPr="00741847">
        <w:rPr>
          <w:sz w:val="25"/>
          <w:szCs w:val="25"/>
        </w:rPr>
        <w:t xml:space="preserve">A </w:t>
      </w:r>
      <w:r w:rsidRPr="00741847">
        <w:rPr>
          <w:b/>
          <w:sz w:val="25"/>
          <w:szCs w:val="25"/>
        </w:rPr>
        <w:t xml:space="preserve">CONTRATADA </w:t>
      </w:r>
      <w:r w:rsidRPr="00741847">
        <w:rPr>
          <w:sz w:val="25"/>
          <w:szCs w:val="25"/>
        </w:rPr>
        <w:t>é responsável pelos encargos trabalhistas, previdenciários, fiscais e comerciais resultantes da execução do</w:t>
      </w:r>
      <w:r w:rsidRPr="00741847">
        <w:rPr>
          <w:spacing w:val="-7"/>
          <w:sz w:val="25"/>
          <w:szCs w:val="25"/>
        </w:rPr>
        <w:t xml:space="preserve"> </w:t>
      </w:r>
      <w:r w:rsidRPr="00741847">
        <w:rPr>
          <w:sz w:val="25"/>
          <w:szCs w:val="25"/>
        </w:rPr>
        <w:t>contrato.</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sz w:val="25"/>
          <w:szCs w:val="25"/>
        </w:rPr>
      </w:pPr>
      <w:r w:rsidRPr="00741847">
        <w:rPr>
          <w:b/>
          <w:bCs/>
          <w:sz w:val="25"/>
          <w:szCs w:val="25"/>
        </w:rPr>
        <w:t xml:space="preserve">CLÁUSULA DÉCIMA TERCEIRA: </w:t>
      </w:r>
      <w:r w:rsidRPr="00741847">
        <w:rPr>
          <w:bCs/>
          <w:sz w:val="25"/>
          <w:szCs w:val="25"/>
        </w:rPr>
        <w:t>A</w:t>
      </w:r>
      <w:r w:rsidRPr="00741847">
        <w:rPr>
          <w:b/>
          <w:bCs/>
          <w:sz w:val="25"/>
          <w:szCs w:val="25"/>
        </w:rPr>
        <w:t xml:space="preserve"> </w:t>
      </w:r>
      <w:r w:rsidRPr="00741847">
        <w:rPr>
          <w:sz w:val="25"/>
          <w:szCs w:val="25"/>
        </w:rPr>
        <w:t>CONTRATANTE não pagará nenhuma indenização ou contribuição devida pela CONTRATADA, em face da legislação social, previdenciária e do trabalho, bem como por caso fortuito ou força maior. O presente contrato não gera, entre as partes, nenhum vínculo empregatício, inclusive com relação aos prepostos ou outros que estejam desenvolvendo qualquer tipo de serviço para a CONTRATADA.</w:t>
      </w:r>
    </w:p>
    <w:p w:rsidR="00594B0C" w:rsidRPr="00741847" w:rsidRDefault="00594B0C" w:rsidP="00E20EE8">
      <w:pPr>
        <w:tabs>
          <w:tab w:val="center" w:pos="4535"/>
          <w:tab w:val="left" w:pos="4962"/>
          <w:tab w:val="left" w:pos="5664"/>
          <w:tab w:val="left" w:pos="6372"/>
          <w:tab w:val="left" w:pos="7080"/>
          <w:tab w:val="left" w:pos="7788"/>
          <w:tab w:val="left" w:pos="8496"/>
        </w:tabs>
        <w:ind w:right="-195"/>
        <w:jc w:val="both"/>
        <w:rPr>
          <w:b/>
          <w:bCs/>
          <w:sz w:val="25"/>
          <w:szCs w:val="25"/>
        </w:rPr>
      </w:pPr>
    </w:p>
    <w:p w:rsidR="00CA5DB7" w:rsidRDefault="00496A55" w:rsidP="00E20EE8">
      <w:pPr>
        <w:ind w:right="-195"/>
        <w:jc w:val="both"/>
        <w:rPr>
          <w:b/>
          <w:bCs/>
          <w:sz w:val="25"/>
          <w:szCs w:val="25"/>
        </w:rPr>
      </w:pPr>
      <w:r w:rsidRPr="00741847">
        <w:rPr>
          <w:b/>
          <w:bCs/>
          <w:sz w:val="25"/>
          <w:szCs w:val="25"/>
        </w:rPr>
        <w:tab/>
      </w:r>
      <w:r w:rsidRPr="00741847">
        <w:rPr>
          <w:b/>
          <w:bCs/>
          <w:sz w:val="25"/>
          <w:szCs w:val="25"/>
        </w:rPr>
        <w:tab/>
      </w:r>
    </w:p>
    <w:p w:rsidR="00496A55" w:rsidRPr="00741847" w:rsidRDefault="00496A55" w:rsidP="00CA5DB7">
      <w:pPr>
        <w:ind w:left="720" w:right="-195" w:firstLine="720"/>
        <w:jc w:val="both"/>
        <w:rPr>
          <w:b/>
          <w:bCs/>
          <w:sz w:val="25"/>
          <w:szCs w:val="25"/>
        </w:rPr>
      </w:pPr>
      <w:r w:rsidRPr="00741847">
        <w:rPr>
          <w:b/>
          <w:bCs/>
          <w:sz w:val="25"/>
          <w:szCs w:val="25"/>
        </w:rPr>
        <w:lastRenderedPageBreak/>
        <w:t>DA FISCALIZAÇÃO</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496A55" w:rsidRPr="00741847" w:rsidRDefault="00E20EE8" w:rsidP="00E20EE8">
      <w:pPr>
        <w:ind w:right="-195"/>
        <w:jc w:val="both"/>
        <w:rPr>
          <w:sz w:val="25"/>
          <w:szCs w:val="25"/>
        </w:rPr>
      </w:pPr>
      <w:r>
        <w:rPr>
          <w:b/>
          <w:bCs/>
          <w:sz w:val="25"/>
          <w:szCs w:val="25"/>
        </w:rPr>
        <w:t xml:space="preserve"> </w:t>
      </w:r>
      <w:r w:rsidR="00496A55" w:rsidRPr="00741847">
        <w:rPr>
          <w:b/>
          <w:bCs/>
          <w:sz w:val="25"/>
          <w:szCs w:val="25"/>
        </w:rPr>
        <w:t xml:space="preserve">CLÁUSULA DÉCIMA QUARTA: </w:t>
      </w:r>
      <w:r w:rsidR="00496A55" w:rsidRPr="00741847">
        <w:rPr>
          <w:sz w:val="25"/>
          <w:szCs w:val="25"/>
        </w:rPr>
        <w:t xml:space="preserve">A fiscalização da execução dos serviços será efetuada pela CONTRATANTE, através do </w:t>
      </w:r>
      <w:proofErr w:type="spellStart"/>
      <w:r w:rsidR="00496A55" w:rsidRPr="00741847">
        <w:rPr>
          <w:sz w:val="25"/>
          <w:szCs w:val="25"/>
        </w:rPr>
        <w:t>Sr</w:t>
      </w:r>
      <w:proofErr w:type="spellEnd"/>
      <w:r w:rsidR="00496A55" w:rsidRPr="00741847">
        <w:rPr>
          <w:sz w:val="25"/>
          <w:szCs w:val="25"/>
        </w:rPr>
        <w:t xml:space="preserve">(a)....................................... que atuará como Fiscal, sendo que o </w:t>
      </w:r>
      <w:proofErr w:type="spellStart"/>
      <w:r w:rsidR="00496A55" w:rsidRPr="00741847">
        <w:rPr>
          <w:sz w:val="25"/>
          <w:szCs w:val="25"/>
        </w:rPr>
        <w:t>Sr</w:t>
      </w:r>
      <w:proofErr w:type="spellEnd"/>
      <w:r w:rsidR="00496A55" w:rsidRPr="00741847">
        <w:rPr>
          <w:sz w:val="25"/>
          <w:szCs w:val="25"/>
        </w:rPr>
        <w:t>(a) ..................................... atuará como Gestor do presente Contrato.</w:t>
      </w:r>
    </w:p>
    <w:p w:rsidR="00496A55" w:rsidRPr="00741847" w:rsidRDefault="00496A55" w:rsidP="00E20EE8">
      <w:pPr>
        <w:ind w:right="-195"/>
        <w:jc w:val="both"/>
        <w:rPr>
          <w:b/>
          <w:bCs/>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r w:rsidRPr="00741847">
        <w:rPr>
          <w:b/>
          <w:bCs/>
          <w:sz w:val="25"/>
          <w:szCs w:val="25"/>
        </w:rPr>
        <w:t xml:space="preserve">                        § 1º – </w:t>
      </w:r>
      <w:r w:rsidRPr="00741847">
        <w:rPr>
          <w:sz w:val="25"/>
          <w:szCs w:val="25"/>
        </w:rPr>
        <w:t>A fiscalização fará o controle de tempo e qualidade da obra, conforme Memorial Descritivo e Cronograma Físico de execução, aprovados pela CONTRATANTE.</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r w:rsidRPr="00741847">
        <w:rPr>
          <w:b/>
          <w:bCs/>
          <w:sz w:val="25"/>
          <w:szCs w:val="25"/>
        </w:rPr>
        <w:t xml:space="preserve">                         § 2º – </w:t>
      </w:r>
      <w:r w:rsidRPr="00741847">
        <w:rPr>
          <w:sz w:val="25"/>
          <w:szCs w:val="25"/>
        </w:rPr>
        <w:t>A CONTRATADA deverá cooperar com a fiscalização quanto à previsão de eventos e circunstâncias adversas que possam prejudicar o andamento normal da obra.</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496A55" w:rsidRPr="00741847" w:rsidRDefault="00496A55" w:rsidP="00E20EE8">
      <w:pPr>
        <w:ind w:right="-195"/>
        <w:jc w:val="both"/>
        <w:rPr>
          <w:b/>
          <w:bCs/>
          <w:sz w:val="25"/>
          <w:szCs w:val="25"/>
        </w:rPr>
      </w:pPr>
      <w:r w:rsidRPr="00741847">
        <w:rPr>
          <w:b/>
          <w:bCs/>
          <w:sz w:val="25"/>
          <w:szCs w:val="25"/>
        </w:rPr>
        <w:tab/>
      </w:r>
      <w:r w:rsidRPr="00741847">
        <w:rPr>
          <w:b/>
          <w:bCs/>
          <w:sz w:val="25"/>
          <w:szCs w:val="25"/>
        </w:rPr>
        <w:tab/>
        <w:t>DA RESCISÃO</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496A55" w:rsidRPr="00741847" w:rsidRDefault="00496A55" w:rsidP="00E20EE8">
      <w:pPr>
        <w:ind w:right="-195"/>
        <w:jc w:val="both"/>
        <w:rPr>
          <w:b/>
          <w:bCs/>
          <w:sz w:val="25"/>
          <w:szCs w:val="25"/>
        </w:rPr>
      </w:pPr>
      <w:r w:rsidRPr="00741847">
        <w:rPr>
          <w:b/>
          <w:bCs/>
          <w:sz w:val="25"/>
          <w:szCs w:val="25"/>
        </w:rPr>
        <w:t xml:space="preserve">CLAUSULA DÉCIMA QUINTA: </w:t>
      </w:r>
      <w:r w:rsidRPr="00741847">
        <w:rPr>
          <w:bCs/>
          <w:sz w:val="25"/>
          <w:szCs w:val="25"/>
        </w:rPr>
        <w:t>A</w:t>
      </w:r>
      <w:r w:rsidRPr="00741847">
        <w:rPr>
          <w:sz w:val="25"/>
          <w:szCs w:val="25"/>
        </w:rPr>
        <w:t xml:space="preserve"> CONTRATANTE, na forma do estatuído na Lei n.º 8.666/93, art. 79, I, com suas alterações, poderá rescindir unilateralmente o contrato, nas hipóteses especificadas nos incisos I a XII e XVII do art. 78 desta Lei, sem que assista a CONTRATADA indenização de qualquer espécie, excetuada a hipótese prevista no §2º do citado artigo.</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b/>
          <w:bCs/>
          <w:sz w:val="25"/>
          <w:szCs w:val="25"/>
        </w:rPr>
      </w:pPr>
    </w:p>
    <w:p w:rsidR="00496A55" w:rsidRPr="00741847" w:rsidRDefault="00496A55" w:rsidP="00E20EE8">
      <w:pPr>
        <w:ind w:right="-195"/>
        <w:jc w:val="both"/>
        <w:rPr>
          <w:b/>
          <w:bCs/>
          <w:sz w:val="25"/>
          <w:szCs w:val="25"/>
        </w:rPr>
      </w:pPr>
      <w:r w:rsidRPr="00741847">
        <w:rPr>
          <w:b/>
          <w:bCs/>
          <w:sz w:val="25"/>
          <w:szCs w:val="25"/>
        </w:rPr>
        <w:tab/>
      </w:r>
      <w:r w:rsidRPr="00741847">
        <w:rPr>
          <w:b/>
          <w:bCs/>
          <w:sz w:val="25"/>
          <w:szCs w:val="25"/>
        </w:rPr>
        <w:tab/>
        <w:t>DAS DISPOSIÇÕES GERAIS</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b/>
          <w:bCs/>
          <w:sz w:val="25"/>
          <w:szCs w:val="25"/>
        </w:rPr>
      </w:pPr>
    </w:p>
    <w:p w:rsidR="00496A55" w:rsidRPr="00741847" w:rsidRDefault="00496A55" w:rsidP="00E20EE8">
      <w:pPr>
        <w:ind w:right="-195"/>
        <w:jc w:val="both"/>
        <w:rPr>
          <w:sz w:val="25"/>
          <w:szCs w:val="25"/>
        </w:rPr>
      </w:pPr>
      <w:r w:rsidRPr="00741847">
        <w:rPr>
          <w:b/>
          <w:bCs/>
          <w:sz w:val="25"/>
          <w:szCs w:val="25"/>
        </w:rPr>
        <w:t>CLÁUSULA DÉCIMA SEXTA:</w:t>
      </w:r>
      <w:r w:rsidRPr="00741847">
        <w:rPr>
          <w:sz w:val="25"/>
          <w:szCs w:val="25"/>
        </w:rPr>
        <w:t xml:space="preserve"> Fica estabelecido que qualquer variação na forma da contraprestação, ora ajustada, será efetuada mediante acordo escrito, firmado por ambas as partes, o qual fará parte integrantes deste instrumento observadas as condições legais estabelecidas, ressalvadas as alterações unilaterais permitidas a Administração na forma estipulada no inciso I do art. 65 da Lei nº 8.666/93 e suas alterações.</w:t>
      </w:r>
    </w:p>
    <w:p w:rsidR="00496A55" w:rsidRPr="00741847" w:rsidRDefault="00496A55" w:rsidP="00E20EE8">
      <w:pPr>
        <w:tabs>
          <w:tab w:val="left" w:pos="0"/>
          <w:tab w:val="left" w:pos="4962"/>
          <w:tab w:val="left" w:pos="5664"/>
          <w:tab w:val="left" w:pos="6372"/>
          <w:tab w:val="left" w:pos="7080"/>
          <w:tab w:val="left" w:pos="7788"/>
          <w:tab w:val="left" w:pos="8496"/>
        </w:tabs>
        <w:ind w:right="-195"/>
        <w:jc w:val="both"/>
        <w:rPr>
          <w:sz w:val="25"/>
          <w:szCs w:val="25"/>
        </w:rPr>
      </w:pPr>
    </w:p>
    <w:p w:rsidR="00496A55" w:rsidRPr="00741847" w:rsidRDefault="00496A55" w:rsidP="00E20EE8">
      <w:pPr>
        <w:ind w:right="-195"/>
        <w:jc w:val="both"/>
        <w:rPr>
          <w:sz w:val="25"/>
          <w:szCs w:val="25"/>
        </w:rPr>
      </w:pPr>
      <w:r w:rsidRPr="00741847">
        <w:rPr>
          <w:b/>
          <w:bCs/>
          <w:sz w:val="25"/>
          <w:szCs w:val="25"/>
        </w:rPr>
        <w:t>CLÁUSULA DÉCIMA SÉTIMA:</w:t>
      </w:r>
      <w:r w:rsidRPr="00741847">
        <w:rPr>
          <w:sz w:val="25"/>
          <w:szCs w:val="25"/>
        </w:rPr>
        <w:t xml:space="preserve"> As partes contratantes declaram-se, ainda, cientes e conformes em todas as disposições e regras atinentes ao contrato contidas na Lei nº 8.666/93 e suas alterações.</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p>
    <w:p w:rsidR="00496A55" w:rsidRPr="00741847" w:rsidRDefault="00496A55" w:rsidP="00E20EE8">
      <w:pPr>
        <w:ind w:right="-195"/>
        <w:jc w:val="both"/>
        <w:rPr>
          <w:b/>
          <w:bCs/>
          <w:sz w:val="25"/>
          <w:szCs w:val="25"/>
        </w:rPr>
      </w:pPr>
      <w:r w:rsidRPr="00741847">
        <w:rPr>
          <w:b/>
          <w:bCs/>
          <w:sz w:val="25"/>
          <w:szCs w:val="25"/>
        </w:rPr>
        <w:tab/>
      </w:r>
      <w:r w:rsidRPr="00741847">
        <w:rPr>
          <w:b/>
          <w:bCs/>
          <w:sz w:val="25"/>
          <w:szCs w:val="25"/>
        </w:rPr>
        <w:tab/>
        <w:t>DO FORO</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b/>
          <w:bCs/>
          <w:sz w:val="25"/>
          <w:szCs w:val="25"/>
        </w:rPr>
      </w:pPr>
    </w:p>
    <w:p w:rsidR="00496A55" w:rsidRPr="00741847" w:rsidRDefault="00496A55" w:rsidP="00E20EE8">
      <w:pPr>
        <w:ind w:right="-195"/>
        <w:jc w:val="both"/>
        <w:rPr>
          <w:sz w:val="25"/>
          <w:szCs w:val="25"/>
        </w:rPr>
      </w:pPr>
      <w:r w:rsidRPr="00741847">
        <w:rPr>
          <w:b/>
          <w:bCs/>
          <w:sz w:val="25"/>
          <w:szCs w:val="25"/>
        </w:rPr>
        <w:t xml:space="preserve">CLÁUSULA DÉCIMA OITAVA: </w:t>
      </w:r>
      <w:r w:rsidRPr="00741847">
        <w:rPr>
          <w:sz w:val="25"/>
          <w:szCs w:val="25"/>
        </w:rPr>
        <w:t>As partes elegem o Foro da comarca de Caçapava do Sul para dirimir dúvidas oriundas do presente contrato.</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r w:rsidRPr="00741847">
        <w:rPr>
          <w:sz w:val="25"/>
          <w:szCs w:val="25"/>
        </w:rPr>
        <w:t>E, por estarem certos e ajustados, assinam o presente contrato, em 04 (quatro) vias de igual teor e forma.</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p>
    <w:p w:rsidR="00496A55" w:rsidRPr="00741847" w:rsidRDefault="00496A55" w:rsidP="00E20EE8">
      <w:pPr>
        <w:ind w:right="-195"/>
        <w:jc w:val="both"/>
        <w:rPr>
          <w:sz w:val="25"/>
          <w:szCs w:val="25"/>
        </w:rPr>
      </w:pPr>
      <w:r w:rsidRPr="00741847">
        <w:rPr>
          <w:sz w:val="25"/>
          <w:szCs w:val="25"/>
        </w:rPr>
        <w:tab/>
      </w:r>
      <w:r w:rsidRPr="00741847">
        <w:rPr>
          <w:sz w:val="25"/>
          <w:szCs w:val="25"/>
        </w:rPr>
        <w:tab/>
        <w:t>Caçapava do Sul, ......... de ........... de 20</w:t>
      </w:r>
      <w:r w:rsidR="00E20EE8">
        <w:rPr>
          <w:sz w:val="25"/>
          <w:szCs w:val="25"/>
        </w:rPr>
        <w:t>20</w:t>
      </w:r>
      <w:r w:rsidRPr="00741847">
        <w:rPr>
          <w:sz w:val="25"/>
          <w:szCs w:val="25"/>
        </w:rPr>
        <w:t>.</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5664"/>
        <w:jc w:val="both"/>
        <w:rPr>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r w:rsidRPr="00741847">
        <w:rPr>
          <w:sz w:val="25"/>
          <w:szCs w:val="25"/>
        </w:rPr>
        <w:t xml:space="preserve">                                </w:t>
      </w:r>
      <w:r w:rsidR="00CA5DB7">
        <w:rPr>
          <w:sz w:val="25"/>
          <w:szCs w:val="25"/>
        </w:rPr>
        <w:t xml:space="preserve">             </w:t>
      </w:r>
      <w:r w:rsidRPr="00741847">
        <w:rPr>
          <w:sz w:val="25"/>
          <w:szCs w:val="25"/>
        </w:rPr>
        <w:t xml:space="preserve">   GIOVANI AMESTOY DA SILVA, Prefeito.                          </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r w:rsidRPr="00741847">
        <w:rPr>
          <w:sz w:val="25"/>
          <w:szCs w:val="25"/>
        </w:rPr>
        <w:tab/>
      </w:r>
      <w:r w:rsidRPr="00741847">
        <w:rPr>
          <w:sz w:val="25"/>
          <w:szCs w:val="25"/>
        </w:rPr>
        <w:tab/>
      </w:r>
      <w:r w:rsidR="00CA5DB7">
        <w:rPr>
          <w:sz w:val="25"/>
          <w:szCs w:val="25"/>
        </w:rPr>
        <w:t xml:space="preserve">       </w:t>
      </w:r>
      <w:r w:rsidRPr="00741847">
        <w:rPr>
          <w:sz w:val="25"/>
          <w:szCs w:val="25"/>
        </w:rPr>
        <w:t>Contratante</w:t>
      </w: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sz w:val="25"/>
          <w:szCs w:val="25"/>
        </w:rPr>
      </w:pPr>
    </w:p>
    <w:p w:rsidR="00496A55" w:rsidRPr="00741847" w:rsidRDefault="00496A55" w:rsidP="00E20EE8">
      <w:pPr>
        <w:tabs>
          <w:tab w:val="left" w:pos="0"/>
          <w:tab w:val="left" w:pos="4962"/>
          <w:tab w:val="left" w:pos="5664"/>
          <w:tab w:val="left" w:pos="6372"/>
          <w:tab w:val="left" w:pos="7080"/>
          <w:tab w:val="left" w:pos="7788"/>
          <w:tab w:val="left" w:pos="8496"/>
        </w:tabs>
        <w:ind w:right="-195" w:firstLine="1700"/>
        <w:jc w:val="both"/>
        <w:rPr>
          <w:b/>
          <w:bCs/>
          <w:sz w:val="25"/>
          <w:szCs w:val="25"/>
        </w:rPr>
      </w:pPr>
      <w:r w:rsidRPr="00741847">
        <w:rPr>
          <w:sz w:val="25"/>
          <w:szCs w:val="25"/>
        </w:rPr>
        <w:tab/>
      </w:r>
      <w:r w:rsidR="00CA5DB7">
        <w:rPr>
          <w:sz w:val="25"/>
          <w:szCs w:val="25"/>
        </w:rPr>
        <w:t xml:space="preserve">      </w:t>
      </w:r>
      <w:r w:rsidRPr="00741847">
        <w:rPr>
          <w:sz w:val="25"/>
          <w:szCs w:val="25"/>
        </w:rPr>
        <w:t>.............................................</w:t>
      </w:r>
    </w:p>
    <w:p w:rsidR="00496A55" w:rsidRPr="00741847" w:rsidRDefault="00496A55" w:rsidP="00496A55">
      <w:pPr>
        <w:ind w:right="139"/>
        <w:jc w:val="both"/>
        <w:rPr>
          <w:sz w:val="25"/>
          <w:szCs w:val="25"/>
        </w:rPr>
      </w:pPr>
      <w:r w:rsidRPr="00741847">
        <w:rPr>
          <w:b/>
          <w:bCs/>
          <w:sz w:val="25"/>
          <w:szCs w:val="25"/>
        </w:rPr>
        <w:t xml:space="preserve"> </w:t>
      </w:r>
      <w:r w:rsidRPr="00741847">
        <w:rPr>
          <w:b/>
          <w:bCs/>
          <w:sz w:val="25"/>
          <w:szCs w:val="25"/>
        </w:rPr>
        <w:tab/>
      </w:r>
      <w:r w:rsidRPr="00741847">
        <w:rPr>
          <w:b/>
          <w:bCs/>
          <w:sz w:val="25"/>
          <w:szCs w:val="25"/>
        </w:rPr>
        <w:tab/>
      </w:r>
      <w:r w:rsidRPr="00741847">
        <w:rPr>
          <w:b/>
          <w:bCs/>
          <w:sz w:val="25"/>
          <w:szCs w:val="25"/>
        </w:rPr>
        <w:tab/>
      </w:r>
      <w:r w:rsidRPr="00741847">
        <w:rPr>
          <w:b/>
          <w:bCs/>
          <w:sz w:val="25"/>
          <w:szCs w:val="25"/>
        </w:rPr>
        <w:tab/>
      </w:r>
      <w:r w:rsidRPr="00741847">
        <w:rPr>
          <w:b/>
          <w:bCs/>
          <w:sz w:val="25"/>
          <w:szCs w:val="25"/>
        </w:rPr>
        <w:tab/>
      </w:r>
      <w:r w:rsidRPr="00741847">
        <w:rPr>
          <w:b/>
          <w:bCs/>
          <w:sz w:val="25"/>
          <w:szCs w:val="25"/>
        </w:rPr>
        <w:tab/>
      </w:r>
      <w:r w:rsidRPr="00741847">
        <w:rPr>
          <w:b/>
          <w:bCs/>
          <w:sz w:val="25"/>
          <w:szCs w:val="25"/>
        </w:rPr>
        <w:tab/>
        <w:t xml:space="preserve">  </w:t>
      </w:r>
      <w:r w:rsidRPr="00741847">
        <w:rPr>
          <w:b/>
          <w:bCs/>
          <w:sz w:val="25"/>
          <w:szCs w:val="25"/>
        </w:rPr>
        <w:tab/>
      </w:r>
      <w:r w:rsidR="00CA5DB7">
        <w:rPr>
          <w:b/>
          <w:bCs/>
          <w:sz w:val="25"/>
          <w:szCs w:val="25"/>
        </w:rPr>
        <w:t xml:space="preserve">       </w:t>
      </w:r>
      <w:r w:rsidRPr="00741847">
        <w:rPr>
          <w:bCs/>
          <w:sz w:val="25"/>
          <w:szCs w:val="25"/>
        </w:rPr>
        <w:t>Contratada</w:t>
      </w:r>
    </w:p>
    <w:p w:rsidR="00496A55" w:rsidRPr="00741847" w:rsidRDefault="00496A55" w:rsidP="00164288">
      <w:pPr>
        <w:ind w:right="-280"/>
        <w:jc w:val="both"/>
        <w:rPr>
          <w:sz w:val="25"/>
          <w:szCs w:val="25"/>
        </w:rPr>
      </w:pPr>
    </w:p>
    <w:p w:rsidR="00B3287E" w:rsidRPr="00741847" w:rsidRDefault="00B3287E" w:rsidP="00164288">
      <w:pPr>
        <w:ind w:right="-280"/>
        <w:jc w:val="both"/>
        <w:rPr>
          <w:sz w:val="25"/>
          <w:szCs w:val="25"/>
        </w:rPr>
      </w:pPr>
    </w:p>
    <w:p w:rsidR="00B3287E" w:rsidRPr="00741847" w:rsidRDefault="00B3287E" w:rsidP="00164288">
      <w:pPr>
        <w:ind w:right="-280"/>
        <w:jc w:val="both"/>
        <w:rPr>
          <w:sz w:val="25"/>
          <w:szCs w:val="25"/>
        </w:rPr>
      </w:pPr>
    </w:p>
    <w:p w:rsidR="00B3287E" w:rsidRPr="00741847" w:rsidRDefault="00B3287E" w:rsidP="00164288">
      <w:pPr>
        <w:ind w:right="-280"/>
        <w:jc w:val="both"/>
        <w:rPr>
          <w:sz w:val="25"/>
          <w:szCs w:val="25"/>
        </w:rPr>
      </w:pPr>
    </w:p>
    <w:p w:rsidR="00496A55" w:rsidRPr="00741847" w:rsidRDefault="00496A55" w:rsidP="00496A55">
      <w:pPr>
        <w:pStyle w:val="Ttulo1"/>
        <w:spacing w:line="556" w:lineRule="auto"/>
        <w:ind w:left="3064" w:right="-488"/>
        <w:jc w:val="both"/>
        <w:rPr>
          <w:sz w:val="25"/>
          <w:szCs w:val="25"/>
        </w:rPr>
      </w:pPr>
      <w:r w:rsidRPr="00741847">
        <w:rPr>
          <w:sz w:val="25"/>
          <w:szCs w:val="25"/>
        </w:rPr>
        <w:t xml:space="preserve">        </w:t>
      </w:r>
      <w:r w:rsidR="00594B0C">
        <w:rPr>
          <w:sz w:val="25"/>
          <w:szCs w:val="25"/>
        </w:rPr>
        <w:t xml:space="preserve">   </w:t>
      </w:r>
      <w:r w:rsidRPr="00741847">
        <w:rPr>
          <w:sz w:val="25"/>
          <w:szCs w:val="25"/>
        </w:rPr>
        <w:t>ANEXO III</w:t>
      </w:r>
    </w:p>
    <w:p w:rsidR="00496A55" w:rsidRPr="00741847" w:rsidRDefault="00496A55" w:rsidP="00496A55">
      <w:pPr>
        <w:spacing w:before="8"/>
        <w:ind w:left="1916" w:right="-488"/>
        <w:jc w:val="both"/>
        <w:rPr>
          <w:b/>
          <w:sz w:val="25"/>
          <w:szCs w:val="25"/>
        </w:rPr>
      </w:pPr>
      <w:r w:rsidRPr="00741847">
        <w:rPr>
          <w:b/>
          <w:sz w:val="25"/>
          <w:szCs w:val="25"/>
        </w:rPr>
        <w:t>MODELO DE CARTA DE CREDENCIAMENTO</w:t>
      </w:r>
    </w:p>
    <w:p w:rsidR="00496A55" w:rsidRPr="00741847" w:rsidRDefault="00496A55" w:rsidP="00496A55">
      <w:pPr>
        <w:pStyle w:val="Corpodetexto"/>
        <w:spacing w:before="7"/>
        <w:ind w:right="-488"/>
        <w:jc w:val="both"/>
        <w:rPr>
          <w:b/>
          <w:sz w:val="25"/>
          <w:szCs w:val="25"/>
        </w:rPr>
      </w:pPr>
    </w:p>
    <w:p w:rsidR="00496A55" w:rsidRPr="00E20EE8" w:rsidRDefault="00496A55" w:rsidP="00E20EE8">
      <w:pPr>
        <w:pStyle w:val="Corpodetexto"/>
        <w:spacing w:before="93"/>
        <w:ind w:left="102" w:right="-53"/>
        <w:jc w:val="both"/>
        <w:rPr>
          <w:rFonts w:ascii="Times New Roman" w:hAnsi="Times New Roman" w:cs="Times New Roman"/>
          <w:sz w:val="25"/>
          <w:szCs w:val="25"/>
        </w:rPr>
      </w:pPr>
      <w:r w:rsidRPr="00E20EE8">
        <w:rPr>
          <w:rFonts w:ascii="Times New Roman" w:hAnsi="Times New Roman" w:cs="Times New Roman"/>
          <w:sz w:val="25"/>
          <w:szCs w:val="25"/>
        </w:rPr>
        <w:t xml:space="preserve">Razão Social: </w:t>
      </w:r>
    </w:p>
    <w:p w:rsidR="00496A55" w:rsidRPr="00E20EE8" w:rsidRDefault="00496A55" w:rsidP="00E20EE8">
      <w:pPr>
        <w:pStyle w:val="Corpodetexto"/>
        <w:spacing w:before="43"/>
        <w:ind w:left="102" w:right="-53"/>
        <w:jc w:val="both"/>
        <w:rPr>
          <w:rFonts w:ascii="Times New Roman" w:hAnsi="Times New Roman" w:cs="Times New Roman"/>
          <w:sz w:val="25"/>
          <w:szCs w:val="25"/>
        </w:rPr>
      </w:pPr>
      <w:r w:rsidRPr="00E20EE8">
        <w:rPr>
          <w:rFonts w:ascii="Times New Roman" w:hAnsi="Times New Roman" w:cs="Times New Roman"/>
          <w:sz w:val="25"/>
          <w:szCs w:val="25"/>
        </w:rPr>
        <w:t>Endereço:</w:t>
      </w:r>
    </w:p>
    <w:p w:rsidR="00496A55" w:rsidRPr="00E20EE8" w:rsidRDefault="00496A55" w:rsidP="00E20EE8">
      <w:pPr>
        <w:pStyle w:val="Corpodetexto"/>
        <w:spacing w:before="46"/>
        <w:ind w:left="102" w:right="-53"/>
        <w:jc w:val="both"/>
        <w:rPr>
          <w:rFonts w:ascii="Times New Roman" w:hAnsi="Times New Roman" w:cs="Times New Roman"/>
          <w:sz w:val="25"/>
          <w:szCs w:val="25"/>
        </w:rPr>
      </w:pPr>
      <w:r w:rsidRPr="00E20EE8">
        <w:rPr>
          <w:rFonts w:ascii="Times New Roman" w:hAnsi="Times New Roman" w:cs="Times New Roman"/>
          <w:sz w:val="25"/>
          <w:szCs w:val="25"/>
        </w:rPr>
        <w:t>Cidade/Estado:</w:t>
      </w:r>
    </w:p>
    <w:p w:rsidR="00496A55" w:rsidRPr="00E20EE8" w:rsidRDefault="00496A55" w:rsidP="00E20EE8">
      <w:pPr>
        <w:pStyle w:val="Corpodetexto"/>
        <w:spacing w:before="43"/>
        <w:ind w:left="102" w:right="-53"/>
        <w:jc w:val="both"/>
        <w:rPr>
          <w:rFonts w:ascii="Times New Roman" w:hAnsi="Times New Roman" w:cs="Times New Roman"/>
          <w:sz w:val="25"/>
          <w:szCs w:val="25"/>
        </w:rPr>
      </w:pPr>
      <w:r w:rsidRPr="00E20EE8">
        <w:rPr>
          <w:rFonts w:ascii="Times New Roman" w:hAnsi="Times New Roman" w:cs="Times New Roman"/>
          <w:sz w:val="25"/>
          <w:szCs w:val="25"/>
        </w:rPr>
        <w:t>CNPJ:</w:t>
      </w:r>
    </w:p>
    <w:p w:rsidR="00496A55" w:rsidRPr="00E20EE8" w:rsidRDefault="00496A55" w:rsidP="00E20EE8">
      <w:pPr>
        <w:pStyle w:val="Corpodetexto"/>
        <w:ind w:right="-53"/>
        <w:jc w:val="both"/>
        <w:rPr>
          <w:rFonts w:ascii="Times New Roman" w:hAnsi="Times New Roman" w:cs="Times New Roman"/>
          <w:sz w:val="25"/>
          <w:szCs w:val="25"/>
        </w:rPr>
      </w:pPr>
    </w:p>
    <w:p w:rsidR="00496A55" w:rsidRPr="00E20EE8" w:rsidRDefault="00496A55" w:rsidP="00E20EE8">
      <w:pPr>
        <w:pStyle w:val="Corpodetexto"/>
        <w:spacing w:before="5"/>
        <w:ind w:right="-53"/>
        <w:jc w:val="both"/>
        <w:rPr>
          <w:rFonts w:ascii="Times New Roman" w:hAnsi="Times New Roman" w:cs="Times New Roman"/>
          <w:sz w:val="25"/>
          <w:szCs w:val="25"/>
        </w:rPr>
      </w:pPr>
    </w:p>
    <w:p w:rsidR="00496A55" w:rsidRPr="00E20EE8" w:rsidRDefault="00496A55" w:rsidP="00E20EE8">
      <w:pPr>
        <w:pStyle w:val="Corpodetexto"/>
        <w:tabs>
          <w:tab w:val="left" w:pos="8321"/>
        </w:tabs>
        <w:spacing w:line="278" w:lineRule="auto"/>
        <w:ind w:left="102" w:right="-53"/>
        <w:jc w:val="both"/>
        <w:rPr>
          <w:rFonts w:ascii="Times New Roman" w:hAnsi="Times New Roman" w:cs="Times New Roman"/>
          <w:sz w:val="25"/>
          <w:szCs w:val="25"/>
        </w:rPr>
      </w:pPr>
      <w:r w:rsidRPr="00E20EE8">
        <w:rPr>
          <w:rFonts w:ascii="Times New Roman" w:hAnsi="Times New Roman" w:cs="Times New Roman"/>
          <w:sz w:val="25"/>
          <w:szCs w:val="25"/>
        </w:rPr>
        <w:t>À   Comissão   Permanente   de   Licitações   da   Prefeitura Municipal de</w:t>
      </w:r>
      <w:r w:rsidRPr="00E20EE8">
        <w:rPr>
          <w:rFonts w:ascii="Times New Roman" w:hAnsi="Times New Roman" w:cs="Times New Roman"/>
          <w:sz w:val="25"/>
          <w:szCs w:val="25"/>
        </w:rPr>
        <w:tab/>
        <w:t>Caçapava do Sul/</w:t>
      </w:r>
      <w:r w:rsidRPr="00E20EE8">
        <w:rPr>
          <w:rFonts w:ascii="Times New Roman" w:hAnsi="Times New Roman" w:cs="Times New Roman"/>
          <w:spacing w:val="-1"/>
          <w:sz w:val="25"/>
          <w:szCs w:val="25"/>
        </w:rPr>
        <w:t xml:space="preserve"> </w:t>
      </w:r>
      <w:r w:rsidRPr="00E20EE8">
        <w:rPr>
          <w:rFonts w:ascii="Times New Roman" w:hAnsi="Times New Roman" w:cs="Times New Roman"/>
          <w:sz w:val="25"/>
          <w:szCs w:val="25"/>
        </w:rPr>
        <w:t>RS</w:t>
      </w:r>
    </w:p>
    <w:p w:rsidR="00496A55" w:rsidRPr="00E20EE8" w:rsidRDefault="00496A55" w:rsidP="00E20EE8">
      <w:pPr>
        <w:pStyle w:val="Corpodetexto"/>
        <w:spacing w:before="11"/>
        <w:ind w:right="-53"/>
        <w:jc w:val="both"/>
        <w:rPr>
          <w:rFonts w:ascii="Times New Roman" w:hAnsi="Times New Roman" w:cs="Times New Roman"/>
          <w:sz w:val="25"/>
          <w:szCs w:val="25"/>
        </w:rPr>
      </w:pPr>
    </w:p>
    <w:p w:rsidR="00496A55" w:rsidRPr="00E20EE8" w:rsidRDefault="00496A55" w:rsidP="00E20EE8">
      <w:pPr>
        <w:pStyle w:val="Corpodetexto"/>
        <w:spacing w:line="278" w:lineRule="auto"/>
        <w:ind w:left="102" w:right="-53" w:firstLine="707"/>
        <w:jc w:val="both"/>
        <w:rPr>
          <w:rFonts w:ascii="Times New Roman" w:hAnsi="Times New Roman" w:cs="Times New Roman"/>
          <w:sz w:val="25"/>
          <w:szCs w:val="25"/>
        </w:rPr>
      </w:pPr>
      <w:r w:rsidRPr="00E20EE8">
        <w:rPr>
          <w:rFonts w:ascii="Times New Roman" w:hAnsi="Times New Roman" w:cs="Times New Roman"/>
          <w:sz w:val="25"/>
          <w:szCs w:val="25"/>
        </w:rPr>
        <w:t>Pela presente, credenciamos o(a) Sr.(a).........</w:t>
      </w:r>
      <w:r w:rsidR="00E20EE8">
        <w:rPr>
          <w:rFonts w:ascii="Times New Roman" w:hAnsi="Times New Roman" w:cs="Times New Roman"/>
          <w:sz w:val="25"/>
          <w:szCs w:val="25"/>
        </w:rPr>
        <w:t>........</w:t>
      </w:r>
      <w:r w:rsidRPr="00E20EE8">
        <w:rPr>
          <w:rFonts w:ascii="Times New Roman" w:hAnsi="Times New Roman" w:cs="Times New Roman"/>
          <w:sz w:val="25"/>
          <w:szCs w:val="25"/>
        </w:rPr>
        <w:t xml:space="preserve">.., portador(a) da Cédula de identidade nº ........... </w:t>
      </w:r>
      <w:proofErr w:type="gramStart"/>
      <w:r w:rsidRPr="00E20EE8">
        <w:rPr>
          <w:rFonts w:ascii="Times New Roman" w:hAnsi="Times New Roman" w:cs="Times New Roman"/>
          <w:sz w:val="25"/>
          <w:szCs w:val="25"/>
        </w:rPr>
        <w:t>e</w:t>
      </w:r>
      <w:proofErr w:type="gramEnd"/>
      <w:r w:rsidRPr="00E20EE8">
        <w:rPr>
          <w:rFonts w:ascii="Times New Roman" w:hAnsi="Times New Roman" w:cs="Times New Roman"/>
          <w:sz w:val="25"/>
          <w:szCs w:val="25"/>
        </w:rPr>
        <w:t xml:space="preserve"> inscrito(a) no CPF/MF sob o nº .........., a participar do procedimento licitatório – </w:t>
      </w:r>
      <w:r w:rsidRPr="00E20EE8">
        <w:rPr>
          <w:rFonts w:ascii="Times New Roman" w:hAnsi="Times New Roman" w:cs="Times New Roman"/>
          <w:b/>
          <w:sz w:val="25"/>
          <w:szCs w:val="25"/>
        </w:rPr>
        <w:t xml:space="preserve">EDITAL </w:t>
      </w:r>
      <w:r w:rsidRPr="00CA5DB7">
        <w:rPr>
          <w:rFonts w:ascii="Times New Roman" w:hAnsi="Times New Roman" w:cs="Times New Roman"/>
          <w:b/>
          <w:sz w:val="25"/>
          <w:szCs w:val="25"/>
        </w:rPr>
        <w:t xml:space="preserve">Nº </w:t>
      </w:r>
      <w:r w:rsidR="00CA5DB7" w:rsidRPr="00CA5DB7">
        <w:rPr>
          <w:rFonts w:ascii="Times New Roman" w:hAnsi="Times New Roman" w:cs="Times New Roman"/>
          <w:b/>
          <w:sz w:val="25"/>
          <w:szCs w:val="25"/>
        </w:rPr>
        <w:t>3014</w:t>
      </w:r>
      <w:r w:rsidRPr="00CA5DB7">
        <w:rPr>
          <w:rFonts w:ascii="Times New Roman" w:hAnsi="Times New Roman" w:cs="Times New Roman"/>
          <w:b/>
          <w:sz w:val="25"/>
          <w:szCs w:val="25"/>
        </w:rPr>
        <w:t>/</w:t>
      </w:r>
      <w:r w:rsidR="00594B0C" w:rsidRPr="00CA5DB7">
        <w:rPr>
          <w:rFonts w:ascii="Times New Roman" w:hAnsi="Times New Roman" w:cs="Times New Roman"/>
          <w:b/>
          <w:sz w:val="25"/>
          <w:szCs w:val="25"/>
        </w:rPr>
        <w:t>2020</w:t>
      </w:r>
      <w:r w:rsidRPr="00CA5DB7">
        <w:rPr>
          <w:rFonts w:ascii="Times New Roman" w:hAnsi="Times New Roman" w:cs="Times New Roman"/>
          <w:sz w:val="25"/>
          <w:szCs w:val="25"/>
        </w:rPr>
        <w:t xml:space="preserve">, </w:t>
      </w:r>
      <w:r w:rsidRPr="00E20EE8">
        <w:rPr>
          <w:rFonts w:ascii="Times New Roman" w:hAnsi="Times New Roman" w:cs="Times New Roman"/>
          <w:sz w:val="25"/>
          <w:szCs w:val="25"/>
        </w:rPr>
        <w:t>sob a modalidade RDC, instaurado pela Prefeitura Municipal de Caçapava do Sul.</w:t>
      </w:r>
    </w:p>
    <w:p w:rsidR="00496A55" w:rsidRPr="00E20EE8" w:rsidRDefault="00496A55" w:rsidP="00E20EE8">
      <w:pPr>
        <w:pStyle w:val="Corpodetexto"/>
        <w:ind w:right="-53"/>
        <w:jc w:val="both"/>
        <w:rPr>
          <w:rFonts w:ascii="Times New Roman" w:hAnsi="Times New Roman" w:cs="Times New Roman"/>
          <w:sz w:val="25"/>
          <w:szCs w:val="25"/>
        </w:rPr>
      </w:pPr>
    </w:p>
    <w:p w:rsidR="00496A55" w:rsidRPr="00E20EE8" w:rsidRDefault="00496A55" w:rsidP="00E20EE8">
      <w:pPr>
        <w:pStyle w:val="Corpodetexto"/>
        <w:spacing w:line="278" w:lineRule="auto"/>
        <w:ind w:left="102" w:right="-53" w:firstLine="707"/>
        <w:jc w:val="both"/>
        <w:rPr>
          <w:rFonts w:ascii="Times New Roman" w:hAnsi="Times New Roman" w:cs="Times New Roman"/>
          <w:sz w:val="25"/>
          <w:szCs w:val="25"/>
        </w:rPr>
      </w:pPr>
      <w:r w:rsidRPr="00E20EE8">
        <w:rPr>
          <w:rFonts w:ascii="Times New Roman" w:hAnsi="Times New Roman" w:cs="Times New Roman"/>
          <w:sz w:val="25"/>
          <w:szCs w:val="25"/>
        </w:rPr>
        <w:t>Na qualidade de representante legal da empresa ................................., outorga-se ao acima credenciado, dentre outros poderes para formular ofertas e lances verbais, negociar preços, declarar a intenção de interpor recurso, renunciar ao direito de interposição de recursos, inclusive desistir de recursos já interpostos, assinar atas e praticar todos os atos inerentes ao certame, em todas as fases licitatórias.</w:t>
      </w:r>
    </w:p>
    <w:p w:rsidR="00496A55" w:rsidRPr="00E20EE8" w:rsidRDefault="00496A55" w:rsidP="00E20EE8">
      <w:pPr>
        <w:pStyle w:val="Corpodetexto"/>
        <w:spacing w:before="11"/>
        <w:ind w:right="-53"/>
        <w:jc w:val="both"/>
        <w:rPr>
          <w:rFonts w:ascii="Times New Roman" w:hAnsi="Times New Roman" w:cs="Times New Roman"/>
          <w:sz w:val="25"/>
          <w:szCs w:val="25"/>
        </w:rPr>
      </w:pPr>
    </w:p>
    <w:p w:rsidR="00496A55" w:rsidRPr="00E20EE8" w:rsidRDefault="00496A55" w:rsidP="00E20EE8">
      <w:pPr>
        <w:pStyle w:val="Corpodetexto"/>
        <w:tabs>
          <w:tab w:val="left" w:pos="1846"/>
          <w:tab w:val="left" w:pos="4646"/>
        </w:tabs>
        <w:ind w:left="810" w:right="-53"/>
        <w:jc w:val="both"/>
        <w:rPr>
          <w:rFonts w:ascii="Times New Roman" w:hAnsi="Times New Roman" w:cs="Times New Roman"/>
          <w:sz w:val="25"/>
          <w:szCs w:val="25"/>
        </w:rPr>
      </w:pPr>
      <w:r w:rsidRPr="00E20EE8">
        <w:rPr>
          <w:rFonts w:ascii="Times New Roman" w:hAnsi="Times New Roman" w:cs="Times New Roman"/>
          <w:sz w:val="25"/>
          <w:szCs w:val="25"/>
        </w:rPr>
        <w:t>Local,</w:t>
      </w:r>
      <w:r w:rsidRPr="00E20EE8">
        <w:rPr>
          <w:rFonts w:ascii="Times New Roman" w:hAnsi="Times New Roman" w:cs="Times New Roman"/>
          <w:sz w:val="25"/>
          <w:szCs w:val="25"/>
          <w:u w:val="single"/>
        </w:rPr>
        <w:t xml:space="preserve"> </w:t>
      </w:r>
      <w:r w:rsidRPr="00E20EE8">
        <w:rPr>
          <w:rFonts w:ascii="Times New Roman" w:hAnsi="Times New Roman" w:cs="Times New Roman"/>
          <w:sz w:val="25"/>
          <w:szCs w:val="25"/>
          <w:u w:val="single"/>
        </w:rPr>
        <w:tab/>
      </w:r>
      <w:r w:rsidRPr="00E20EE8">
        <w:rPr>
          <w:rFonts w:ascii="Times New Roman" w:hAnsi="Times New Roman" w:cs="Times New Roman"/>
          <w:sz w:val="25"/>
          <w:szCs w:val="25"/>
        </w:rPr>
        <w:t>de</w:t>
      </w:r>
      <w:r w:rsidR="00594B0C">
        <w:rPr>
          <w:rFonts w:ascii="Times New Roman" w:hAnsi="Times New Roman" w:cs="Times New Roman"/>
          <w:sz w:val="25"/>
          <w:szCs w:val="25"/>
        </w:rPr>
        <w:t xml:space="preserve"> </w:t>
      </w:r>
      <w:r w:rsidRPr="00E20EE8">
        <w:rPr>
          <w:rFonts w:ascii="Times New Roman" w:hAnsi="Times New Roman" w:cs="Times New Roman"/>
          <w:sz w:val="25"/>
          <w:szCs w:val="25"/>
          <w:u w:val="single"/>
        </w:rPr>
        <w:t xml:space="preserve"> </w:t>
      </w:r>
      <w:r w:rsidR="00594B0C">
        <w:rPr>
          <w:rFonts w:ascii="Times New Roman" w:hAnsi="Times New Roman" w:cs="Times New Roman"/>
          <w:sz w:val="25"/>
          <w:szCs w:val="25"/>
          <w:u w:val="single"/>
        </w:rPr>
        <w:t xml:space="preserve">  </w:t>
      </w:r>
      <w:r w:rsidRPr="00E20EE8">
        <w:rPr>
          <w:rFonts w:ascii="Times New Roman" w:hAnsi="Times New Roman" w:cs="Times New Roman"/>
          <w:sz w:val="25"/>
          <w:szCs w:val="25"/>
          <w:u w:val="single"/>
        </w:rPr>
        <w:tab/>
      </w:r>
      <w:r w:rsidR="00594B0C">
        <w:rPr>
          <w:rFonts w:ascii="Times New Roman" w:hAnsi="Times New Roman" w:cs="Times New Roman"/>
          <w:sz w:val="25"/>
          <w:szCs w:val="25"/>
          <w:u w:val="single"/>
        </w:rPr>
        <w:t xml:space="preserve"> </w:t>
      </w:r>
      <w:proofErr w:type="spellStart"/>
      <w:r w:rsidRPr="00E20EE8">
        <w:rPr>
          <w:rFonts w:ascii="Times New Roman" w:hAnsi="Times New Roman" w:cs="Times New Roman"/>
          <w:sz w:val="25"/>
          <w:szCs w:val="25"/>
        </w:rPr>
        <w:t>de</w:t>
      </w:r>
      <w:proofErr w:type="spellEnd"/>
      <w:r w:rsidRPr="00E20EE8">
        <w:rPr>
          <w:rFonts w:ascii="Times New Roman" w:hAnsi="Times New Roman" w:cs="Times New Roman"/>
          <w:sz w:val="25"/>
          <w:szCs w:val="25"/>
        </w:rPr>
        <w:t xml:space="preserve"> 20</w:t>
      </w:r>
      <w:r w:rsidR="00E20EE8">
        <w:rPr>
          <w:rFonts w:ascii="Times New Roman" w:hAnsi="Times New Roman" w:cs="Times New Roman"/>
          <w:sz w:val="25"/>
          <w:szCs w:val="25"/>
        </w:rPr>
        <w:t>20</w:t>
      </w:r>
      <w:r w:rsidRPr="00E20EE8">
        <w:rPr>
          <w:rFonts w:ascii="Times New Roman" w:hAnsi="Times New Roman" w:cs="Times New Roman"/>
          <w:sz w:val="25"/>
          <w:szCs w:val="25"/>
        </w:rPr>
        <w:t>.</w:t>
      </w:r>
    </w:p>
    <w:p w:rsidR="00496A55" w:rsidRPr="00E20EE8" w:rsidRDefault="00496A55" w:rsidP="00E20EE8">
      <w:pPr>
        <w:pStyle w:val="Corpodetexto"/>
        <w:ind w:right="-53"/>
        <w:jc w:val="both"/>
        <w:rPr>
          <w:rFonts w:ascii="Times New Roman" w:hAnsi="Times New Roman" w:cs="Times New Roman"/>
          <w:sz w:val="25"/>
          <w:szCs w:val="25"/>
        </w:rPr>
      </w:pPr>
    </w:p>
    <w:p w:rsidR="00496A55" w:rsidRPr="00E20EE8" w:rsidRDefault="00496A55" w:rsidP="00E20EE8">
      <w:pPr>
        <w:pStyle w:val="Corpodetexto"/>
        <w:spacing w:before="6"/>
        <w:ind w:right="-53"/>
        <w:jc w:val="both"/>
        <w:rPr>
          <w:rFonts w:ascii="Times New Roman" w:hAnsi="Times New Roman" w:cs="Times New Roman"/>
          <w:sz w:val="25"/>
          <w:szCs w:val="25"/>
        </w:rPr>
      </w:pPr>
    </w:p>
    <w:p w:rsidR="00496A55" w:rsidRPr="00E20EE8" w:rsidRDefault="00496A55" w:rsidP="00E20EE8">
      <w:pPr>
        <w:spacing w:line="278" w:lineRule="auto"/>
        <w:ind w:left="102" w:right="-53"/>
        <w:jc w:val="both"/>
        <w:rPr>
          <w:sz w:val="25"/>
          <w:szCs w:val="25"/>
        </w:rPr>
      </w:pPr>
      <w:r w:rsidRPr="00E20EE8">
        <w:rPr>
          <w:sz w:val="25"/>
          <w:szCs w:val="25"/>
        </w:rPr>
        <w:t xml:space="preserve">(nome e assinatura do responsável legal, </w:t>
      </w:r>
      <w:r w:rsidRPr="00E20EE8">
        <w:rPr>
          <w:b/>
          <w:sz w:val="25"/>
          <w:szCs w:val="25"/>
        </w:rPr>
        <w:t>com firma reconhecida em cartório</w:t>
      </w:r>
      <w:r w:rsidRPr="00E20EE8">
        <w:rPr>
          <w:sz w:val="25"/>
          <w:szCs w:val="25"/>
        </w:rPr>
        <w:t>) (número da carteira de identidade e órgão emissor)</w:t>
      </w:r>
    </w:p>
    <w:p w:rsidR="00B3287E" w:rsidRPr="00E20EE8" w:rsidRDefault="00B3287E" w:rsidP="00E20EE8">
      <w:pPr>
        <w:ind w:right="-53"/>
        <w:jc w:val="both"/>
        <w:rPr>
          <w:sz w:val="25"/>
          <w:szCs w:val="25"/>
        </w:rPr>
      </w:pPr>
    </w:p>
    <w:p w:rsidR="00B3287E" w:rsidRPr="00E20EE8" w:rsidRDefault="00B3287E" w:rsidP="00E20EE8">
      <w:pPr>
        <w:ind w:right="-53"/>
        <w:jc w:val="both"/>
        <w:rPr>
          <w:sz w:val="25"/>
          <w:szCs w:val="25"/>
        </w:rPr>
      </w:pPr>
    </w:p>
    <w:p w:rsidR="00B3287E" w:rsidRPr="00E20EE8" w:rsidRDefault="00B3287E" w:rsidP="00E20EE8">
      <w:pPr>
        <w:ind w:right="-53"/>
        <w:jc w:val="both"/>
        <w:rPr>
          <w:sz w:val="25"/>
          <w:szCs w:val="25"/>
        </w:rPr>
      </w:pPr>
    </w:p>
    <w:p w:rsidR="00B3287E" w:rsidRPr="00E20EE8" w:rsidRDefault="00B3287E" w:rsidP="00E20EE8">
      <w:pPr>
        <w:ind w:right="-53"/>
        <w:jc w:val="both"/>
        <w:rPr>
          <w:sz w:val="25"/>
          <w:szCs w:val="25"/>
        </w:rPr>
      </w:pPr>
    </w:p>
    <w:p w:rsidR="00496A55" w:rsidRPr="00E20EE8" w:rsidRDefault="00496A55" w:rsidP="00E20EE8">
      <w:pPr>
        <w:ind w:right="-53"/>
        <w:jc w:val="both"/>
        <w:rPr>
          <w:sz w:val="25"/>
          <w:szCs w:val="25"/>
        </w:rPr>
      </w:pPr>
    </w:p>
    <w:p w:rsidR="00496A55" w:rsidRPr="00E20EE8" w:rsidRDefault="00496A55" w:rsidP="00E20EE8">
      <w:pPr>
        <w:ind w:right="-53"/>
        <w:jc w:val="both"/>
        <w:rPr>
          <w:sz w:val="25"/>
          <w:szCs w:val="25"/>
        </w:rPr>
      </w:pPr>
    </w:p>
    <w:p w:rsidR="00496A55" w:rsidRPr="00E20EE8" w:rsidRDefault="00496A55" w:rsidP="00E20EE8">
      <w:pPr>
        <w:ind w:right="-53"/>
        <w:jc w:val="both"/>
        <w:rPr>
          <w:sz w:val="25"/>
          <w:szCs w:val="25"/>
        </w:rPr>
      </w:pPr>
    </w:p>
    <w:p w:rsidR="00496A55" w:rsidRDefault="00496A55" w:rsidP="00E20EE8">
      <w:pPr>
        <w:ind w:right="-53"/>
        <w:jc w:val="both"/>
        <w:rPr>
          <w:sz w:val="25"/>
          <w:szCs w:val="25"/>
        </w:rPr>
      </w:pPr>
    </w:p>
    <w:p w:rsidR="00594B0C" w:rsidRDefault="00594B0C" w:rsidP="00E20EE8">
      <w:pPr>
        <w:ind w:right="-53"/>
        <w:jc w:val="both"/>
        <w:rPr>
          <w:sz w:val="25"/>
          <w:szCs w:val="25"/>
        </w:rPr>
      </w:pPr>
    </w:p>
    <w:p w:rsidR="00594B0C" w:rsidRDefault="00594B0C" w:rsidP="00E20EE8">
      <w:pPr>
        <w:ind w:right="-53"/>
        <w:jc w:val="both"/>
        <w:rPr>
          <w:sz w:val="25"/>
          <w:szCs w:val="25"/>
        </w:rPr>
      </w:pPr>
    </w:p>
    <w:p w:rsidR="00594B0C" w:rsidRDefault="00594B0C" w:rsidP="00E20EE8">
      <w:pPr>
        <w:ind w:right="-53"/>
        <w:jc w:val="both"/>
        <w:rPr>
          <w:sz w:val="25"/>
          <w:szCs w:val="25"/>
        </w:rPr>
      </w:pPr>
    </w:p>
    <w:p w:rsidR="00594B0C" w:rsidRPr="00E20EE8" w:rsidRDefault="00594B0C" w:rsidP="00E20EE8">
      <w:pPr>
        <w:ind w:right="-53"/>
        <w:jc w:val="both"/>
        <w:rPr>
          <w:sz w:val="25"/>
          <w:szCs w:val="25"/>
        </w:rPr>
      </w:pPr>
    </w:p>
    <w:p w:rsidR="00496A55" w:rsidRPr="00741847" w:rsidRDefault="00496A55" w:rsidP="00164288">
      <w:pPr>
        <w:ind w:right="-280"/>
        <w:jc w:val="both"/>
        <w:rPr>
          <w:sz w:val="25"/>
          <w:szCs w:val="25"/>
        </w:rPr>
      </w:pPr>
    </w:p>
    <w:p w:rsidR="00496A55" w:rsidRPr="00741847" w:rsidRDefault="00496A55" w:rsidP="00164288">
      <w:pPr>
        <w:ind w:right="-280"/>
        <w:jc w:val="both"/>
        <w:rPr>
          <w:sz w:val="25"/>
          <w:szCs w:val="25"/>
        </w:rPr>
      </w:pPr>
    </w:p>
    <w:p w:rsidR="00496A55" w:rsidRPr="00741847" w:rsidRDefault="00496A55" w:rsidP="00164288">
      <w:pPr>
        <w:ind w:right="-280"/>
        <w:jc w:val="both"/>
        <w:rPr>
          <w:sz w:val="25"/>
          <w:szCs w:val="25"/>
        </w:rPr>
      </w:pPr>
    </w:p>
    <w:p w:rsidR="00496A55" w:rsidRPr="00E20EE8" w:rsidRDefault="00496A55" w:rsidP="00E20EE8">
      <w:pPr>
        <w:pStyle w:val="Ttulo1"/>
        <w:ind w:right="-53"/>
        <w:rPr>
          <w:sz w:val="25"/>
          <w:szCs w:val="25"/>
        </w:rPr>
      </w:pPr>
      <w:r w:rsidRPr="00E20EE8">
        <w:rPr>
          <w:sz w:val="25"/>
          <w:szCs w:val="25"/>
        </w:rPr>
        <w:t>ANEXO IV</w:t>
      </w:r>
    </w:p>
    <w:p w:rsidR="00496A55" w:rsidRPr="00E20EE8" w:rsidRDefault="00496A55" w:rsidP="00E20EE8">
      <w:pPr>
        <w:pStyle w:val="Corpodetexto"/>
        <w:spacing w:before="8"/>
        <w:ind w:right="-53"/>
        <w:rPr>
          <w:rFonts w:ascii="Times New Roman" w:hAnsi="Times New Roman" w:cs="Times New Roman"/>
          <w:b/>
          <w:sz w:val="25"/>
          <w:szCs w:val="25"/>
        </w:rPr>
      </w:pPr>
    </w:p>
    <w:p w:rsidR="00496A55" w:rsidRPr="00E20EE8" w:rsidRDefault="00496A55" w:rsidP="00E20EE8">
      <w:pPr>
        <w:ind w:left="142" w:right="-53" w:hanging="142"/>
        <w:jc w:val="center"/>
        <w:rPr>
          <w:b/>
          <w:sz w:val="25"/>
          <w:szCs w:val="25"/>
        </w:rPr>
      </w:pPr>
      <w:r w:rsidRPr="00E20EE8">
        <w:rPr>
          <w:b/>
          <w:sz w:val="25"/>
          <w:szCs w:val="25"/>
        </w:rPr>
        <w:t>Modelo de Declaração</w:t>
      </w:r>
      <w:r w:rsidR="00E20EE8">
        <w:rPr>
          <w:b/>
          <w:sz w:val="25"/>
          <w:szCs w:val="25"/>
        </w:rPr>
        <w:t xml:space="preserve"> de Habilitação</w:t>
      </w:r>
    </w:p>
    <w:p w:rsidR="00496A55" w:rsidRPr="00E20EE8" w:rsidRDefault="00496A55" w:rsidP="00E20EE8">
      <w:pPr>
        <w:pStyle w:val="Corpodetexto"/>
        <w:spacing w:before="6"/>
        <w:ind w:right="-53"/>
        <w:rPr>
          <w:rFonts w:ascii="Times New Roman" w:hAnsi="Times New Roman" w:cs="Times New Roman"/>
          <w:b/>
          <w:sz w:val="25"/>
          <w:szCs w:val="25"/>
        </w:rPr>
      </w:pPr>
    </w:p>
    <w:p w:rsidR="00E20EE8" w:rsidRDefault="00E20EE8" w:rsidP="00E20EE8">
      <w:pPr>
        <w:pStyle w:val="Corpodetexto"/>
        <w:ind w:left="0" w:firstLine="0"/>
        <w:rPr>
          <w:rFonts w:ascii="Times New Roman" w:hAnsi="Times New Roman" w:cs="Times New Roman"/>
          <w:sz w:val="25"/>
          <w:szCs w:val="25"/>
        </w:rPr>
      </w:pPr>
      <w:r>
        <w:rPr>
          <w:rFonts w:ascii="Times New Roman" w:hAnsi="Times New Roman" w:cs="Times New Roman"/>
          <w:sz w:val="25"/>
          <w:szCs w:val="25"/>
        </w:rPr>
        <w:t xml:space="preserve">                 </w:t>
      </w:r>
      <w:r w:rsidRPr="00E20EE8">
        <w:rPr>
          <w:rFonts w:ascii="Times New Roman" w:hAnsi="Times New Roman" w:cs="Times New Roman"/>
          <w:sz w:val="25"/>
          <w:szCs w:val="25"/>
        </w:rPr>
        <w:t xml:space="preserve"> </w:t>
      </w:r>
      <w:r w:rsidR="00496A55" w:rsidRPr="00E20EE8">
        <w:rPr>
          <w:rFonts w:ascii="Times New Roman" w:hAnsi="Times New Roman" w:cs="Times New Roman"/>
          <w:sz w:val="25"/>
          <w:szCs w:val="25"/>
        </w:rPr>
        <w:t xml:space="preserve">(Exigida pelo inciso I do Art. 14 da Lei federal nº 12.462, de 04/08/2011) </w:t>
      </w:r>
    </w:p>
    <w:p w:rsidR="00E20EE8" w:rsidRDefault="00E20EE8" w:rsidP="00E20EE8">
      <w:pPr>
        <w:pStyle w:val="Corpodetexto"/>
        <w:ind w:left="0" w:firstLine="0"/>
        <w:rPr>
          <w:rFonts w:ascii="Times New Roman" w:hAnsi="Times New Roman" w:cs="Times New Roman"/>
          <w:sz w:val="25"/>
          <w:szCs w:val="25"/>
        </w:rPr>
      </w:pPr>
    </w:p>
    <w:p w:rsidR="00496A55" w:rsidRPr="00CA5DB7" w:rsidRDefault="00496A55" w:rsidP="00E20EE8">
      <w:pPr>
        <w:pStyle w:val="Corpodetexto"/>
        <w:ind w:left="0" w:firstLine="0"/>
        <w:jc w:val="both"/>
        <w:rPr>
          <w:rFonts w:ascii="Times New Roman" w:hAnsi="Times New Roman" w:cs="Times New Roman"/>
          <w:sz w:val="25"/>
          <w:szCs w:val="25"/>
        </w:rPr>
      </w:pPr>
      <w:r w:rsidRPr="00E20EE8">
        <w:rPr>
          <w:rFonts w:ascii="Times New Roman" w:hAnsi="Times New Roman" w:cs="Times New Roman"/>
          <w:sz w:val="25"/>
          <w:szCs w:val="25"/>
        </w:rPr>
        <w:t xml:space="preserve">À Comissão de Licitação da Prefeitura Municipal de Caçapava do Sul-RS Ref.: Regime Diferenciado de Contratação – </w:t>
      </w:r>
      <w:r w:rsidRPr="00E20EE8">
        <w:rPr>
          <w:rFonts w:ascii="Times New Roman" w:hAnsi="Times New Roman" w:cs="Times New Roman"/>
          <w:b/>
          <w:sz w:val="25"/>
          <w:szCs w:val="25"/>
        </w:rPr>
        <w:t xml:space="preserve">Edital nº </w:t>
      </w:r>
      <w:r w:rsidR="00CA5DB7" w:rsidRPr="00CA5DB7">
        <w:rPr>
          <w:rFonts w:ascii="Times New Roman" w:hAnsi="Times New Roman" w:cs="Times New Roman"/>
          <w:b/>
          <w:sz w:val="25"/>
          <w:szCs w:val="25"/>
        </w:rPr>
        <w:t>3014</w:t>
      </w:r>
      <w:r w:rsidRPr="00CA5DB7">
        <w:rPr>
          <w:rFonts w:ascii="Times New Roman" w:hAnsi="Times New Roman" w:cs="Times New Roman"/>
          <w:b/>
          <w:sz w:val="25"/>
          <w:szCs w:val="25"/>
        </w:rPr>
        <w:t>/</w:t>
      </w:r>
      <w:r w:rsidR="00594B0C" w:rsidRPr="00CA5DB7">
        <w:rPr>
          <w:rFonts w:ascii="Times New Roman" w:hAnsi="Times New Roman" w:cs="Times New Roman"/>
          <w:b/>
          <w:sz w:val="25"/>
          <w:szCs w:val="25"/>
        </w:rPr>
        <w:t>2020</w:t>
      </w:r>
    </w:p>
    <w:p w:rsidR="00496A55" w:rsidRPr="00E20EE8" w:rsidRDefault="00496A55" w:rsidP="00E20EE8">
      <w:pPr>
        <w:pStyle w:val="Corpodetexto"/>
        <w:spacing w:before="46" w:line="556" w:lineRule="auto"/>
        <w:ind w:left="102" w:right="-53" w:firstLine="559"/>
        <w:jc w:val="both"/>
        <w:rPr>
          <w:rFonts w:ascii="Times New Roman" w:hAnsi="Times New Roman" w:cs="Times New Roman"/>
          <w:color w:val="FF0000"/>
          <w:sz w:val="25"/>
          <w:szCs w:val="25"/>
        </w:rPr>
      </w:pPr>
    </w:p>
    <w:p w:rsidR="00496A55" w:rsidRPr="00E20EE8" w:rsidRDefault="00496A55" w:rsidP="00E20EE8">
      <w:pPr>
        <w:pStyle w:val="Corpodetexto"/>
        <w:spacing w:before="46" w:line="556" w:lineRule="auto"/>
        <w:ind w:left="102" w:right="-53" w:firstLine="559"/>
        <w:rPr>
          <w:rFonts w:ascii="Times New Roman" w:hAnsi="Times New Roman" w:cs="Times New Roman"/>
          <w:sz w:val="25"/>
          <w:szCs w:val="25"/>
        </w:rPr>
      </w:pPr>
      <w:r w:rsidRPr="00E20EE8">
        <w:rPr>
          <w:rFonts w:ascii="Times New Roman" w:hAnsi="Times New Roman" w:cs="Times New Roman"/>
          <w:sz w:val="25"/>
          <w:szCs w:val="25"/>
        </w:rPr>
        <w:t>Prezado Presidente da</w:t>
      </w:r>
      <w:r w:rsidRPr="00E20EE8">
        <w:rPr>
          <w:rFonts w:ascii="Times New Roman" w:hAnsi="Times New Roman" w:cs="Times New Roman"/>
          <w:spacing w:val="-3"/>
          <w:sz w:val="25"/>
          <w:szCs w:val="25"/>
        </w:rPr>
        <w:t xml:space="preserve"> </w:t>
      </w:r>
      <w:r w:rsidRPr="00E20EE8">
        <w:rPr>
          <w:rFonts w:ascii="Times New Roman" w:hAnsi="Times New Roman" w:cs="Times New Roman"/>
          <w:sz w:val="25"/>
          <w:szCs w:val="25"/>
        </w:rPr>
        <w:t>Comissão:</w:t>
      </w:r>
    </w:p>
    <w:p w:rsidR="00496A55" w:rsidRPr="00E20EE8" w:rsidRDefault="00496A55" w:rsidP="00E20EE8">
      <w:pPr>
        <w:pStyle w:val="Corpodetexto"/>
        <w:spacing w:line="278" w:lineRule="auto"/>
        <w:ind w:left="102" w:right="-53" w:firstLine="707"/>
        <w:jc w:val="both"/>
        <w:rPr>
          <w:rFonts w:ascii="Times New Roman" w:hAnsi="Times New Roman" w:cs="Times New Roman"/>
          <w:sz w:val="25"/>
          <w:szCs w:val="25"/>
        </w:rPr>
      </w:pPr>
      <w:r w:rsidRPr="00E20EE8">
        <w:rPr>
          <w:rFonts w:ascii="Times New Roman" w:hAnsi="Times New Roman" w:cs="Times New Roman"/>
          <w:sz w:val="25"/>
          <w:szCs w:val="25"/>
        </w:rPr>
        <w:t>A (nome da empresa) ..</w:t>
      </w:r>
      <w:r w:rsidR="00E20EE8">
        <w:rPr>
          <w:rFonts w:ascii="Times New Roman" w:hAnsi="Times New Roman" w:cs="Times New Roman"/>
          <w:sz w:val="25"/>
          <w:szCs w:val="25"/>
        </w:rPr>
        <w:t>.........................</w:t>
      </w:r>
      <w:r w:rsidRPr="00E20EE8">
        <w:rPr>
          <w:rFonts w:ascii="Times New Roman" w:hAnsi="Times New Roman" w:cs="Times New Roman"/>
          <w:sz w:val="25"/>
          <w:szCs w:val="25"/>
        </w:rPr>
        <w:t>..., CNPJ ......., com sede ..</w:t>
      </w:r>
      <w:r w:rsidR="00E20EE8">
        <w:rPr>
          <w:rFonts w:ascii="Times New Roman" w:hAnsi="Times New Roman" w:cs="Times New Roman"/>
          <w:sz w:val="25"/>
          <w:szCs w:val="25"/>
        </w:rPr>
        <w:t>.........</w:t>
      </w:r>
      <w:r w:rsidRPr="00E20EE8">
        <w:rPr>
          <w:rFonts w:ascii="Times New Roman" w:hAnsi="Times New Roman" w:cs="Times New Roman"/>
          <w:sz w:val="25"/>
          <w:szCs w:val="25"/>
        </w:rPr>
        <w:t xml:space="preserve">.........., tendo examinado </w:t>
      </w:r>
      <w:r w:rsidRPr="00E20EE8">
        <w:rPr>
          <w:rFonts w:ascii="Times New Roman" w:hAnsi="Times New Roman" w:cs="Times New Roman"/>
          <w:b/>
          <w:sz w:val="25"/>
          <w:szCs w:val="25"/>
        </w:rPr>
        <w:t xml:space="preserve">o </w:t>
      </w:r>
      <w:r w:rsidRPr="00CA5DB7">
        <w:rPr>
          <w:rFonts w:ascii="Times New Roman" w:hAnsi="Times New Roman" w:cs="Times New Roman"/>
          <w:b/>
          <w:sz w:val="25"/>
          <w:szCs w:val="25"/>
        </w:rPr>
        <w:t xml:space="preserve">Edital nº </w:t>
      </w:r>
      <w:r w:rsidR="00CA5DB7" w:rsidRPr="00CA5DB7">
        <w:rPr>
          <w:rFonts w:ascii="Times New Roman" w:hAnsi="Times New Roman" w:cs="Times New Roman"/>
          <w:b/>
          <w:sz w:val="25"/>
          <w:szCs w:val="25"/>
        </w:rPr>
        <w:t>3014</w:t>
      </w:r>
      <w:r w:rsidRPr="00CA5DB7">
        <w:rPr>
          <w:rFonts w:ascii="Times New Roman" w:hAnsi="Times New Roman" w:cs="Times New Roman"/>
          <w:b/>
          <w:sz w:val="25"/>
          <w:szCs w:val="25"/>
        </w:rPr>
        <w:t>/</w:t>
      </w:r>
      <w:r w:rsidR="00594B0C" w:rsidRPr="00CA5DB7">
        <w:rPr>
          <w:rFonts w:ascii="Times New Roman" w:hAnsi="Times New Roman" w:cs="Times New Roman"/>
          <w:b/>
          <w:sz w:val="25"/>
          <w:szCs w:val="25"/>
        </w:rPr>
        <w:t>2020</w:t>
      </w:r>
      <w:r w:rsidRPr="00CA5DB7">
        <w:rPr>
          <w:rFonts w:ascii="Times New Roman" w:hAnsi="Times New Roman" w:cs="Times New Roman"/>
          <w:sz w:val="25"/>
          <w:szCs w:val="25"/>
        </w:rPr>
        <w:t xml:space="preserve"> </w:t>
      </w:r>
      <w:r w:rsidRPr="00E20EE8">
        <w:rPr>
          <w:rFonts w:ascii="Times New Roman" w:hAnsi="Times New Roman" w:cs="Times New Roman"/>
          <w:sz w:val="25"/>
          <w:szCs w:val="25"/>
        </w:rPr>
        <w:t>da Prefeitura Municipal de Caçapava do Sul-RS, vem apresentar proposta no mesmo e declara que cumpre plenamente todos os requisitos de habilitação, em conformidade com o inciso I do art. 14 da Lei nº 12.462/11. Declara ainda que está ciente que a não entrega dos documentos de habilitação ou a sua entrega com falta de atendimento as exigências de habilitação ensejará a aplicação de penalidades previstas nos termos do Edital e seus anexos. Ressalva-se desta declaração somente os privilégios concedidos às ME e EPP, sem prejuízo de aplicação da penalidade se não for regularizado no prazo que a LC 123/06 concede.</w:t>
      </w:r>
    </w:p>
    <w:p w:rsidR="00496A55" w:rsidRPr="00E20EE8" w:rsidRDefault="00496A55" w:rsidP="00E20EE8">
      <w:pPr>
        <w:pStyle w:val="Corpodetexto"/>
        <w:spacing w:before="7"/>
        <w:ind w:right="-53"/>
        <w:rPr>
          <w:rFonts w:ascii="Times New Roman" w:hAnsi="Times New Roman" w:cs="Times New Roman"/>
          <w:sz w:val="25"/>
          <w:szCs w:val="25"/>
        </w:rPr>
      </w:pPr>
    </w:p>
    <w:p w:rsidR="00496A55" w:rsidRPr="00E20EE8" w:rsidRDefault="00496A55" w:rsidP="00E20EE8">
      <w:pPr>
        <w:pStyle w:val="Corpodetexto"/>
        <w:ind w:left="810" w:right="-53"/>
        <w:rPr>
          <w:rFonts w:ascii="Times New Roman" w:hAnsi="Times New Roman" w:cs="Times New Roman"/>
          <w:sz w:val="25"/>
          <w:szCs w:val="25"/>
        </w:rPr>
      </w:pPr>
      <w:r w:rsidRPr="00E20EE8">
        <w:rPr>
          <w:rFonts w:ascii="Times New Roman" w:hAnsi="Times New Roman" w:cs="Times New Roman"/>
          <w:sz w:val="25"/>
          <w:szCs w:val="25"/>
        </w:rPr>
        <w:t>Local e data</w:t>
      </w:r>
    </w:p>
    <w:p w:rsidR="00496A55" w:rsidRPr="00E20EE8" w:rsidRDefault="00496A55" w:rsidP="00E20EE8">
      <w:pPr>
        <w:pStyle w:val="Corpodetexto"/>
        <w:spacing w:before="8"/>
        <w:ind w:right="-53"/>
        <w:rPr>
          <w:rFonts w:ascii="Times New Roman" w:hAnsi="Times New Roman" w:cs="Times New Roman"/>
          <w:sz w:val="25"/>
          <w:szCs w:val="25"/>
        </w:rPr>
      </w:pPr>
    </w:p>
    <w:p w:rsidR="00496A55" w:rsidRPr="00E20EE8" w:rsidRDefault="00496A55" w:rsidP="00E20EE8">
      <w:pPr>
        <w:pStyle w:val="Corpodetexto"/>
        <w:spacing w:before="1"/>
        <w:ind w:left="810" w:right="-53"/>
        <w:rPr>
          <w:rFonts w:ascii="Times New Roman" w:hAnsi="Times New Roman" w:cs="Times New Roman"/>
          <w:sz w:val="25"/>
          <w:szCs w:val="25"/>
        </w:rPr>
      </w:pPr>
      <w:r w:rsidRPr="00E20EE8">
        <w:rPr>
          <w:rFonts w:ascii="Times New Roman" w:hAnsi="Times New Roman" w:cs="Times New Roman"/>
          <w:sz w:val="25"/>
          <w:szCs w:val="25"/>
        </w:rPr>
        <w:t>Carimbo e assinatura</w:t>
      </w:r>
    </w:p>
    <w:p w:rsidR="00496A55" w:rsidRPr="00E20EE8" w:rsidRDefault="00496A55" w:rsidP="00E20EE8">
      <w:pPr>
        <w:ind w:right="-53"/>
        <w:jc w:val="both"/>
        <w:rPr>
          <w:sz w:val="25"/>
          <w:szCs w:val="25"/>
        </w:rPr>
      </w:pPr>
    </w:p>
    <w:p w:rsidR="00496A55" w:rsidRPr="00E20EE8" w:rsidRDefault="00496A55" w:rsidP="00E20EE8">
      <w:pPr>
        <w:ind w:right="-53"/>
        <w:jc w:val="center"/>
        <w:rPr>
          <w:b/>
          <w:sz w:val="25"/>
          <w:szCs w:val="25"/>
        </w:rPr>
      </w:pPr>
    </w:p>
    <w:p w:rsidR="00496A55" w:rsidRPr="00E20EE8" w:rsidRDefault="00496A55" w:rsidP="00E20EE8">
      <w:pPr>
        <w:ind w:right="-53"/>
        <w:jc w:val="center"/>
        <w:rPr>
          <w:b/>
          <w:sz w:val="25"/>
          <w:szCs w:val="25"/>
        </w:rPr>
      </w:pPr>
    </w:p>
    <w:p w:rsidR="00496A55" w:rsidRPr="00E20EE8" w:rsidRDefault="00496A55" w:rsidP="00E20EE8">
      <w:pPr>
        <w:ind w:right="-53"/>
        <w:jc w:val="center"/>
        <w:rPr>
          <w:b/>
          <w:sz w:val="25"/>
          <w:szCs w:val="25"/>
        </w:rPr>
      </w:pPr>
    </w:p>
    <w:p w:rsidR="00496A55" w:rsidRPr="00E20EE8" w:rsidRDefault="00496A55" w:rsidP="00E20EE8">
      <w:pPr>
        <w:ind w:right="-53"/>
        <w:jc w:val="center"/>
        <w:rPr>
          <w:b/>
          <w:sz w:val="25"/>
          <w:szCs w:val="25"/>
        </w:rPr>
      </w:pPr>
    </w:p>
    <w:p w:rsidR="00496A55" w:rsidRPr="00E20EE8" w:rsidRDefault="00496A55" w:rsidP="00E20EE8">
      <w:pPr>
        <w:ind w:right="-53"/>
        <w:jc w:val="center"/>
        <w:rPr>
          <w:b/>
          <w:sz w:val="25"/>
          <w:szCs w:val="25"/>
        </w:rPr>
      </w:pPr>
    </w:p>
    <w:p w:rsidR="00496A55" w:rsidRPr="00E20EE8" w:rsidRDefault="00496A55" w:rsidP="00E20EE8">
      <w:pPr>
        <w:ind w:right="-53"/>
        <w:jc w:val="center"/>
        <w:rPr>
          <w:b/>
          <w:sz w:val="25"/>
          <w:szCs w:val="25"/>
        </w:rPr>
      </w:pPr>
    </w:p>
    <w:p w:rsidR="00496A55" w:rsidRDefault="00496A55" w:rsidP="00E20EE8">
      <w:pPr>
        <w:ind w:right="-53"/>
        <w:jc w:val="center"/>
        <w:rPr>
          <w:b/>
          <w:sz w:val="25"/>
          <w:szCs w:val="25"/>
        </w:rPr>
      </w:pPr>
    </w:p>
    <w:p w:rsidR="00E20EE8" w:rsidRDefault="00E20EE8" w:rsidP="00E20EE8">
      <w:pPr>
        <w:ind w:right="-53"/>
        <w:jc w:val="center"/>
        <w:rPr>
          <w:b/>
          <w:sz w:val="25"/>
          <w:szCs w:val="25"/>
        </w:rPr>
      </w:pPr>
    </w:p>
    <w:p w:rsidR="00E20EE8" w:rsidRDefault="00E20EE8" w:rsidP="00E20EE8">
      <w:pPr>
        <w:ind w:right="-53"/>
        <w:jc w:val="center"/>
        <w:rPr>
          <w:b/>
          <w:sz w:val="25"/>
          <w:szCs w:val="25"/>
        </w:rPr>
      </w:pPr>
    </w:p>
    <w:p w:rsidR="00594B0C" w:rsidRDefault="00594B0C" w:rsidP="00E20EE8">
      <w:pPr>
        <w:ind w:right="-53"/>
        <w:jc w:val="center"/>
        <w:rPr>
          <w:b/>
          <w:sz w:val="25"/>
          <w:szCs w:val="25"/>
        </w:rPr>
      </w:pPr>
    </w:p>
    <w:p w:rsidR="00594B0C" w:rsidRDefault="00594B0C" w:rsidP="00E20EE8">
      <w:pPr>
        <w:ind w:right="-53"/>
        <w:jc w:val="center"/>
        <w:rPr>
          <w:b/>
          <w:sz w:val="25"/>
          <w:szCs w:val="25"/>
        </w:rPr>
      </w:pPr>
    </w:p>
    <w:p w:rsidR="00594B0C" w:rsidRDefault="00594B0C" w:rsidP="00E20EE8">
      <w:pPr>
        <w:ind w:right="-53"/>
        <w:jc w:val="center"/>
        <w:rPr>
          <w:b/>
          <w:sz w:val="25"/>
          <w:szCs w:val="25"/>
        </w:rPr>
      </w:pPr>
    </w:p>
    <w:p w:rsidR="00594B0C" w:rsidRDefault="00594B0C" w:rsidP="00E20EE8">
      <w:pPr>
        <w:ind w:right="-53"/>
        <w:jc w:val="center"/>
        <w:rPr>
          <w:b/>
          <w:sz w:val="25"/>
          <w:szCs w:val="25"/>
        </w:rPr>
      </w:pPr>
    </w:p>
    <w:p w:rsidR="00496A55" w:rsidRPr="00741847" w:rsidRDefault="00496A55" w:rsidP="003B540D">
      <w:pPr>
        <w:ind w:right="-285"/>
        <w:jc w:val="center"/>
        <w:rPr>
          <w:b/>
          <w:sz w:val="25"/>
          <w:szCs w:val="25"/>
        </w:rPr>
      </w:pPr>
    </w:p>
    <w:p w:rsidR="00496A55" w:rsidRPr="00741847" w:rsidRDefault="00496A55" w:rsidP="003B540D">
      <w:pPr>
        <w:ind w:right="-285"/>
        <w:jc w:val="center"/>
        <w:rPr>
          <w:b/>
          <w:sz w:val="25"/>
          <w:szCs w:val="25"/>
        </w:rPr>
      </w:pPr>
    </w:p>
    <w:p w:rsidR="00496A55" w:rsidRPr="00E20EE8" w:rsidRDefault="00496A55" w:rsidP="00E20EE8">
      <w:pPr>
        <w:pStyle w:val="Ttulo1"/>
        <w:ind w:left="4295" w:right="4294"/>
        <w:jc w:val="both"/>
        <w:rPr>
          <w:sz w:val="25"/>
          <w:szCs w:val="25"/>
        </w:rPr>
      </w:pPr>
      <w:r w:rsidRPr="00E20EE8">
        <w:rPr>
          <w:sz w:val="25"/>
          <w:szCs w:val="25"/>
        </w:rPr>
        <w:t>A</w:t>
      </w:r>
      <w:r w:rsidR="00B82FA9">
        <w:rPr>
          <w:sz w:val="25"/>
          <w:szCs w:val="25"/>
        </w:rPr>
        <w:t>NEXO</w:t>
      </w:r>
      <w:r w:rsidRPr="00E20EE8">
        <w:rPr>
          <w:sz w:val="25"/>
          <w:szCs w:val="25"/>
        </w:rPr>
        <w:t xml:space="preserve"> V</w:t>
      </w:r>
    </w:p>
    <w:p w:rsidR="00E20EE8" w:rsidRPr="00E20EE8" w:rsidRDefault="00E20EE8" w:rsidP="00E20EE8">
      <w:pPr>
        <w:ind w:left="3133"/>
        <w:jc w:val="both"/>
        <w:rPr>
          <w:b/>
          <w:sz w:val="25"/>
          <w:szCs w:val="25"/>
        </w:rPr>
      </w:pPr>
    </w:p>
    <w:p w:rsidR="00496A55" w:rsidRPr="00E20EE8" w:rsidRDefault="00496A55" w:rsidP="00E20EE8">
      <w:pPr>
        <w:ind w:left="3133"/>
        <w:jc w:val="both"/>
        <w:rPr>
          <w:b/>
          <w:sz w:val="25"/>
          <w:szCs w:val="25"/>
        </w:rPr>
      </w:pPr>
      <w:r w:rsidRPr="00E20EE8">
        <w:rPr>
          <w:b/>
          <w:sz w:val="25"/>
          <w:szCs w:val="25"/>
        </w:rPr>
        <w:t>Modelo de Carta de Proposta</w:t>
      </w:r>
    </w:p>
    <w:p w:rsidR="00496A55" w:rsidRPr="00E20EE8" w:rsidRDefault="00496A55" w:rsidP="00E20EE8">
      <w:pPr>
        <w:pStyle w:val="Corpodetexto"/>
        <w:spacing w:before="6"/>
        <w:ind w:left="0"/>
        <w:jc w:val="both"/>
        <w:rPr>
          <w:rFonts w:ascii="Times New Roman" w:hAnsi="Times New Roman" w:cs="Times New Roman"/>
          <w:b/>
          <w:sz w:val="25"/>
          <w:szCs w:val="25"/>
        </w:rPr>
      </w:pPr>
    </w:p>
    <w:p w:rsidR="00E20EE8" w:rsidRDefault="00496A55" w:rsidP="00E20EE8">
      <w:pPr>
        <w:pStyle w:val="Corpodetexto"/>
        <w:ind w:right="1551"/>
        <w:jc w:val="both"/>
        <w:rPr>
          <w:rFonts w:ascii="Times New Roman" w:hAnsi="Times New Roman" w:cs="Times New Roman"/>
          <w:sz w:val="25"/>
          <w:szCs w:val="25"/>
        </w:rPr>
      </w:pPr>
      <w:r w:rsidRPr="00E20EE8">
        <w:rPr>
          <w:rFonts w:ascii="Times New Roman" w:hAnsi="Times New Roman" w:cs="Times New Roman"/>
          <w:sz w:val="25"/>
          <w:szCs w:val="25"/>
        </w:rPr>
        <w:t xml:space="preserve">À Comissão de Licitação da Prefeitura Municipal de Caçapava do Sul-RS </w:t>
      </w:r>
    </w:p>
    <w:p w:rsidR="00E20EE8" w:rsidRDefault="00E20EE8" w:rsidP="00E20EE8">
      <w:pPr>
        <w:pStyle w:val="Corpodetexto"/>
        <w:ind w:right="1551"/>
        <w:jc w:val="both"/>
        <w:rPr>
          <w:rFonts w:ascii="Times New Roman" w:hAnsi="Times New Roman" w:cs="Times New Roman"/>
          <w:sz w:val="25"/>
          <w:szCs w:val="25"/>
        </w:rPr>
      </w:pPr>
    </w:p>
    <w:p w:rsidR="00496A55" w:rsidRPr="00E20EE8" w:rsidRDefault="00496A55" w:rsidP="00E20EE8">
      <w:pPr>
        <w:pStyle w:val="Corpodetexto"/>
        <w:ind w:right="1551"/>
        <w:jc w:val="both"/>
        <w:rPr>
          <w:rFonts w:ascii="Times New Roman" w:hAnsi="Times New Roman" w:cs="Times New Roman"/>
          <w:sz w:val="25"/>
          <w:szCs w:val="25"/>
        </w:rPr>
      </w:pPr>
      <w:r w:rsidRPr="00E20EE8">
        <w:rPr>
          <w:rFonts w:ascii="Times New Roman" w:hAnsi="Times New Roman" w:cs="Times New Roman"/>
          <w:sz w:val="25"/>
          <w:szCs w:val="25"/>
        </w:rPr>
        <w:t xml:space="preserve">Ref.: Regime Diferenciado de Contratação </w:t>
      </w:r>
      <w:r w:rsidRPr="00CA5DB7">
        <w:rPr>
          <w:rFonts w:ascii="Times New Roman" w:hAnsi="Times New Roman" w:cs="Times New Roman"/>
          <w:sz w:val="25"/>
          <w:szCs w:val="25"/>
        </w:rPr>
        <w:t xml:space="preserve">– </w:t>
      </w:r>
      <w:r w:rsidRPr="00CA5DB7">
        <w:rPr>
          <w:rFonts w:ascii="Times New Roman" w:hAnsi="Times New Roman" w:cs="Times New Roman"/>
          <w:b/>
          <w:sz w:val="25"/>
          <w:szCs w:val="25"/>
        </w:rPr>
        <w:t xml:space="preserve">Edital nº </w:t>
      </w:r>
      <w:r w:rsidR="00CA5DB7">
        <w:rPr>
          <w:rFonts w:ascii="Times New Roman" w:hAnsi="Times New Roman" w:cs="Times New Roman"/>
          <w:b/>
          <w:sz w:val="25"/>
          <w:szCs w:val="25"/>
        </w:rPr>
        <w:t>3014</w:t>
      </w:r>
      <w:r w:rsidRPr="00CA5DB7">
        <w:rPr>
          <w:rFonts w:ascii="Times New Roman" w:hAnsi="Times New Roman" w:cs="Times New Roman"/>
          <w:b/>
          <w:sz w:val="25"/>
          <w:szCs w:val="25"/>
        </w:rPr>
        <w:t>/</w:t>
      </w:r>
      <w:r w:rsidR="00594B0C" w:rsidRPr="00CA5DB7">
        <w:rPr>
          <w:rFonts w:ascii="Times New Roman" w:hAnsi="Times New Roman" w:cs="Times New Roman"/>
          <w:b/>
          <w:sz w:val="25"/>
          <w:szCs w:val="25"/>
        </w:rPr>
        <w:t>2020</w:t>
      </w:r>
      <w:r w:rsidRPr="00CA5DB7">
        <w:rPr>
          <w:rFonts w:ascii="Times New Roman" w:hAnsi="Times New Roman" w:cs="Times New Roman"/>
          <w:sz w:val="25"/>
          <w:szCs w:val="25"/>
        </w:rPr>
        <w:t xml:space="preserve"> </w:t>
      </w:r>
    </w:p>
    <w:p w:rsidR="00E20EE8" w:rsidRDefault="00E20EE8" w:rsidP="00E20EE8">
      <w:pPr>
        <w:pStyle w:val="Corpodetexto"/>
        <w:tabs>
          <w:tab w:val="left" w:leader="dot" w:pos="6594"/>
        </w:tabs>
        <w:jc w:val="both"/>
        <w:rPr>
          <w:rFonts w:ascii="Times New Roman" w:hAnsi="Times New Roman" w:cs="Times New Roman"/>
          <w:sz w:val="25"/>
          <w:szCs w:val="25"/>
        </w:rPr>
      </w:pPr>
    </w:p>
    <w:p w:rsidR="00496A55" w:rsidRPr="00E20EE8" w:rsidRDefault="00E20EE8" w:rsidP="00E20EE8">
      <w:pPr>
        <w:pStyle w:val="Corpodetexto"/>
        <w:tabs>
          <w:tab w:val="left" w:leader="dot" w:pos="6594"/>
        </w:tabs>
        <w:jc w:val="both"/>
        <w:rPr>
          <w:rFonts w:ascii="Times New Roman" w:hAnsi="Times New Roman" w:cs="Times New Roman"/>
          <w:sz w:val="25"/>
          <w:szCs w:val="25"/>
        </w:rPr>
      </w:pPr>
      <w:r>
        <w:rPr>
          <w:rFonts w:ascii="Times New Roman" w:hAnsi="Times New Roman" w:cs="Times New Roman"/>
          <w:sz w:val="25"/>
          <w:szCs w:val="25"/>
        </w:rPr>
        <w:t xml:space="preserve">A </w:t>
      </w:r>
      <w:r w:rsidR="00496A55" w:rsidRPr="00E20EE8">
        <w:rPr>
          <w:rFonts w:ascii="Times New Roman" w:hAnsi="Times New Roman" w:cs="Times New Roman"/>
          <w:sz w:val="25"/>
          <w:szCs w:val="25"/>
        </w:rPr>
        <w:t xml:space="preserve">(nome da empresa) </w:t>
      </w:r>
      <w:r>
        <w:rPr>
          <w:rFonts w:ascii="Times New Roman" w:hAnsi="Times New Roman" w:cs="Times New Roman"/>
          <w:sz w:val="25"/>
          <w:szCs w:val="25"/>
        </w:rPr>
        <w:t>...............</w:t>
      </w:r>
      <w:r w:rsidR="00496A55" w:rsidRPr="00E20EE8">
        <w:rPr>
          <w:rFonts w:ascii="Times New Roman" w:hAnsi="Times New Roman" w:cs="Times New Roman"/>
          <w:sz w:val="25"/>
          <w:szCs w:val="25"/>
        </w:rPr>
        <w:t>....., CNPJ .......,</w:t>
      </w:r>
      <w:r w:rsidR="00496A55" w:rsidRPr="00E20EE8">
        <w:rPr>
          <w:rFonts w:ascii="Times New Roman" w:hAnsi="Times New Roman" w:cs="Times New Roman"/>
          <w:spacing w:val="55"/>
          <w:sz w:val="25"/>
          <w:szCs w:val="25"/>
        </w:rPr>
        <w:t xml:space="preserve"> </w:t>
      </w:r>
      <w:r w:rsidR="00496A55" w:rsidRPr="00E20EE8">
        <w:rPr>
          <w:rFonts w:ascii="Times New Roman" w:hAnsi="Times New Roman" w:cs="Times New Roman"/>
          <w:sz w:val="25"/>
          <w:szCs w:val="25"/>
        </w:rPr>
        <w:t>com</w:t>
      </w:r>
      <w:r w:rsidR="00496A55" w:rsidRPr="00E20EE8">
        <w:rPr>
          <w:rFonts w:ascii="Times New Roman" w:hAnsi="Times New Roman" w:cs="Times New Roman"/>
          <w:spacing w:val="10"/>
          <w:sz w:val="25"/>
          <w:szCs w:val="25"/>
        </w:rPr>
        <w:t xml:space="preserve"> </w:t>
      </w:r>
      <w:r w:rsidR="00496A55" w:rsidRPr="00E20EE8">
        <w:rPr>
          <w:rFonts w:ascii="Times New Roman" w:hAnsi="Times New Roman" w:cs="Times New Roman"/>
          <w:sz w:val="25"/>
          <w:szCs w:val="25"/>
        </w:rPr>
        <w:t>sede</w:t>
      </w:r>
      <w:r>
        <w:rPr>
          <w:rFonts w:ascii="Times New Roman" w:hAnsi="Times New Roman" w:cs="Times New Roman"/>
          <w:sz w:val="25"/>
          <w:szCs w:val="25"/>
        </w:rPr>
        <w:t xml:space="preserve"> ...................</w:t>
      </w:r>
      <w:r w:rsidR="00496A55" w:rsidRPr="00E20EE8">
        <w:rPr>
          <w:rFonts w:ascii="Times New Roman" w:hAnsi="Times New Roman" w:cs="Times New Roman"/>
          <w:sz w:val="25"/>
          <w:szCs w:val="25"/>
        </w:rPr>
        <w:tab/>
        <w:t>, tendo examinado o</w:t>
      </w:r>
      <w:r w:rsidR="00496A55" w:rsidRPr="00E20EE8">
        <w:rPr>
          <w:rFonts w:ascii="Times New Roman" w:hAnsi="Times New Roman" w:cs="Times New Roman"/>
          <w:spacing w:val="27"/>
          <w:sz w:val="25"/>
          <w:szCs w:val="25"/>
        </w:rPr>
        <w:t xml:space="preserve"> </w:t>
      </w:r>
      <w:r w:rsidR="00496A55" w:rsidRPr="00CA5DB7">
        <w:rPr>
          <w:rFonts w:ascii="Times New Roman" w:hAnsi="Times New Roman" w:cs="Times New Roman"/>
          <w:b/>
          <w:sz w:val="25"/>
          <w:szCs w:val="25"/>
        </w:rPr>
        <w:t>Edital</w:t>
      </w:r>
      <w:r w:rsidRPr="00CA5DB7">
        <w:rPr>
          <w:rFonts w:ascii="Times New Roman" w:hAnsi="Times New Roman" w:cs="Times New Roman"/>
          <w:b/>
          <w:sz w:val="25"/>
          <w:szCs w:val="25"/>
        </w:rPr>
        <w:t xml:space="preserve"> nº </w:t>
      </w:r>
      <w:r w:rsidR="00CA5DB7" w:rsidRPr="00CA5DB7">
        <w:rPr>
          <w:rFonts w:ascii="Times New Roman" w:hAnsi="Times New Roman" w:cs="Times New Roman"/>
          <w:b/>
          <w:sz w:val="25"/>
          <w:szCs w:val="25"/>
        </w:rPr>
        <w:t>3014</w:t>
      </w:r>
      <w:r w:rsidR="00496A55" w:rsidRPr="00CA5DB7">
        <w:rPr>
          <w:rFonts w:ascii="Times New Roman" w:hAnsi="Times New Roman" w:cs="Times New Roman"/>
          <w:b/>
          <w:sz w:val="25"/>
          <w:szCs w:val="25"/>
        </w:rPr>
        <w:t>/</w:t>
      </w:r>
      <w:r w:rsidR="00594B0C" w:rsidRPr="00CA5DB7">
        <w:rPr>
          <w:rFonts w:ascii="Times New Roman" w:hAnsi="Times New Roman" w:cs="Times New Roman"/>
          <w:b/>
          <w:sz w:val="25"/>
          <w:szCs w:val="25"/>
        </w:rPr>
        <w:t>2020</w:t>
      </w:r>
      <w:r w:rsidR="00496A55" w:rsidRPr="00CA5DB7">
        <w:rPr>
          <w:rFonts w:ascii="Times New Roman" w:hAnsi="Times New Roman" w:cs="Times New Roman"/>
          <w:sz w:val="25"/>
          <w:szCs w:val="25"/>
        </w:rPr>
        <w:t xml:space="preserve"> </w:t>
      </w:r>
      <w:r w:rsidR="00496A55" w:rsidRPr="00E20EE8">
        <w:rPr>
          <w:rFonts w:ascii="Times New Roman" w:hAnsi="Times New Roman" w:cs="Times New Roman"/>
          <w:sz w:val="25"/>
          <w:szCs w:val="25"/>
        </w:rPr>
        <w:t xml:space="preserve">da Prefeitura Municipal de Caçapava do Sul/RS, vem apresentar proposta de preços para a execução sob o regime integral dos serviços para a elaboração de </w:t>
      </w:r>
      <w:r>
        <w:rPr>
          <w:rFonts w:ascii="Times New Roman" w:hAnsi="Times New Roman" w:cs="Times New Roman"/>
          <w:sz w:val="25"/>
          <w:szCs w:val="25"/>
        </w:rPr>
        <w:t xml:space="preserve">Projeto Executivo e obra de </w:t>
      </w:r>
      <w:r w:rsidR="00496A55" w:rsidRPr="00E20EE8">
        <w:rPr>
          <w:rFonts w:ascii="Times New Roman" w:hAnsi="Times New Roman" w:cs="Times New Roman"/>
          <w:sz w:val="25"/>
          <w:szCs w:val="25"/>
        </w:rPr>
        <w:t>construção da</w:t>
      </w:r>
      <w:r>
        <w:rPr>
          <w:rFonts w:ascii="Times New Roman" w:hAnsi="Times New Roman" w:cs="Times New Roman"/>
          <w:sz w:val="25"/>
          <w:szCs w:val="25"/>
        </w:rPr>
        <w:t>s Cabeceiras da</w:t>
      </w:r>
      <w:r w:rsidR="00496A55" w:rsidRPr="00E20EE8">
        <w:rPr>
          <w:rFonts w:ascii="Times New Roman" w:hAnsi="Times New Roman" w:cs="Times New Roman"/>
          <w:sz w:val="25"/>
          <w:szCs w:val="25"/>
        </w:rPr>
        <w:t xml:space="preserve"> Ponte do</w:t>
      </w:r>
      <w:r>
        <w:rPr>
          <w:rFonts w:ascii="Times New Roman" w:hAnsi="Times New Roman" w:cs="Times New Roman"/>
          <w:sz w:val="25"/>
          <w:szCs w:val="25"/>
        </w:rPr>
        <w:t xml:space="preserve"> Lajeado, </w:t>
      </w:r>
      <w:r w:rsidR="00496A55" w:rsidRPr="00E20EE8">
        <w:rPr>
          <w:rFonts w:ascii="Times New Roman" w:hAnsi="Times New Roman" w:cs="Times New Roman"/>
          <w:sz w:val="25"/>
          <w:szCs w:val="25"/>
        </w:rPr>
        <w:t>nos termos do Edital</w:t>
      </w:r>
      <w:r>
        <w:rPr>
          <w:rFonts w:ascii="Times New Roman" w:hAnsi="Times New Roman" w:cs="Times New Roman"/>
          <w:sz w:val="25"/>
          <w:szCs w:val="25"/>
        </w:rPr>
        <w:t xml:space="preserve"> e seus anexos</w:t>
      </w:r>
      <w:r w:rsidR="00496A55" w:rsidRPr="00E20EE8">
        <w:rPr>
          <w:rFonts w:ascii="Times New Roman" w:hAnsi="Times New Roman" w:cs="Times New Roman"/>
          <w:sz w:val="25"/>
          <w:szCs w:val="25"/>
        </w:rPr>
        <w:t>. No preço proposto estão incluídos todos os custos diretos e indiretos, lucros, encargos, tributos e demais despesas incidentes.</w:t>
      </w:r>
    </w:p>
    <w:p w:rsidR="00496A55" w:rsidRPr="00E20EE8" w:rsidRDefault="00496A55" w:rsidP="00E20EE8">
      <w:pPr>
        <w:pStyle w:val="Corpodetexto"/>
        <w:spacing w:before="7"/>
        <w:ind w:left="0"/>
        <w:jc w:val="both"/>
        <w:rPr>
          <w:rFonts w:ascii="Times New Roman" w:hAnsi="Times New Roman" w:cs="Times New Roman"/>
          <w:sz w:val="25"/>
          <w:szCs w:val="25"/>
        </w:rPr>
      </w:pPr>
    </w:p>
    <w:p w:rsidR="00496A55" w:rsidRPr="00E20EE8" w:rsidRDefault="00496A55" w:rsidP="00E20EE8">
      <w:pPr>
        <w:pStyle w:val="Corpodetexto"/>
        <w:spacing w:before="1"/>
        <w:jc w:val="both"/>
        <w:rPr>
          <w:rFonts w:ascii="Times New Roman" w:hAnsi="Times New Roman" w:cs="Times New Roman"/>
          <w:sz w:val="25"/>
          <w:szCs w:val="25"/>
        </w:rPr>
      </w:pPr>
      <w:r w:rsidRPr="00E20EE8">
        <w:rPr>
          <w:rFonts w:ascii="Times New Roman" w:hAnsi="Times New Roman" w:cs="Times New Roman"/>
          <w:sz w:val="25"/>
          <w:szCs w:val="25"/>
        </w:rPr>
        <w:t>Declaramos que:</w:t>
      </w:r>
    </w:p>
    <w:p w:rsidR="00496A55" w:rsidRPr="00E20EE8" w:rsidRDefault="00496A55" w:rsidP="00E20EE8">
      <w:pPr>
        <w:pStyle w:val="Corpodetexto"/>
        <w:spacing w:before="43" w:line="280" w:lineRule="auto"/>
        <w:ind w:right="119"/>
        <w:jc w:val="both"/>
        <w:rPr>
          <w:rFonts w:ascii="Times New Roman" w:hAnsi="Times New Roman" w:cs="Times New Roman"/>
          <w:sz w:val="25"/>
          <w:szCs w:val="25"/>
        </w:rPr>
      </w:pPr>
      <w:r w:rsidRPr="00E20EE8">
        <w:rPr>
          <w:rFonts w:ascii="Times New Roman" w:hAnsi="Times New Roman" w:cs="Times New Roman"/>
          <w:sz w:val="25"/>
          <w:szCs w:val="25"/>
        </w:rPr>
        <w:t>Estamos cotando os serviços discriminados, conforme planilha em anexo (planilha de quantitativo de materiais e m</w:t>
      </w:r>
      <w:r w:rsidR="00B82FA9">
        <w:rPr>
          <w:rFonts w:ascii="Times New Roman" w:hAnsi="Times New Roman" w:cs="Times New Roman"/>
          <w:sz w:val="25"/>
          <w:szCs w:val="25"/>
        </w:rPr>
        <w:t>ão</w:t>
      </w:r>
      <w:r w:rsidRPr="00E20EE8">
        <w:rPr>
          <w:rFonts w:ascii="Times New Roman" w:hAnsi="Times New Roman" w:cs="Times New Roman"/>
          <w:sz w:val="25"/>
          <w:szCs w:val="25"/>
        </w:rPr>
        <w:t xml:space="preserve"> de obra), cujo valor Global, incluindo a elaboração do projet</w:t>
      </w:r>
      <w:r w:rsidR="00B82FA9">
        <w:rPr>
          <w:rFonts w:ascii="Times New Roman" w:hAnsi="Times New Roman" w:cs="Times New Roman"/>
          <w:sz w:val="25"/>
          <w:szCs w:val="25"/>
        </w:rPr>
        <w:t xml:space="preserve">o e execução dos serviços para </w:t>
      </w:r>
      <w:r w:rsidRPr="00E20EE8">
        <w:rPr>
          <w:rFonts w:ascii="Times New Roman" w:hAnsi="Times New Roman" w:cs="Times New Roman"/>
          <w:sz w:val="25"/>
          <w:szCs w:val="25"/>
        </w:rPr>
        <w:t>con</w:t>
      </w:r>
      <w:r w:rsidR="00B82FA9">
        <w:rPr>
          <w:rFonts w:ascii="Times New Roman" w:hAnsi="Times New Roman" w:cs="Times New Roman"/>
          <w:sz w:val="25"/>
          <w:szCs w:val="25"/>
        </w:rPr>
        <w:t>s</w:t>
      </w:r>
      <w:r w:rsidRPr="00E20EE8">
        <w:rPr>
          <w:rFonts w:ascii="Times New Roman" w:hAnsi="Times New Roman" w:cs="Times New Roman"/>
          <w:sz w:val="25"/>
          <w:szCs w:val="25"/>
        </w:rPr>
        <w:t>trução da</w:t>
      </w:r>
      <w:r w:rsidR="00B82FA9">
        <w:rPr>
          <w:rFonts w:ascii="Times New Roman" w:hAnsi="Times New Roman" w:cs="Times New Roman"/>
          <w:sz w:val="25"/>
          <w:szCs w:val="25"/>
        </w:rPr>
        <w:t>s cabeceiras da</w:t>
      </w:r>
      <w:r w:rsidRPr="00E20EE8">
        <w:rPr>
          <w:rFonts w:ascii="Times New Roman" w:hAnsi="Times New Roman" w:cs="Times New Roman"/>
          <w:sz w:val="25"/>
          <w:szCs w:val="25"/>
        </w:rPr>
        <w:t xml:space="preserve"> Ponte</w:t>
      </w:r>
      <w:r w:rsidR="00B82FA9">
        <w:rPr>
          <w:rFonts w:ascii="Times New Roman" w:hAnsi="Times New Roman" w:cs="Times New Roman"/>
          <w:sz w:val="25"/>
          <w:szCs w:val="25"/>
        </w:rPr>
        <w:t xml:space="preserve"> do Lajeado</w:t>
      </w:r>
      <w:r w:rsidRPr="00E20EE8">
        <w:rPr>
          <w:rFonts w:ascii="Times New Roman" w:hAnsi="Times New Roman" w:cs="Times New Roman"/>
          <w:sz w:val="25"/>
          <w:szCs w:val="25"/>
        </w:rPr>
        <w:t>, para o qual apresentamos o valor global de R$ ..............(...)</w:t>
      </w:r>
    </w:p>
    <w:p w:rsidR="00496A55" w:rsidRPr="00E20EE8" w:rsidRDefault="00496A55" w:rsidP="00E20EE8">
      <w:pPr>
        <w:pStyle w:val="Corpodetexto"/>
        <w:spacing w:before="43" w:line="278" w:lineRule="auto"/>
        <w:ind w:right="109"/>
        <w:jc w:val="both"/>
        <w:rPr>
          <w:rFonts w:ascii="Times New Roman" w:hAnsi="Times New Roman" w:cs="Times New Roman"/>
          <w:sz w:val="25"/>
          <w:szCs w:val="25"/>
        </w:rPr>
      </w:pPr>
      <w:r w:rsidRPr="00E20EE8">
        <w:rPr>
          <w:rFonts w:ascii="Times New Roman" w:hAnsi="Times New Roman" w:cs="Times New Roman"/>
          <w:sz w:val="25"/>
          <w:szCs w:val="25"/>
        </w:rPr>
        <w:t>No preço proposto estão inclusas todas as despesas com materiais e equipamentos, mão de obra, transportes, encargos sociais, BDI (detalhado), ferramentas, seguro, todos os tributos incidentes e demais encargos, enfim, todos os custos diretos e indiretos, necessários para execução completa dos serviços discriminados neste edital e seus</w:t>
      </w:r>
      <w:r w:rsidRPr="00E20EE8">
        <w:rPr>
          <w:rFonts w:ascii="Times New Roman" w:hAnsi="Times New Roman" w:cs="Times New Roman"/>
          <w:spacing w:val="-3"/>
          <w:sz w:val="25"/>
          <w:szCs w:val="25"/>
        </w:rPr>
        <w:t xml:space="preserve"> </w:t>
      </w:r>
      <w:r w:rsidRPr="00E20EE8">
        <w:rPr>
          <w:rFonts w:ascii="Times New Roman" w:hAnsi="Times New Roman" w:cs="Times New Roman"/>
          <w:sz w:val="25"/>
          <w:szCs w:val="25"/>
        </w:rPr>
        <w:t>Anexos.</w:t>
      </w:r>
    </w:p>
    <w:p w:rsidR="00496A55" w:rsidRPr="00E20EE8" w:rsidRDefault="00496A55" w:rsidP="00E20EE8">
      <w:pPr>
        <w:pStyle w:val="Corpodetexto"/>
        <w:spacing w:before="1" w:line="278" w:lineRule="auto"/>
        <w:ind w:right="110"/>
        <w:jc w:val="both"/>
        <w:rPr>
          <w:rFonts w:ascii="Times New Roman" w:hAnsi="Times New Roman" w:cs="Times New Roman"/>
          <w:sz w:val="25"/>
          <w:szCs w:val="25"/>
        </w:rPr>
      </w:pPr>
      <w:r w:rsidRPr="00E20EE8">
        <w:rPr>
          <w:rFonts w:ascii="Times New Roman" w:hAnsi="Times New Roman" w:cs="Times New Roman"/>
          <w:sz w:val="25"/>
          <w:szCs w:val="25"/>
        </w:rPr>
        <w:t>Executaremos os serviços obedecendo fielmente o que estabelece o Anexo I – Termo de Referência e demais orientações constantes do edital e normas técnicas vigentes, contados a partir do recebimento da respectiva Ordem de Serviço;</w:t>
      </w:r>
    </w:p>
    <w:p w:rsidR="00496A55" w:rsidRPr="00E20EE8" w:rsidRDefault="00496A55" w:rsidP="00E20EE8">
      <w:pPr>
        <w:pStyle w:val="Corpodetexto"/>
        <w:spacing w:line="278" w:lineRule="auto"/>
        <w:ind w:right="109"/>
        <w:jc w:val="both"/>
        <w:rPr>
          <w:rFonts w:ascii="Times New Roman" w:hAnsi="Times New Roman" w:cs="Times New Roman"/>
          <w:sz w:val="25"/>
          <w:szCs w:val="25"/>
        </w:rPr>
      </w:pPr>
      <w:r w:rsidRPr="00E20EE8">
        <w:rPr>
          <w:rFonts w:ascii="Times New Roman" w:hAnsi="Times New Roman" w:cs="Times New Roman"/>
          <w:sz w:val="25"/>
          <w:szCs w:val="25"/>
        </w:rPr>
        <w:t>Declaramos que o prazo de validade da nossa proposta é de .......... (...) dias consecutivos, a contar de sua apresentação;</w:t>
      </w:r>
    </w:p>
    <w:p w:rsidR="00496A55" w:rsidRPr="00E20EE8" w:rsidRDefault="00496A55" w:rsidP="00E20EE8">
      <w:pPr>
        <w:pStyle w:val="Corpodetexto"/>
        <w:spacing w:line="278" w:lineRule="auto"/>
        <w:ind w:right="110"/>
        <w:jc w:val="both"/>
        <w:rPr>
          <w:rFonts w:ascii="Times New Roman" w:hAnsi="Times New Roman" w:cs="Times New Roman"/>
          <w:sz w:val="25"/>
          <w:szCs w:val="25"/>
        </w:rPr>
      </w:pPr>
      <w:r w:rsidRPr="00E20EE8">
        <w:rPr>
          <w:rFonts w:ascii="Times New Roman" w:hAnsi="Times New Roman" w:cs="Times New Roman"/>
          <w:sz w:val="25"/>
          <w:szCs w:val="25"/>
        </w:rPr>
        <w:t>Declaramos que utilizaremos somente materiais e mão-de-obra de 1ª qualidade, e ainda que a variação de quantidades (respeitado as quantidades mínimas estabelecidas na planilha) será de nossa inteira responsabilidade e que haverá a garantia dos serviços</w:t>
      </w:r>
      <w:r w:rsidRPr="00E20EE8">
        <w:rPr>
          <w:rFonts w:ascii="Times New Roman" w:hAnsi="Times New Roman" w:cs="Times New Roman"/>
          <w:spacing w:val="-1"/>
          <w:sz w:val="25"/>
          <w:szCs w:val="25"/>
        </w:rPr>
        <w:t xml:space="preserve"> </w:t>
      </w:r>
      <w:r w:rsidRPr="00E20EE8">
        <w:rPr>
          <w:rFonts w:ascii="Times New Roman" w:hAnsi="Times New Roman" w:cs="Times New Roman"/>
          <w:sz w:val="25"/>
          <w:szCs w:val="25"/>
        </w:rPr>
        <w:t>prestados.</w:t>
      </w:r>
    </w:p>
    <w:p w:rsidR="00496A55" w:rsidRPr="00E20EE8" w:rsidRDefault="00496A55" w:rsidP="00E20EE8">
      <w:pPr>
        <w:pStyle w:val="Corpodetexto"/>
        <w:spacing w:line="275" w:lineRule="exact"/>
        <w:jc w:val="both"/>
        <w:rPr>
          <w:rFonts w:ascii="Times New Roman" w:hAnsi="Times New Roman" w:cs="Times New Roman"/>
          <w:sz w:val="25"/>
          <w:szCs w:val="25"/>
        </w:rPr>
      </w:pPr>
      <w:r w:rsidRPr="00E20EE8">
        <w:rPr>
          <w:rFonts w:ascii="Times New Roman" w:hAnsi="Times New Roman" w:cs="Times New Roman"/>
          <w:sz w:val="25"/>
          <w:szCs w:val="25"/>
        </w:rPr>
        <w:t>Declaração que o prazo para execução dos serviços é conforme consta deste edital.</w:t>
      </w:r>
    </w:p>
    <w:p w:rsidR="00496A55" w:rsidRPr="00E20EE8" w:rsidRDefault="00496A55" w:rsidP="00E20EE8">
      <w:pPr>
        <w:pStyle w:val="Corpodetexto"/>
        <w:spacing w:before="8"/>
        <w:ind w:left="0"/>
        <w:jc w:val="both"/>
        <w:rPr>
          <w:rFonts w:ascii="Times New Roman" w:hAnsi="Times New Roman" w:cs="Times New Roman"/>
          <w:sz w:val="25"/>
          <w:szCs w:val="25"/>
        </w:rPr>
      </w:pPr>
    </w:p>
    <w:p w:rsidR="00496A55" w:rsidRPr="00E20EE8" w:rsidRDefault="00496A55" w:rsidP="00E20EE8">
      <w:pPr>
        <w:pStyle w:val="Corpodetexto"/>
        <w:spacing w:before="1"/>
        <w:jc w:val="both"/>
        <w:rPr>
          <w:rFonts w:ascii="Times New Roman" w:hAnsi="Times New Roman" w:cs="Times New Roman"/>
          <w:b/>
          <w:sz w:val="25"/>
          <w:szCs w:val="25"/>
        </w:rPr>
      </w:pPr>
      <w:r w:rsidRPr="00E20EE8">
        <w:rPr>
          <w:rFonts w:ascii="Times New Roman" w:hAnsi="Times New Roman" w:cs="Times New Roman"/>
          <w:b/>
          <w:sz w:val="25"/>
          <w:szCs w:val="25"/>
        </w:rPr>
        <w:t>Local, data</w:t>
      </w:r>
    </w:p>
    <w:p w:rsidR="00BF1EA2" w:rsidRDefault="00BF1EA2" w:rsidP="00E20EE8">
      <w:pPr>
        <w:pStyle w:val="Corpodetexto"/>
        <w:spacing w:before="43"/>
        <w:jc w:val="both"/>
        <w:rPr>
          <w:rFonts w:ascii="Times New Roman" w:hAnsi="Times New Roman" w:cs="Times New Roman"/>
          <w:b/>
          <w:sz w:val="25"/>
          <w:szCs w:val="25"/>
        </w:rPr>
      </w:pPr>
    </w:p>
    <w:p w:rsidR="00496A55" w:rsidRPr="00E20EE8" w:rsidRDefault="00496A55" w:rsidP="00E20EE8">
      <w:pPr>
        <w:pStyle w:val="Corpodetexto"/>
        <w:spacing w:before="43"/>
        <w:jc w:val="both"/>
        <w:rPr>
          <w:rFonts w:ascii="Times New Roman" w:hAnsi="Times New Roman" w:cs="Times New Roman"/>
          <w:b/>
          <w:sz w:val="25"/>
          <w:szCs w:val="25"/>
        </w:rPr>
      </w:pPr>
      <w:r w:rsidRPr="00E20EE8">
        <w:rPr>
          <w:rFonts w:ascii="Times New Roman" w:hAnsi="Times New Roman" w:cs="Times New Roman"/>
          <w:b/>
          <w:sz w:val="25"/>
          <w:szCs w:val="25"/>
        </w:rPr>
        <w:t>Carimbo, assinatura do representante legal e responsável técnico ligado à empresa</w:t>
      </w:r>
    </w:p>
    <w:p w:rsidR="00496A55" w:rsidRPr="00E20EE8" w:rsidRDefault="00496A55" w:rsidP="00E20EE8">
      <w:pPr>
        <w:ind w:right="-285"/>
        <w:jc w:val="both"/>
        <w:rPr>
          <w:b/>
          <w:sz w:val="25"/>
          <w:szCs w:val="25"/>
        </w:rPr>
      </w:pPr>
    </w:p>
    <w:p w:rsidR="00496A55" w:rsidRPr="00E20EE8" w:rsidRDefault="00496A55" w:rsidP="00E20EE8">
      <w:pPr>
        <w:ind w:right="-285"/>
        <w:jc w:val="both"/>
        <w:rPr>
          <w:b/>
          <w:sz w:val="25"/>
          <w:szCs w:val="25"/>
        </w:rPr>
      </w:pPr>
    </w:p>
    <w:p w:rsidR="00496A55" w:rsidRPr="00E20EE8" w:rsidRDefault="00496A55" w:rsidP="00E20EE8">
      <w:pPr>
        <w:ind w:right="-285"/>
        <w:jc w:val="both"/>
        <w:rPr>
          <w:b/>
          <w:sz w:val="25"/>
          <w:szCs w:val="25"/>
        </w:rPr>
      </w:pPr>
    </w:p>
    <w:p w:rsidR="00496A55" w:rsidRPr="00741847" w:rsidRDefault="00496A55" w:rsidP="00BF1EA2">
      <w:pPr>
        <w:ind w:right="-53"/>
        <w:jc w:val="center"/>
        <w:rPr>
          <w:b/>
          <w:sz w:val="25"/>
          <w:szCs w:val="25"/>
        </w:rPr>
      </w:pPr>
    </w:p>
    <w:p w:rsidR="00496A55" w:rsidRPr="00BF1EA2" w:rsidRDefault="00496A55" w:rsidP="00BF1EA2">
      <w:pPr>
        <w:pStyle w:val="Corpodetexto"/>
        <w:ind w:right="-53"/>
        <w:rPr>
          <w:rFonts w:ascii="Times New Roman" w:hAnsi="Times New Roman" w:cs="Times New Roman"/>
          <w:sz w:val="25"/>
          <w:szCs w:val="25"/>
        </w:rPr>
      </w:pPr>
    </w:p>
    <w:p w:rsidR="00496A55" w:rsidRDefault="00496A55" w:rsidP="00824CBA">
      <w:pPr>
        <w:pStyle w:val="Ttulo1"/>
        <w:ind w:right="-53"/>
        <w:rPr>
          <w:sz w:val="25"/>
          <w:szCs w:val="25"/>
        </w:rPr>
      </w:pPr>
      <w:r w:rsidRPr="00BF1EA2">
        <w:rPr>
          <w:sz w:val="25"/>
          <w:szCs w:val="25"/>
        </w:rPr>
        <w:t>A</w:t>
      </w:r>
      <w:r w:rsidR="00824CBA">
        <w:rPr>
          <w:sz w:val="25"/>
          <w:szCs w:val="25"/>
        </w:rPr>
        <w:t xml:space="preserve">NEXO </w:t>
      </w:r>
      <w:r w:rsidRPr="00BF1EA2">
        <w:rPr>
          <w:sz w:val="25"/>
          <w:szCs w:val="25"/>
        </w:rPr>
        <w:t>VI</w:t>
      </w:r>
    </w:p>
    <w:p w:rsidR="00824CBA" w:rsidRPr="00824CBA" w:rsidRDefault="00824CBA" w:rsidP="00824CBA"/>
    <w:p w:rsidR="00496A55" w:rsidRPr="00BF1EA2" w:rsidRDefault="00496A55" w:rsidP="00BF1EA2">
      <w:pPr>
        <w:spacing w:before="43"/>
        <w:ind w:left="594" w:right="-53"/>
        <w:rPr>
          <w:b/>
          <w:sz w:val="25"/>
          <w:szCs w:val="25"/>
        </w:rPr>
      </w:pPr>
      <w:r w:rsidRPr="00BF1EA2">
        <w:rPr>
          <w:b/>
          <w:sz w:val="25"/>
          <w:szCs w:val="25"/>
        </w:rPr>
        <w:t>Modelo de Carta de Apresentação dos Documentos para Habilitação</w:t>
      </w:r>
      <w:r w:rsidR="00824CBA">
        <w:rPr>
          <w:b/>
          <w:sz w:val="25"/>
          <w:szCs w:val="25"/>
        </w:rPr>
        <w:t xml:space="preserve"> e Declarações</w:t>
      </w:r>
    </w:p>
    <w:p w:rsidR="00496A55" w:rsidRPr="00BF1EA2" w:rsidRDefault="00496A55" w:rsidP="00BF1EA2">
      <w:pPr>
        <w:pStyle w:val="Corpodetexto"/>
        <w:spacing w:before="8"/>
        <w:ind w:right="-53"/>
        <w:rPr>
          <w:rFonts w:ascii="Times New Roman" w:hAnsi="Times New Roman" w:cs="Times New Roman"/>
          <w:b/>
          <w:sz w:val="25"/>
          <w:szCs w:val="25"/>
        </w:rPr>
      </w:pPr>
    </w:p>
    <w:p w:rsidR="00496A55" w:rsidRPr="00BF1EA2" w:rsidRDefault="00496A55" w:rsidP="00BF1EA2">
      <w:pPr>
        <w:pStyle w:val="Corpodetexto"/>
        <w:spacing w:before="1" w:line="556" w:lineRule="auto"/>
        <w:ind w:left="102" w:right="-53"/>
        <w:rPr>
          <w:rFonts w:ascii="Times New Roman" w:hAnsi="Times New Roman" w:cs="Times New Roman"/>
          <w:sz w:val="25"/>
          <w:szCs w:val="25"/>
        </w:rPr>
      </w:pPr>
      <w:r w:rsidRPr="00BF1EA2">
        <w:rPr>
          <w:rFonts w:ascii="Times New Roman" w:hAnsi="Times New Roman" w:cs="Times New Roman"/>
          <w:sz w:val="25"/>
          <w:szCs w:val="25"/>
        </w:rPr>
        <w:t xml:space="preserve">À Comissão de Licitação da Prefeitura Municipal de Caçapava do Sul/RS. Ref.: Regime Diferenciado de Contratação </w:t>
      </w:r>
      <w:r w:rsidRPr="00BF1EA2">
        <w:rPr>
          <w:rFonts w:ascii="Times New Roman" w:hAnsi="Times New Roman" w:cs="Times New Roman"/>
          <w:b/>
          <w:sz w:val="25"/>
          <w:szCs w:val="25"/>
        </w:rPr>
        <w:t xml:space="preserve">– Edital nº </w:t>
      </w:r>
      <w:r w:rsidR="00CA5DB7">
        <w:rPr>
          <w:rFonts w:ascii="Times New Roman" w:hAnsi="Times New Roman" w:cs="Times New Roman"/>
          <w:b/>
          <w:sz w:val="25"/>
          <w:szCs w:val="25"/>
        </w:rPr>
        <w:t>3014</w:t>
      </w:r>
      <w:r w:rsidRPr="00BF1EA2">
        <w:rPr>
          <w:rFonts w:ascii="Times New Roman" w:hAnsi="Times New Roman" w:cs="Times New Roman"/>
          <w:b/>
          <w:sz w:val="25"/>
          <w:szCs w:val="25"/>
        </w:rPr>
        <w:t>/</w:t>
      </w:r>
      <w:r w:rsidR="00594B0C">
        <w:rPr>
          <w:rFonts w:ascii="Times New Roman" w:hAnsi="Times New Roman" w:cs="Times New Roman"/>
          <w:b/>
          <w:sz w:val="25"/>
          <w:szCs w:val="25"/>
        </w:rPr>
        <w:t>2020</w:t>
      </w:r>
    </w:p>
    <w:p w:rsidR="00496A55" w:rsidRPr="00BF1EA2" w:rsidRDefault="00496A55" w:rsidP="00BF1EA2">
      <w:pPr>
        <w:pStyle w:val="Corpodetexto"/>
        <w:spacing w:before="1" w:line="556" w:lineRule="auto"/>
        <w:ind w:left="102" w:right="-53"/>
        <w:rPr>
          <w:rFonts w:ascii="Times New Roman" w:hAnsi="Times New Roman" w:cs="Times New Roman"/>
          <w:sz w:val="25"/>
          <w:szCs w:val="25"/>
        </w:rPr>
      </w:pPr>
      <w:r w:rsidRPr="00BF1EA2">
        <w:rPr>
          <w:rFonts w:ascii="Times New Roman" w:hAnsi="Times New Roman" w:cs="Times New Roman"/>
          <w:sz w:val="25"/>
          <w:szCs w:val="25"/>
        </w:rPr>
        <w:t>Prezado Presidente da Comissão:</w:t>
      </w:r>
    </w:p>
    <w:p w:rsidR="00496A55" w:rsidRPr="00BF1EA2" w:rsidRDefault="00496A55" w:rsidP="00BF1EA2">
      <w:pPr>
        <w:pStyle w:val="Corpodetexto"/>
        <w:spacing w:line="278" w:lineRule="auto"/>
        <w:ind w:left="102" w:right="-53" w:firstLine="707"/>
        <w:jc w:val="both"/>
        <w:rPr>
          <w:rFonts w:ascii="Times New Roman" w:hAnsi="Times New Roman" w:cs="Times New Roman"/>
          <w:sz w:val="25"/>
          <w:szCs w:val="25"/>
        </w:rPr>
      </w:pPr>
      <w:r w:rsidRPr="00BF1EA2">
        <w:rPr>
          <w:rFonts w:ascii="Times New Roman" w:hAnsi="Times New Roman" w:cs="Times New Roman"/>
          <w:sz w:val="25"/>
          <w:szCs w:val="25"/>
        </w:rPr>
        <w:t>A</w:t>
      </w:r>
      <w:proofErr w:type="gramStart"/>
      <w:r w:rsidRPr="00BF1EA2">
        <w:rPr>
          <w:rFonts w:ascii="Times New Roman" w:hAnsi="Times New Roman" w:cs="Times New Roman"/>
          <w:sz w:val="25"/>
          <w:szCs w:val="25"/>
        </w:rPr>
        <w:t xml:space="preserve"> ....</w:t>
      </w:r>
      <w:proofErr w:type="gramEnd"/>
      <w:r w:rsidRPr="00BF1EA2">
        <w:rPr>
          <w:rFonts w:ascii="Times New Roman" w:hAnsi="Times New Roman" w:cs="Times New Roman"/>
          <w:sz w:val="25"/>
          <w:szCs w:val="25"/>
        </w:rPr>
        <w:t>.(nome da empresa) ....., CNPJ ......., com sede ............, tendo examinado o Edital de Licitação nº ............. da Prefeitura Municipal de Caçapava do Sul-RS, vem apresentar os documentos necessários para a habilitação.</w:t>
      </w:r>
    </w:p>
    <w:p w:rsidR="00496A55" w:rsidRPr="00BF1EA2" w:rsidRDefault="00496A55" w:rsidP="00BF1EA2">
      <w:pPr>
        <w:pStyle w:val="Corpodetexto"/>
        <w:spacing w:before="7"/>
        <w:ind w:right="-53"/>
        <w:rPr>
          <w:rFonts w:ascii="Times New Roman" w:hAnsi="Times New Roman" w:cs="Times New Roman"/>
          <w:sz w:val="25"/>
          <w:szCs w:val="25"/>
        </w:rPr>
      </w:pPr>
    </w:p>
    <w:p w:rsidR="00496A55" w:rsidRPr="00BF1EA2" w:rsidRDefault="00496A55" w:rsidP="00BF1EA2">
      <w:pPr>
        <w:pStyle w:val="Corpodetexto"/>
        <w:spacing w:before="1"/>
        <w:ind w:left="810" w:right="-53"/>
        <w:rPr>
          <w:rFonts w:ascii="Times New Roman" w:hAnsi="Times New Roman" w:cs="Times New Roman"/>
          <w:sz w:val="25"/>
          <w:szCs w:val="25"/>
        </w:rPr>
      </w:pPr>
      <w:r w:rsidRPr="00BF1EA2">
        <w:rPr>
          <w:rFonts w:ascii="Times New Roman" w:hAnsi="Times New Roman" w:cs="Times New Roman"/>
          <w:sz w:val="25"/>
          <w:szCs w:val="25"/>
        </w:rPr>
        <w:t>Declara, sob as penas da lei e do que dispõe o Edital de que:</w:t>
      </w:r>
    </w:p>
    <w:p w:rsidR="00496A55" w:rsidRPr="00BF1EA2" w:rsidRDefault="00496A55" w:rsidP="00BF1EA2">
      <w:pPr>
        <w:pStyle w:val="PargrafodaLista"/>
        <w:widowControl w:val="0"/>
        <w:numPr>
          <w:ilvl w:val="0"/>
          <w:numId w:val="33"/>
        </w:numPr>
        <w:tabs>
          <w:tab w:val="left" w:pos="1091"/>
        </w:tabs>
        <w:autoSpaceDE w:val="0"/>
        <w:autoSpaceDN w:val="0"/>
        <w:spacing w:before="45"/>
        <w:ind w:right="-53" w:hanging="280"/>
        <w:contextualSpacing w:val="0"/>
        <w:rPr>
          <w:sz w:val="25"/>
          <w:szCs w:val="25"/>
        </w:rPr>
      </w:pPr>
      <w:r w:rsidRPr="00BF1EA2">
        <w:rPr>
          <w:sz w:val="25"/>
          <w:szCs w:val="25"/>
        </w:rPr>
        <w:t>Apresentou proposta para prestação dos serviços/objeto deste</w:t>
      </w:r>
      <w:r w:rsidRPr="00BF1EA2">
        <w:rPr>
          <w:spacing w:val="-18"/>
          <w:sz w:val="25"/>
          <w:szCs w:val="25"/>
        </w:rPr>
        <w:t xml:space="preserve"> </w:t>
      </w:r>
      <w:r w:rsidRPr="00BF1EA2">
        <w:rPr>
          <w:sz w:val="25"/>
          <w:szCs w:val="25"/>
        </w:rPr>
        <w:t>Edital;</w:t>
      </w:r>
    </w:p>
    <w:p w:rsidR="00496A55" w:rsidRPr="00BF1EA2" w:rsidRDefault="00496A55" w:rsidP="00BF1EA2">
      <w:pPr>
        <w:pStyle w:val="PargrafodaLista"/>
        <w:widowControl w:val="0"/>
        <w:numPr>
          <w:ilvl w:val="0"/>
          <w:numId w:val="33"/>
        </w:numPr>
        <w:tabs>
          <w:tab w:val="left" w:pos="1110"/>
        </w:tabs>
        <w:autoSpaceDE w:val="0"/>
        <w:autoSpaceDN w:val="0"/>
        <w:spacing w:before="44" w:line="278" w:lineRule="auto"/>
        <w:ind w:left="102" w:right="-53" w:firstLine="708"/>
        <w:contextualSpacing w:val="0"/>
        <w:jc w:val="both"/>
        <w:rPr>
          <w:sz w:val="25"/>
          <w:szCs w:val="25"/>
        </w:rPr>
      </w:pPr>
      <w:r w:rsidRPr="00BF1EA2">
        <w:rPr>
          <w:sz w:val="25"/>
          <w:szCs w:val="25"/>
        </w:rPr>
        <w:t>Até a presente data inexistem fatos impeditivos para sua habilitação no presente processo licitatório e, também, que está ciente da obrigatoriedade de declarar</w:t>
      </w:r>
      <w:r w:rsidRPr="00BF1EA2">
        <w:rPr>
          <w:spacing w:val="-1"/>
          <w:sz w:val="25"/>
          <w:szCs w:val="25"/>
        </w:rPr>
        <w:t xml:space="preserve"> </w:t>
      </w:r>
      <w:r w:rsidRPr="00BF1EA2">
        <w:rPr>
          <w:sz w:val="25"/>
          <w:szCs w:val="25"/>
        </w:rPr>
        <w:t>ocorrências;</w:t>
      </w:r>
    </w:p>
    <w:p w:rsidR="00496A55" w:rsidRPr="00BF1EA2" w:rsidRDefault="00496A55" w:rsidP="00BF1EA2">
      <w:pPr>
        <w:pStyle w:val="PargrafodaLista"/>
        <w:widowControl w:val="0"/>
        <w:numPr>
          <w:ilvl w:val="0"/>
          <w:numId w:val="33"/>
        </w:numPr>
        <w:tabs>
          <w:tab w:val="left" w:pos="1125"/>
        </w:tabs>
        <w:autoSpaceDE w:val="0"/>
        <w:autoSpaceDN w:val="0"/>
        <w:spacing w:line="278" w:lineRule="auto"/>
        <w:ind w:left="102" w:right="-53" w:firstLine="708"/>
        <w:contextualSpacing w:val="0"/>
        <w:jc w:val="both"/>
        <w:rPr>
          <w:sz w:val="25"/>
          <w:szCs w:val="25"/>
        </w:rPr>
      </w:pPr>
      <w:r w:rsidRPr="00BF1EA2">
        <w:rPr>
          <w:sz w:val="25"/>
          <w:szCs w:val="25"/>
        </w:rPr>
        <w:t>Não mantém em seu quadro de pessoal menores de 18 (dezoito anos) em horário noturno de trabalho ou em perigosos ou insalubres, não possuindo ainda, qualquer trabalho de menores de 16 (dezesseis) anos, salvo na condição de aprendiz, a partir de 14 (quatorze)</w:t>
      </w:r>
      <w:r w:rsidRPr="00BF1EA2">
        <w:rPr>
          <w:spacing w:val="-5"/>
          <w:sz w:val="25"/>
          <w:szCs w:val="25"/>
        </w:rPr>
        <w:t xml:space="preserve"> </w:t>
      </w:r>
      <w:r w:rsidRPr="00BF1EA2">
        <w:rPr>
          <w:sz w:val="25"/>
          <w:szCs w:val="25"/>
        </w:rPr>
        <w:t>anos;</w:t>
      </w:r>
    </w:p>
    <w:p w:rsidR="00496A55" w:rsidRPr="00BF1EA2" w:rsidRDefault="00496A55" w:rsidP="00BF1EA2">
      <w:pPr>
        <w:pStyle w:val="PargrafodaLista"/>
        <w:widowControl w:val="0"/>
        <w:numPr>
          <w:ilvl w:val="0"/>
          <w:numId w:val="33"/>
        </w:numPr>
        <w:autoSpaceDE w:val="0"/>
        <w:autoSpaceDN w:val="0"/>
        <w:ind w:left="142" w:right="-53" w:firstLine="667"/>
        <w:contextualSpacing w:val="0"/>
        <w:jc w:val="both"/>
        <w:rPr>
          <w:bCs/>
          <w:sz w:val="25"/>
          <w:szCs w:val="25"/>
        </w:rPr>
      </w:pPr>
      <w:r w:rsidRPr="00BF1EA2">
        <w:rPr>
          <w:bCs/>
          <w:sz w:val="25"/>
          <w:szCs w:val="25"/>
        </w:rPr>
        <w:t>Não possui em seu quadro societário servidor da ativa, ou empregado de empresa pública ou de sociedade de economia mista na entidade contratante.</w:t>
      </w:r>
    </w:p>
    <w:p w:rsidR="00496A55" w:rsidRPr="00BF1EA2" w:rsidRDefault="00496A55" w:rsidP="00BF1EA2">
      <w:pPr>
        <w:pStyle w:val="PargrafodaLista"/>
        <w:widowControl w:val="0"/>
        <w:numPr>
          <w:ilvl w:val="0"/>
          <w:numId w:val="33"/>
        </w:numPr>
        <w:tabs>
          <w:tab w:val="left" w:pos="1091"/>
        </w:tabs>
        <w:autoSpaceDE w:val="0"/>
        <w:autoSpaceDN w:val="0"/>
        <w:spacing w:before="1"/>
        <w:ind w:right="-53" w:hanging="280"/>
        <w:contextualSpacing w:val="0"/>
        <w:jc w:val="both"/>
        <w:rPr>
          <w:sz w:val="25"/>
          <w:szCs w:val="25"/>
        </w:rPr>
      </w:pPr>
      <w:r w:rsidRPr="00BF1EA2">
        <w:rPr>
          <w:sz w:val="25"/>
          <w:szCs w:val="25"/>
        </w:rPr>
        <w:t>Esta proposta constituirá um compromisso de nossa</w:t>
      </w:r>
      <w:r w:rsidRPr="00BF1EA2">
        <w:rPr>
          <w:spacing w:val="-9"/>
          <w:sz w:val="25"/>
          <w:szCs w:val="25"/>
        </w:rPr>
        <w:t xml:space="preserve"> </w:t>
      </w:r>
      <w:r w:rsidRPr="00BF1EA2">
        <w:rPr>
          <w:sz w:val="25"/>
          <w:szCs w:val="25"/>
        </w:rPr>
        <w:t>parte;</w:t>
      </w:r>
    </w:p>
    <w:p w:rsidR="00496A55" w:rsidRPr="00BF1EA2" w:rsidRDefault="00496A55" w:rsidP="00BF1EA2">
      <w:pPr>
        <w:pStyle w:val="PargrafodaLista"/>
        <w:widowControl w:val="0"/>
        <w:numPr>
          <w:ilvl w:val="0"/>
          <w:numId w:val="33"/>
        </w:numPr>
        <w:tabs>
          <w:tab w:val="left" w:pos="1053"/>
        </w:tabs>
        <w:autoSpaceDE w:val="0"/>
        <w:autoSpaceDN w:val="0"/>
        <w:spacing w:before="43" w:line="278" w:lineRule="auto"/>
        <w:ind w:left="102" w:right="-53" w:firstLine="708"/>
        <w:contextualSpacing w:val="0"/>
        <w:jc w:val="both"/>
        <w:rPr>
          <w:sz w:val="25"/>
          <w:szCs w:val="25"/>
        </w:rPr>
      </w:pPr>
      <w:r w:rsidRPr="00BF1EA2">
        <w:rPr>
          <w:sz w:val="25"/>
          <w:szCs w:val="25"/>
        </w:rPr>
        <w:t>Concorda com a retenção pela PREFEITURA DE CAÇAPAVA DO SUL o valor correspondente ao percentual pertinente a prestação de serviços, frente ao disposto na Resolução Nº 071 do INSS, conforme o caso</w:t>
      </w:r>
      <w:r w:rsidRPr="00BF1EA2">
        <w:rPr>
          <w:spacing w:val="-8"/>
          <w:sz w:val="25"/>
          <w:szCs w:val="25"/>
        </w:rPr>
        <w:t xml:space="preserve"> </w:t>
      </w:r>
      <w:r w:rsidRPr="00BF1EA2">
        <w:rPr>
          <w:sz w:val="25"/>
          <w:szCs w:val="25"/>
        </w:rPr>
        <w:t>e,</w:t>
      </w:r>
    </w:p>
    <w:p w:rsidR="00496A55" w:rsidRPr="00BF1EA2" w:rsidRDefault="00496A55" w:rsidP="00BF1EA2">
      <w:pPr>
        <w:pStyle w:val="PargrafodaLista"/>
        <w:widowControl w:val="0"/>
        <w:numPr>
          <w:ilvl w:val="0"/>
          <w:numId w:val="33"/>
        </w:numPr>
        <w:tabs>
          <w:tab w:val="left" w:pos="1103"/>
        </w:tabs>
        <w:autoSpaceDE w:val="0"/>
        <w:autoSpaceDN w:val="0"/>
        <w:spacing w:line="278" w:lineRule="auto"/>
        <w:ind w:left="102" w:right="-53" w:firstLine="708"/>
        <w:contextualSpacing w:val="0"/>
        <w:jc w:val="both"/>
        <w:rPr>
          <w:sz w:val="25"/>
          <w:szCs w:val="25"/>
        </w:rPr>
      </w:pPr>
      <w:r w:rsidRPr="00BF1EA2">
        <w:rPr>
          <w:sz w:val="25"/>
          <w:szCs w:val="25"/>
        </w:rPr>
        <w:t>Que conhece e se submete literalmente ao disposto no artigo 55, XIII, da Lei n.º 8.666/93, obrigação de manter durante toda a execução do contrato, todas as condições de habilitação e as exigências de qualificação, especialmente, no que se refere à regularidade fiscal e especificação dos serviços, inclusive o imposto devido – ISS, dentre outros sob pena de ser declarada a inexecução do pacto e aplicadas as penalidades previstas na lei, sem prejuízo do ressarcimento de eventuais danos materiais à contratante, conforme o</w:t>
      </w:r>
      <w:r w:rsidRPr="00BF1EA2">
        <w:rPr>
          <w:spacing w:val="-10"/>
          <w:sz w:val="25"/>
          <w:szCs w:val="25"/>
        </w:rPr>
        <w:t xml:space="preserve"> </w:t>
      </w:r>
      <w:r w:rsidRPr="00BF1EA2">
        <w:rPr>
          <w:sz w:val="25"/>
          <w:szCs w:val="25"/>
        </w:rPr>
        <w:t>caso.</w:t>
      </w:r>
    </w:p>
    <w:p w:rsidR="00496A55" w:rsidRPr="00BF1EA2" w:rsidRDefault="00824CBA" w:rsidP="00BF1EA2">
      <w:pPr>
        <w:pStyle w:val="PargrafodaLista"/>
        <w:widowControl w:val="0"/>
        <w:numPr>
          <w:ilvl w:val="0"/>
          <w:numId w:val="33"/>
        </w:numPr>
        <w:tabs>
          <w:tab w:val="left" w:pos="1175"/>
        </w:tabs>
        <w:autoSpaceDE w:val="0"/>
        <w:autoSpaceDN w:val="0"/>
        <w:spacing w:line="280" w:lineRule="auto"/>
        <w:ind w:left="102" w:right="-53" w:firstLine="708"/>
        <w:contextualSpacing w:val="0"/>
        <w:jc w:val="both"/>
        <w:rPr>
          <w:sz w:val="25"/>
          <w:szCs w:val="25"/>
        </w:rPr>
      </w:pPr>
      <w:r>
        <w:rPr>
          <w:sz w:val="25"/>
          <w:szCs w:val="25"/>
        </w:rPr>
        <w:t>A</w:t>
      </w:r>
      <w:r w:rsidR="00496A55" w:rsidRPr="00BF1EA2">
        <w:rPr>
          <w:sz w:val="25"/>
          <w:szCs w:val="25"/>
        </w:rPr>
        <w:t>presenta os documentos necessários para a habilitação, conforme seguem em</w:t>
      </w:r>
      <w:r w:rsidR="00496A55" w:rsidRPr="00BF1EA2">
        <w:rPr>
          <w:spacing w:val="-3"/>
          <w:sz w:val="25"/>
          <w:szCs w:val="25"/>
        </w:rPr>
        <w:t xml:space="preserve"> </w:t>
      </w:r>
      <w:r w:rsidR="00496A55" w:rsidRPr="00BF1EA2">
        <w:rPr>
          <w:sz w:val="25"/>
          <w:szCs w:val="25"/>
        </w:rPr>
        <w:t>anexo.</w:t>
      </w:r>
    </w:p>
    <w:p w:rsidR="00496A55" w:rsidRPr="00BF1EA2" w:rsidRDefault="00496A55" w:rsidP="00BF1EA2">
      <w:pPr>
        <w:pStyle w:val="Corpodetexto"/>
        <w:spacing w:before="2"/>
        <w:ind w:right="-53"/>
        <w:rPr>
          <w:rFonts w:ascii="Times New Roman" w:hAnsi="Times New Roman" w:cs="Times New Roman"/>
          <w:sz w:val="25"/>
          <w:szCs w:val="25"/>
        </w:rPr>
      </w:pPr>
    </w:p>
    <w:p w:rsidR="00496A55" w:rsidRPr="00BF1EA2" w:rsidRDefault="00496A55" w:rsidP="00BF1EA2">
      <w:pPr>
        <w:pStyle w:val="Corpodetexto"/>
        <w:ind w:left="810" w:right="-53"/>
        <w:rPr>
          <w:rFonts w:ascii="Times New Roman" w:hAnsi="Times New Roman" w:cs="Times New Roman"/>
          <w:sz w:val="25"/>
          <w:szCs w:val="25"/>
        </w:rPr>
      </w:pPr>
      <w:r w:rsidRPr="00BF1EA2">
        <w:rPr>
          <w:rFonts w:ascii="Times New Roman" w:hAnsi="Times New Roman" w:cs="Times New Roman"/>
          <w:sz w:val="25"/>
          <w:szCs w:val="25"/>
        </w:rPr>
        <w:t>Local, data</w:t>
      </w:r>
    </w:p>
    <w:p w:rsidR="00496A55" w:rsidRPr="00BF1EA2" w:rsidRDefault="00496A55" w:rsidP="00BF1EA2">
      <w:pPr>
        <w:pStyle w:val="Corpodetexto"/>
        <w:spacing w:before="8"/>
        <w:ind w:right="-53"/>
        <w:rPr>
          <w:rFonts w:ascii="Times New Roman" w:hAnsi="Times New Roman" w:cs="Times New Roman"/>
          <w:sz w:val="25"/>
          <w:szCs w:val="25"/>
        </w:rPr>
      </w:pPr>
    </w:p>
    <w:p w:rsidR="00496A55" w:rsidRPr="00741847" w:rsidRDefault="00496A55" w:rsidP="00BF1EA2">
      <w:pPr>
        <w:pStyle w:val="Corpodetexto"/>
        <w:spacing w:before="1"/>
        <w:ind w:left="810" w:right="-53"/>
        <w:rPr>
          <w:sz w:val="25"/>
          <w:szCs w:val="25"/>
        </w:rPr>
      </w:pPr>
      <w:r w:rsidRPr="00BF1EA2">
        <w:rPr>
          <w:rFonts w:ascii="Times New Roman" w:hAnsi="Times New Roman" w:cs="Times New Roman"/>
          <w:sz w:val="25"/>
          <w:szCs w:val="25"/>
        </w:rPr>
        <w:t>Carimbo, assinatura do representante legal</w:t>
      </w:r>
    </w:p>
    <w:p w:rsidR="00496A55" w:rsidRPr="00741847" w:rsidRDefault="00496A55" w:rsidP="003B540D">
      <w:pPr>
        <w:ind w:right="-285"/>
        <w:jc w:val="center"/>
        <w:rPr>
          <w:b/>
          <w:sz w:val="25"/>
          <w:szCs w:val="25"/>
        </w:rPr>
      </w:pPr>
    </w:p>
    <w:p w:rsidR="00496A55" w:rsidRPr="00741847" w:rsidRDefault="00496A55" w:rsidP="003B540D">
      <w:pPr>
        <w:ind w:right="-285"/>
        <w:jc w:val="center"/>
        <w:rPr>
          <w:b/>
          <w:sz w:val="25"/>
          <w:szCs w:val="25"/>
        </w:rPr>
      </w:pPr>
    </w:p>
    <w:p w:rsidR="00496A55" w:rsidRDefault="00496A55" w:rsidP="003B540D">
      <w:pPr>
        <w:ind w:right="-285"/>
        <w:jc w:val="center"/>
        <w:rPr>
          <w:b/>
          <w:sz w:val="25"/>
          <w:szCs w:val="25"/>
        </w:rPr>
      </w:pPr>
    </w:p>
    <w:p w:rsidR="00814D53" w:rsidRDefault="00814D53" w:rsidP="00814D53">
      <w:pPr>
        <w:pStyle w:val="Ttulo2"/>
        <w:ind w:right="-53"/>
        <w:jc w:val="both"/>
        <w:rPr>
          <w:rFonts w:eastAsia="Arial Unicode MS"/>
          <w:caps/>
          <w:sz w:val="25"/>
          <w:szCs w:val="25"/>
        </w:rPr>
      </w:pPr>
      <w:r>
        <w:rPr>
          <w:rFonts w:eastAsia="Arial Unicode MS"/>
          <w:caps/>
          <w:sz w:val="25"/>
          <w:szCs w:val="25"/>
        </w:rPr>
        <w:t xml:space="preserve">                                                   </w:t>
      </w:r>
    </w:p>
    <w:p w:rsidR="00814D53" w:rsidRPr="00814D53" w:rsidRDefault="00814D53" w:rsidP="00594B0C">
      <w:pPr>
        <w:pStyle w:val="Ttulo2"/>
        <w:ind w:right="-53"/>
        <w:rPr>
          <w:rFonts w:eastAsia="Arial Unicode MS"/>
          <w:caps/>
          <w:sz w:val="25"/>
          <w:szCs w:val="25"/>
        </w:rPr>
      </w:pPr>
      <w:r>
        <w:rPr>
          <w:rFonts w:eastAsia="Arial Unicode MS"/>
          <w:caps/>
          <w:sz w:val="25"/>
          <w:szCs w:val="25"/>
        </w:rPr>
        <w:t xml:space="preserve">ANEXO </w:t>
      </w:r>
      <w:r w:rsidRPr="00814D53">
        <w:rPr>
          <w:rFonts w:eastAsia="Arial Unicode MS"/>
          <w:caps/>
          <w:sz w:val="25"/>
          <w:szCs w:val="25"/>
        </w:rPr>
        <w:t>V</w:t>
      </w:r>
      <w:r>
        <w:rPr>
          <w:rFonts w:eastAsia="Arial Unicode MS"/>
          <w:caps/>
          <w:sz w:val="25"/>
          <w:szCs w:val="25"/>
        </w:rPr>
        <w:t>II</w:t>
      </w:r>
    </w:p>
    <w:p w:rsidR="00814D53" w:rsidRPr="00814D53" w:rsidRDefault="00814D53" w:rsidP="00814D53">
      <w:pPr>
        <w:pStyle w:val="Ttulo2"/>
        <w:ind w:right="-53"/>
        <w:jc w:val="both"/>
        <w:rPr>
          <w:rFonts w:eastAsia="Arial Unicode MS"/>
          <w:caps/>
          <w:sz w:val="25"/>
          <w:szCs w:val="25"/>
        </w:rPr>
      </w:pPr>
    </w:p>
    <w:p w:rsidR="00814D53" w:rsidRPr="00814D53" w:rsidRDefault="00814D53" w:rsidP="00814D53">
      <w:pPr>
        <w:pStyle w:val="Ttulo2"/>
        <w:ind w:right="-53"/>
        <w:jc w:val="both"/>
        <w:rPr>
          <w:rFonts w:eastAsia="Arial Unicode MS"/>
          <w:caps/>
          <w:sz w:val="25"/>
          <w:szCs w:val="25"/>
        </w:rPr>
      </w:pPr>
    </w:p>
    <w:p w:rsidR="00814D53" w:rsidRPr="00814D53" w:rsidRDefault="00814D53" w:rsidP="00594B0C">
      <w:pPr>
        <w:pStyle w:val="Ttulo2"/>
        <w:ind w:right="-53"/>
        <w:rPr>
          <w:rFonts w:eastAsia="Arial Unicode MS"/>
          <w:caps/>
          <w:sz w:val="25"/>
          <w:szCs w:val="25"/>
        </w:rPr>
      </w:pPr>
      <w:r>
        <w:rPr>
          <w:caps/>
          <w:sz w:val="25"/>
          <w:szCs w:val="25"/>
        </w:rPr>
        <w:t xml:space="preserve">MODELO DE </w:t>
      </w:r>
      <w:r w:rsidRPr="00814D53">
        <w:rPr>
          <w:caps/>
          <w:sz w:val="25"/>
          <w:szCs w:val="25"/>
        </w:rPr>
        <w:t>TERMO DE VISTORIA</w:t>
      </w:r>
    </w:p>
    <w:p w:rsidR="00814D53" w:rsidRPr="00814D53" w:rsidRDefault="00814D53" w:rsidP="00814D53">
      <w:pPr>
        <w:ind w:right="-53"/>
        <w:jc w:val="both"/>
        <w:rPr>
          <w:b/>
          <w:sz w:val="25"/>
          <w:szCs w:val="25"/>
        </w:rPr>
      </w:pPr>
    </w:p>
    <w:p w:rsidR="00814D53" w:rsidRPr="00814D53" w:rsidRDefault="00814D53" w:rsidP="00814D53">
      <w:pPr>
        <w:ind w:right="-53"/>
        <w:jc w:val="both"/>
        <w:rPr>
          <w:b/>
          <w:sz w:val="25"/>
          <w:szCs w:val="25"/>
        </w:rPr>
      </w:pPr>
    </w:p>
    <w:p w:rsidR="00814D53" w:rsidRPr="00814D53" w:rsidRDefault="00814D53" w:rsidP="00814D53">
      <w:pPr>
        <w:ind w:right="-53"/>
        <w:jc w:val="both"/>
        <w:rPr>
          <w:b/>
          <w:i/>
          <w:iCs/>
          <w:sz w:val="25"/>
          <w:szCs w:val="25"/>
        </w:rPr>
      </w:pPr>
    </w:p>
    <w:p w:rsidR="00814D53" w:rsidRPr="00814D53" w:rsidRDefault="00814D53" w:rsidP="00814D53">
      <w:pPr>
        <w:ind w:right="-53"/>
        <w:jc w:val="both"/>
        <w:rPr>
          <w:rFonts w:eastAsia="Arial Unicode MS"/>
          <w:sz w:val="25"/>
          <w:szCs w:val="25"/>
        </w:rPr>
      </w:pPr>
      <w:r w:rsidRPr="00814D53">
        <w:rPr>
          <w:sz w:val="25"/>
          <w:szCs w:val="25"/>
        </w:rPr>
        <w:t xml:space="preserve">                             Caçapava do Sul/RS ....... de ............................. de 2020.</w:t>
      </w:r>
    </w:p>
    <w:p w:rsidR="00814D53" w:rsidRPr="00814D53" w:rsidRDefault="00814D53" w:rsidP="00814D53">
      <w:pPr>
        <w:ind w:right="-53"/>
        <w:jc w:val="both"/>
        <w:rPr>
          <w:rFonts w:eastAsia="Arial Unicode MS"/>
          <w:sz w:val="25"/>
          <w:szCs w:val="25"/>
        </w:rPr>
      </w:pPr>
    </w:p>
    <w:p w:rsidR="00814D53" w:rsidRPr="00814D53" w:rsidRDefault="00814D53" w:rsidP="00814D53">
      <w:pPr>
        <w:ind w:right="-53"/>
        <w:jc w:val="both"/>
        <w:rPr>
          <w:rFonts w:eastAsia="Arial Unicode MS"/>
          <w:sz w:val="25"/>
          <w:szCs w:val="25"/>
        </w:rPr>
      </w:pPr>
    </w:p>
    <w:p w:rsidR="00814D53" w:rsidRPr="00814D53" w:rsidRDefault="00814D53" w:rsidP="00814D53">
      <w:pPr>
        <w:spacing w:after="120"/>
        <w:ind w:right="-53"/>
        <w:jc w:val="both"/>
        <w:rPr>
          <w:rFonts w:eastAsia="Arial Unicode MS"/>
          <w:i/>
          <w:iCs/>
          <w:sz w:val="25"/>
          <w:szCs w:val="25"/>
        </w:rPr>
      </w:pPr>
      <w:r w:rsidRPr="00814D53">
        <w:rPr>
          <w:sz w:val="25"/>
          <w:szCs w:val="25"/>
        </w:rPr>
        <w:t>Atestamos</w:t>
      </w:r>
      <w:r w:rsidRPr="00814D53">
        <w:rPr>
          <w:bCs/>
          <w:sz w:val="25"/>
          <w:szCs w:val="25"/>
        </w:rPr>
        <w:t xml:space="preserve">, para os devidos fins, nos termos do </w:t>
      </w:r>
      <w:r w:rsidRPr="00CA5DB7">
        <w:rPr>
          <w:b/>
          <w:bCs/>
          <w:sz w:val="25"/>
          <w:szCs w:val="25"/>
        </w:rPr>
        <w:t xml:space="preserve">EDITAL nº </w:t>
      </w:r>
      <w:r w:rsidR="00CA5DB7">
        <w:rPr>
          <w:b/>
          <w:bCs/>
          <w:sz w:val="25"/>
          <w:szCs w:val="25"/>
        </w:rPr>
        <w:t>3014</w:t>
      </w:r>
      <w:r w:rsidRPr="00CA5DB7">
        <w:rPr>
          <w:b/>
          <w:bCs/>
          <w:sz w:val="25"/>
          <w:szCs w:val="25"/>
        </w:rPr>
        <w:t>/2020</w:t>
      </w:r>
      <w:r w:rsidRPr="00814D53">
        <w:rPr>
          <w:bCs/>
          <w:sz w:val="25"/>
          <w:szCs w:val="25"/>
        </w:rPr>
        <w:t xml:space="preserve">, que a Empresa ............................................. visitou o local das obras e serviços, referentes a </w:t>
      </w:r>
      <w:r>
        <w:rPr>
          <w:sz w:val="25"/>
          <w:szCs w:val="25"/>
        </w:rPr>
        <w:t xml:space="preserve">elaboração de Projeto Executivo e construção das cabeceiras da </w:t>
      </w:r>
      <w:r w:rsidRPr="00814D53">
        <w:rPr>
          <w:b/>
          <w:sz w:val="25"/>
          <w:szCs w:val="25"/>
        </w:rPr>
        <w:t>Ponte</w:t>
      </w:r>
      <w:r>
        <w:rPr>
          <w:sz w:val="25"/>
          <w:szCs w:val="25"/>
        </w:rPr>
        <w:t xml:space="preserve"> do Lajeado. </w:t>
      </w:r>
      <w:r w:rsidRPr="00814D53">
        <w:rPr>
          <w:sz w:val="25"/>
          <w:szCs w:val="25"/>
        </w:rPr>
        <w:t xml:space="preserve"> N</w:t>
      </w:r>
      <w:r w:rsidRPr="00814D53">
        <w:rPr>
          <w:bCs/>
          <w:sz w:val="25"/>
          <w:szCs w:val="25"/>
        </w:rPr>
        <w:t>essa visita a empresa, por meio de seu representante, o (a) Sr. (a) ............................................ tomou ciência das instalações, das obras e serviços a serem realizados.</w:t>
      </w:r>
    </w:p>
    <w:p w:rsidR="00814D53" w:rsidRPr="00814D53" w:rsidRDefault="00814D53" w:rsidP="00814D53">
      <w:pPr>
        <w:ind w:right="-53"/>
        <w:jc w:val="both"/>
        <w:rPr>
          <w:rFonts w:eastAsia="Arial Unicode MS"/>
          <w:i/>
          <w:iCs/>
          <w:sz w:val="25"/>
          <w:szCs w:val="25"/>
        </w:rPr>
      </w:pPr>
    </w:p>
    <w:p w:rsidR="00814D53" w:rsidRPr="00814D53" w:rsidRDefault="00814D53" w:rsidP="00814D53">
      <w:pPr>
        <w:ind w:right="-53"/>
        <w:jc w:val="both"/>
        <w:rPr>
          <w:rFonts w:eastAsia="Arial Unicode MS"/>
          <w:i/>
          <w:iCs/>
          <w:sz w:val="25"/>
          <w:szCs w:val="25"/>
        </w:rPr>
      </w:pPr>
    </w:p>
    <w:p w:rsidR="00814D53" w:rsidRPr="00814D53" w:rsidRDefault="00814D53" w:rsidP="00814D53">
      <w:pPr>
        <w:ind w:right="-53"/>
        <w:jc w:val="both"/>
        <w:rPr>
          <w:sz w:val="25"/>
          <w:szCs w:val="25"/>
        </w:rPr>
      </w:pPr>
      <w:r w:rsidRPr="00814D53">
        <w:rPr>
          <w:sz w:val="25"/>
          <w:szCs w:val="25"/>
        </w:rPr>
        <w:t>_____________________________________</w:t>
      </w:r>
    </w:p>
    <w:p w:rsidR="00814D53" w:rsidRPr="00814D53" w:rsidRDefault="00814D53" w:rsidP="00814D53">
      <w:pPr>
        <w:ind w:right="-53"/>
        <w:jc w:val="both"/>
        <w:rPr>
          <w:i/>
          <w:iCs/>
          <w:sz w:val="25"/>
          <w:szCs w:val="25"/>
        </w:rPr>
      </w:pPr>
      <w:r w:rsidRPr="00814D53">
        <w:rPr>
          <w:sz w:val="25"/>
          <w:szCs w:val="25"/>
        </w:rPr>
        <w:t>Assinatura do representante da empresa licitante</w:t>
      </w:r>
    </w:p>
    <w:p w:rsidR="00814D53" w:rsidRPr="00814D53" w:rsidRDefault="00814D53" w:rsidP="00814D53">
      <w:pPr>
        <w:ind w:right="-53"/>
        <w:jc w:val="both"/>
        <w:rPr>
          <w:i/>
          <w:iCs/>
          <w:sz w:val="25"/>
          <w:szCs w:val="25"/>
        </w:rPr>
      </w:pPr>
    </w:p>
    <w:p w:rsidR="00814D53" w:rsidRDefault="00814D53" w:rsidP="00814D53">
      <w:pPr>
        <w:ind w:right="-578"/>
        <w:jc w:val="both"/>
        <w:rPr>
          <w:i/>
          <w:iCs/>
          <w:szCs w:val="26"/>
        </w:rPr>
      </w:pPr>
    </w:p>
    <w:p w:rsidR="00814D53" w:rsidRPr="00814D53" w:rsidRDefault="00814D53" w:rsidP="00814D53">
      <w:pPr>
        <w:ind w:right="-578"/>
        <w:jc w:val="both"/>
        <w:rPr>
          <w:i/>
          <w:iCs/>
          <w:sz w:val="25"/>
          <w:szCs w:val="25"/>
        </w:rPr>
      </w:pPr>
    </w:p>
    <w:p w:rsidR="00814D53" w:rsidRPr="00814D53" w:rsidRDefault="00814D53" w:rsidP="00814D53">
      <w:pPr>
        <w:ind w:right="-578"/>
        <w:jc w:val="both"/>
        <w:rPr>
          <w:i/>
          <w:iCs/>
          <w:sz w:val="25"/>
          <w:szCs w:val="25"/>
        </w:rPr>
      </w:pPr>
    </w:p>
    <w:p w:rsidR="00814D53" w:rsidRPr="00814D53" w:rsidRDefault="00814D53" w:rsidP="00814D53">
      <w:pPr>
        <w:ind w:right="-578"/>
        <w:jc w:val="both"/>
        <w:rPr>
          <w:sz w:val="25"/>
          <w:szCs w:val="25"/>
        </w:rPr>
      </w:pPr>
      <w:r w:rsidRPr="00814D53">
        <w:rPr>
          <w:sz w:val="25"/>
          <w:szCs w:val="25"/>
        </w:rPr>
        <w:t>_____________________________________</w:t>
      </w:r>
    </w:p>
    <w:p w:rsidR="00814D53" w:rsidRPr="00814D53" w:rsidRDefault="00814D53" w:rsidP="00814D53">
      <w:pPr>
        <w:ind w:right="-578"/>
        <w:jc w:val="both"/>
        <w:rPr>
          <w:sz w:val="25"/>
          <w:szCs w:val="25"/>
        </w:rPr>
      </w:pPr>
      <w:r w:rsidRPr="00814D53">
        <w:rPr>
          <w:sz w:val="25"/>
          <w:szCs w:val="25"/>
        </w:rPr>
        <w:t>Assinatura do representante da Prefeitura</w:t>
      </w:r>
    </w:p>
    <w:p w:rsidR="00814D53" w:rsidRPr="00814D53" w:rsidRDefault="00814D53" w:rsidP="00814D53">
      <w:pPr>
        <w:ind w:right="-569"/>
        <w:rPr>
          <w:sz w:val="25"/>
          <w:szCs w:val="25"/>
        </w:rPr>
      </w:pPr>
    </w:p>
    <w:p w:rsidR="00814D53" w:rsidRPr="00814D53" w:rsidRDefault="00814D53" w:rsidP="00814D53">
      <w:pPr>
        <w:ind w:right="-569"/>
        <w:rPr>
          <w:sz w:val="25"/>
          <w:szCs w:val="25"/>
        </w:rPr>
      </w:pPr>
    </w:p>
    <w:p w:rsidR="00814D53" w:rsidRDefault="00814D53" w:rsidP="00814D53">
      <w:pPr>
        <w:ind w:right="-569"/>
        <w:rPr>
          <w:szCs w:val="26"/>
        </w:rPr>
      </w:pPr>
    </w:p>
    <w:p w:rsidR="00814D53" w:rsidRDefault="00814D53"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bookmarkStart w:id="20" w:name="_GoBack"/>
      <w:bookmarkEnd w:id="20"/>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814D53">
      <w:pPr>
        <w:ind w:right="-569"/>
        <w:rPr>
          <w:szCs w:val="26"/>
        </w:rPr>
      </w:pPr>
    </w:p>
    <w:p w:rsidR="005F079B" w:rsidRDefault="005F079B" w:rsidP="005F079B">
      <w:pPr>
        <w:pBdr>
          <w:top w:val="single" w:sz="12" w:space="1" w:color="000000"/>
          <w:left w:val="single" w:sz="12" w:space="1" w:color="000000"/>
          <w:bottom w:val="single" w:sz="12" w:space="1" w:color="000000"/>
          <w:right w:val="single" w:sz="12" w:space="1" w:color="000000"/>
        </w:pBdr>
        <w:shd w:val="clear" w:color="auto" w:fill="CCCCCC"/>
        <w:ind w:right="-569"/>
        <w:jc w:val="both"/>
        <w:rPr>
          <w:b/>
          <w:sz w:val="36"/>
          <w:szCs w:val="36"/>
        </w:rPr>
      </w:pPr>
      <w:r>
        <w:rPr>
          <w:b/>
          <w:sz w:val="36"/>
          <w:szCs w:val="36"/>
        </w:rPr>
        <w:t>EDITAL Nº 3014/2020</w:t>
      </w:r>
    </w:p>
    <w:p w:rsidR="005F079B" w:rsidRDefault="005F079B" w:rsidP="005F079B">
      <w:pPr>
        <w:pBdr>
          <w:top w:val="single" w:sz="12" w:space="1" w:color="000000"/>
          <w:left w:val="single" w:sz="12" w:space="1" w:color="000000"/>
          <w:bottom w:val="single" w:sz="12" w:space="1" w:color="000000"/>
          <w:right w:val="single" w:sz="12" w:space="1" w:color="000000"/>
        </w:pBdr>
        <w:shd w:val="clear" w:color="auto" w:fill="CCCCCC"/>
        <w:ind w:right="-569"/>
        <w:jc w:val="both"/>
        <w:rPr>
          <w:b/>
          <w:sz w:val="36"/>
          <w:szCs w:val="36"/>
        </w:rPr>
      </w:pPr>
      <w:r>
        <w:rPr>
          <w:b/>
          <w:sz w:val="36"/>
          <w:szCs w:val="36"/>
        </w:rPr>
        <w:t>MODALIDADE: RDC (Regime Diferenciado de Contratação)</w:t>
      </w:r>
    </w:p>
    <w:p w:rsidR="005F079B" w:rsidRDefault="005F079B" w:rsidP="005F079B">
      <w:pPr>
        <w:pBdr>
          <w:top w:val="single" w:sz="12" w:space="1" w:color="000000"/>
          <w:left w:val="single" w:sz="12" w:space="1" w:color="000000"/>
          <w:bottom w:val="single" w:sz="12" w:space="1" w:color="000000"/>
          <w:right w:val="single" w:sz="12" w:space="1" w:color="000000"/>
        </w:pBdr>
        <w:shd w:val="clear" w:color="auto" w:fill="CCCCCC"/>
        <w:ind w:right="-569"/>
        <w:jc w:val="both"/>
        <w:rPr>
          <w:b/>
          <w:sz w:val="36"/>
          <w:szCs w:val="36"/>
        </w:rPr>
      </w:pPr>
      <w:r>
        <w:rPr>
          <w:b/>
          <w:sz w:val="36"/>
          <w:szCs w:val="36"/>
        </w:rPr>
        <w:t xml:space="preserve">TIPO: </w:t>
      </w:r>
      <w:r>
        <w:rPr>
          <w:sz w:val="36"/>
          <w:szCs w:val="36"/>
        </w:rPr>
        <w:t>Menor Preço Global (Contratação Integrada)</w:t>
      </w:r>
    </w:p>
    <w:p w:rsidR="005F079B" w:rsidRDefault="005F079B" w:rsidP="005F079B">
      <w:pPr>
        <w:pBdr>
          <w:top w:val="single" w:sz="12" w:space="1" w:color="000000"/>
          <w:left w:val="single" w:sz="12" w:space="1" w:color="000000"/>
          <w:bottom w:val="single" w:sz="12" w:space="1" w:color="000000"/>
          <w:right w:val="single" w:sz="12" w:space="1" w:color="000000"/>
        </w:pBdr>
        <w:shd w:val="clear" w:color="auto" w:fill="CCCCCC"/>
        <w:ind w:right="-569"/>
        <w:jc w:val="both"/>
        <w:rPr>
          <w:b/>
          <w:sz w:val="36"/>
          <w:szCs w:val="36"/>
        </w:rPr>
      </w:pPr>
      <w:r>
        <w:rPr>
          <w:b/>
          <w:sz w:val="36"/>
          <w:szCs w:val="36"/>
        </w:rPr>
        <w:t>ABERTURA: Dia 1</w:t>
      </w:r>
      <w:r w:rsidR="00C41B2C">
        <w:rPr>
          <w:b/>
          <w:sz w:val="36"/>
          <w:szCs w:val="36"/>
        </w:rPr>
        <w:t>9</w:t>
      </w:r>
      <w:r>
        <w:rPr>
          <w:b/>
          <w:sz w:val="36"/>
          <w:szCs w:val="36"/>
        </w:rPr>
        <w:t xml:space="preserve"> de agosto, às 10 horas</w:t>
      </w:r>
    </w:p>
    <w:p w:rsidR="005F079B" w:rsidRDefault="005F079B" w:rsidP="005F079B">
      <w:pPr>
        <w:pBdr>
          <w:top w:val="single" w:sz="12" w:space="1" w:color="000000"/>
          <w:left w:val="single" w:sz="12" w:space="1" w:color="000000"/>
          <w:bottom w:val="single" w:sz="12" w:space="1" w:color="000000"/>
          <w:right w:val="single" w:sz="12" w:space="1" w:color="000000"/>
        </w:pBdr>
        <w:shd w:val="clear" w:color="auto" w:fill="CCCCCC"/>
        <w:ind w:right="-569"/>
        <w:jc w:val="both"/>
        <w:rPr>
          <w:sz w:val="36"/>
          <w:szCs w:val="36"/>
        </w:rPr>
      </w:pPr>
      <w:r>
        <w:rPr>
          <w:b/>
          <w:sz w:val="36"/>
          <w:szCs w:val="36"/>
        </w:rPr>
        <w:t>LOCAL DE ABERTURA:</w:t>
      </w:r>
      <w:r>
        <w:rPr>
          <w:sz w:val="36"/>
          <w:szCs w:val="36"/>
        </w:rPr>
        <w:t xml:space="preserve"> Setor de Licitações.</w:t>
      </w:r>
    </w:p>
    <w:p w:rsidR="005F079B" w:rsidRDefault="005F079B" w:rsidP="005F079B">
      <w:pPr>
        <w:ind w:right="-569"/>
        <w:jc w:val="both"/>
        <w:rPr>
          <w:szCs w:val="26"/>
        </w:rPr>
      </w:pPr>
    </w:p>
    <w:p w:rsidR="005F079B" w:rsidRDefault="005F079B" w:rsidP="005F079B">
      <w:pPr>
        <w:pBdr>
          <w:top w:val="single" w:sz="4" w:space="1" w:color="000000"/>
          <w:left w:val="single" w:sz="4" w:space="4" w:color="000000"/>
          <w:bottom w:val="single" w:sz="4" w:space="1" w:color="000000"/>
          <w:right w:val="single" w:sz="4" w:space="4" w:color="000000"/>
        </w:pBdr>
        <w:shd w:val="clear" w:color="auto" w:fill="D9D9D9"/>
        <w:ind w:right="-569"/>
        <w:jc w:val="both"/>
        <w:rPr>
          <w:b/>
          <w:bCs/>
          <w:sz w:val="36"/>
          <w:szCs w:val="36"/>
        </w:rPr>
      </w:pPr>
      <w:r>
        <w:rPr>
          <w:b/>
          <w:sz w:val="36"/>
          <w:szCs w:val="36"/>
        </w:rPr>
        <w:t xml:space="preserve">OBJETO: </w:t>
      </w:r>
      <w:r>
        <w:rPr>
          <w:sz w:val="36"/>
          <w:szCs w:val="36"/>
        </w:rPr>
        <w:t xml:space="preserve">Contratação de Empresa para Elaboração de Projeto Executivo e Obra de Construção das cabeceiras da Ponte do Lajeado </w:t>
      </w:r>
    </w:p>
    <w:p w:rsidR="005F079B" w:rsidRDefault="005F079B" w:rsidP="005F079B">
      <w:pPr>
        <w:ind w:right="-569"/>
        <w:rPr>
          <w:b/>
          <w:bCs/>
          <w:szCs w:val="26"/>
        </w:rPr>
      </w:pPr>
    </w:p>
    <w:p w:rsidR="005F079B" w:rsidRDefault="005F079B" w:rsidP="005F079B">
      <w:pPr>
        <w:pBdr>
          <w:top w:val="single" w:sz="4" w:space="1" w:color="000000"/>
          <w:left w:val="single" w:sz="4" w:space="4" w:color="000000"/>
          <w:bottom w:val="single" w:sz="4" w:space="1" w:color="000000"/>
          <w:right w:val="single" w:sz="4" w:space="4" w:color="000000"/>
        </w:pBdr>
        <w:shd w:val="clear" w:color="auto" w:fill="D9D9D9"/>
        <w:ind w:right="-569"/>
        <w:rPr>
          <w:b/>
          <w:sz w:val="36"/>
          <w:szCs w:val="36"/>
        </w:rPr>
      </w:pPr>
      <w:r>
        <w:rPr>
          <w:b/>
          <w:sz w:val="36"/>
          <w:szCs w:val="36"/>
        </w:rPr>
        <w:t>Dotação Orçamentária:</w:t>
      </w:r>
    </w:p>
    <w:p w:rsidR="005F079B" w:rsidRDefault="005F079B" w:rsidP="005F079B">
      <w:pPr>
        <w:pBdr>
          <w:top w:val="single" w:sz="4" w:space="1" w:color="000000"/>
          <w:left w:val="single" w:sz="4" w:space="4" w:color="000000"/>
          <w:bottom w:val="single" w:sz="4" w:space="1" w:color="000000"/>
          <w:right w:val="single" w:sz="4" w:space="4" w:color="000000"/>
        </w:pBdr>
        <w:shd w:val="clear" w:color="auto" w:fill="D9D9D9"/>
        <w:ind w:right="-569"/>
        <w:rPr>
          <w:b/>
          <w:bCs/>
          <w:sz w:val="36"/>
          <w:szCs w:val="36"/>
        </w:rPr>
      </w:pPr>
      <w:r>
        <w:rPr>
          <w:bCs/>
          <w:sz w:val="36"/>
          <w:szCs w:val="36"/>
        </w:rPr>
        <w:t>- 0</w:t>
      </w:r>
      <w:r w:rsidR="00006F1B">
        <w:rPr>
          <w:bCs/>
          <w:sz w:val="36"/>
          <w:szCs w:val="36"/>
        </w:rPr>
        <w:t>8</w:t>
      </w:r>
      <w:r>
        <w:rPr>
          <w:bCs/>
          <w:sz w:val="36"/>
          <w:szCs w:val="36"/>
        </w:rPr>
        <w:t>.01.</w:t>
      </w:r>
      <w:r w:rsidR="00006F1B">
        <w:rPr>
          <w:bCs/>
          <w:sz w:val="36"/>
          <w:szCs w:val="36"/>
        </w:rPr>
        <w:t>26</w:t>
      </w:r>
      <w:r>
        <w:rPr>
          <w:bCs/>
          <w:sz w:val="36"/>
          <w:szCs w:val="36"/>
        </w:rPr>
        <w:t>.</w:t>
      </w:r>
      <w:r w:rsidR="00006F1B">
        <w:rPr>
          <w:bCs/>
          <w:sz w:val="36"/>
          <w:szCs w:val="36"/>
        </w:rPr>
        <w:t>782</w:t>
      </w:r>
      <w:r>
        <w:rPr>
          <w:bCs/>
          <w:sz w:val="36"/>
          <w:szCs w:val="36"/>
        </w:rPr>
        <w:t>.0</w:t>
      </w:r>
      <w:r w:rsidR="00006F1B">
        <w:rPr>
          <w:bCs/>
          <w:sz w:val="36"/>
          <w:szCs w:val="36"/>
        </w:rPr>
        <w:t>1</w:t>
      </w:r>
      <w:r>
        <w:rPr>
          <w:bCs/>
          <w:sz w:val="36"/>
          <w:szCs w:val="36"/>
        </w:rPr>
        <w:t>0</w:t>
      </w:r>
      <w:r w:rsidR="00006F1B">
        <w:rPr>
          <w:bCs/>
          <w:sz w:val="36"/>
          <w:szCs w:val="36"/>
        </w:rPr>
        <w:t>3</w:t>
      </w:r>
      <w:r>
        <w:rPr>
          <w:bCs/>
          <w:sz w:val="36"/>
          <w:szCs w:val="36"/>
        </w:rPr>
        <w:t>.2.</w:t>
      </w:r>
      <w:r w:rsidR="00006F1B">
        <w:rPr>
          <w:bCs/>
          <w:sz w:val="36"/>
          <w:szCs w:val="36"/>
        </w:rPr>
        <w:t>116</w:t>
      </w:r>
      <w:r>
        <w:rPr>
          <w:bCs/>
          <w:sz w:val="36"/>
          <w:szCs w:val="36"/>
        </w:rPr>
        <w:t xml:space="preserve"> – </w:t>
      </w:r>
      <w:r w:rsidR="00006F1B">
        <w:rPr>
          <w:bCs/>
          <w:sz w:val="36"/>
          <w:szCs w:val="36"/>
        </w:rPr>
        <w:t>44</w:t>
      </w:r>
      <w:r>
        <w:rPr>
          <w:bCs/>
          <w:sz w:val="36"/>
          <w:szCs w:val="36"/>
        </w:rPr>
        <w:t>.90.</w:t>
      </w:r>
      <w:r w:rsidR="00006F1B">
        <w:rPr>
          <w:bCs/>
          <w:sz w:val="36"/>
          <w:szCs w:val="36"/>
        </w:rPr>
        <w:t>51.00</w:t>
      </w:r>
      <w:r>
        <w:rPr>
          <w:bCs/>
          <w:sz w:val="36"/>
          <w:szCs w:val="36"/>
        </w:rPr>
        <w:t xml:space="preserve"> Red. </w:t>
      </w:r>
      <w:r w:rsidR="00006F1B">
        <w:rPr>
          <w:bCs/>
          <w:sz w:val="36"/>
          <w:szCs w:val="36"/>
        </w:rPr>
        <w:t>544</w:t>
      </w:r>
      <w:r>
        <w:rPr>
          <w:bCs/>
          <w:sz w:val="36"/>
          <w:szCs w:val="36"/>
        </w:rPr>
        <w:t xml:space="preserve"> Rec. 01</w:t>
      </w:r>
    </w:p>
    <w:p w:rsidR="005F079B" w:rsidRDefault="00006F1B" w:rsidP="005F079B">
      <w:pPr>
        <w:ind w:right="-569"/>
        <w:rPr>
          <w:b/>
          <w:bCs/>
        </w:rPr>
      </w:pPr>
      <w:proofErr w:type="spellStart"/>
      <w:proofErr w:type="gramStart"/>
      <w:r>
        <w:rPr>
          <w:b/>
          <w:bCs/>
        </w:rPr>
        <w:t>rdc</w:t>
      </w:r>
      <w:proofErr w:type="spellEnd"/>
      <w:proofErr w:type="gramEnd"/>
      <w:r>
        <w:rPr>
          <w:b/>
          <w:bCs/>
        </w:rPr>
        <w:t xml:space="preserve"> cabeceiras ponte</w:t>
      </w:r>
    </w:p>
    <w:p w:rsidR="005F079B" w:rsidRDefault="005F079B" w:rsidP="005F079B">
      <w:pPr>
        <w:ind w:right="-569"/>
        <w:rPr>
          <w:b/>
          <w:bCs/>
          <w:szCs w:val="26"/>
        </w:rPr>
      </w:pPr>
    </w:p>
    <w:p w:rsidR="005F079B" w:rsidRDefault="005F079B" w:rsidP="005F079B">
      <w:pPr>
        <w:ind w:right="-569"/>
        <w:rPr>
          <w:b/>
          <w:bCs/>
          <w:szCs w:val="26"/>
        </w:rPr>
      </w:pPr>
    </w:p>
    <w:p w:rsidR="005F079B" w:rsidRDefault="005F079B" w:rsidP="005F079B">
      <w:pPr>
        <w:ind w:right="-569"/>
        <w:rPr>
          <w:b/>
          <w:bCs/>
          <w:szCs w:val="26"/>
        </w:rPr>
      </w:pPr>
    </w:p>
    <w:p w:rsidR="005F079B" w:rsidRDefault="005F079B" w:rsidP="005F079B">
      <w:pPr>
        <w:ind w:right="-569"/>
        <w:rPr>
          <w:b/>
          <w:bCs/>
          <w:szCs w:val="26"/>
        </w:rPr>
      </w:pPr>
    </w:p>
    <w:p w:rsidR="00496A55" w:rsidRDefault="00496A55" w:rsidP="003B540D">
      <w:pPr>
        <w:ind w:right="-285"/>
        <w:jc w:val="center"/>
        <w:rPr>
          <w:b/>
          <w:sz w:val="25"/>
          <w:szCs w:val="25"/>
        </w:rPr>
      </w:pPr>
    </w:p>
    <w:p w:rsidR="00594B0C" w:rsidRDefault="00594B0C" w:rsidP="003B540D">
      <w:pPr>
        <w:ind w:right="-285"/>
        <w:jc w:val="center"/>
        <w:rPr>
          <w:b/>
          <w:sz w:val="25"/>
          <w:szCs w:val="25"/>
        </w:rPr>
      </w:pPr>
    </w:p>
    <w:p w:rsidR="00594B0C" w:rsidRDefault="00594B0C" w:rsidP="003B540D">
      <w:pPr>
        <w:ind w:right="-285"/>
        <w:jc w:val="center"/>
        <w:rPr>
          <w:b/>
          <w:sz w:val="25"/>
          <w:szCs w:val="25"/>
        </w:rPr>
      </w:pPr>
    </w:p>
    <w:p w:rsidR="00594B0C" w:rsidRDefault="00594B0C" w:rsidP="003B540D">
      <w:pPr>
        <w:ind w:right="-285"/>
        <w:jc w:val="center"/>
        <w:rPr>
          <w:b/>
          <w:sz w:val="25"/>
          <w:szCs w:val="25"/>
        </w:rPr>
      </w:pPr>
    </w:p>
    <w:p w:rsidR="00594B0C" w:rsidRDefault="00594B0C" w:rsidP="003B540D">
      <w:pPr>
        <w:ind w:right="-285"/>
        <w:jc w:val="center"/>
        <w:rPr>
          <w:b/>
          <w:sz w:val="25"/>
          <w:szCs w:val="25"/>
        </w:rPr>
      </w:pPr>
    </w:p>
    <w:p w:rsidR="00496A55" w:rsidRDefault="00496A55" w:rsidP="003B540D">
      <w:pPr>
        <w:ind w:right="-285"/>
        <w:jc w:val="center"/>
        <w:rPr>
          <w:b/>
          <w:sz w:val="25"/>
          <w:szCs w:val="25"/>
        </w:rPr>
      </w:pPr>
    </w:p>
    <w:sectPr w:rsidR="00496A55" w:rsidSect="00A510AD">
      <w:headerReference w:type="default" r:id="rId12"/>
      <w:pgSz w:w="11910" w:h="16840"/>
      <w:pgMar w:top="1580" w:right="1020" w:bottom="1160" w:left="1020" w:header="720" w:footer="9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BC2" w:rsidRDefault="00626BC2" w:rsidP="00D91D8F">
      <w:r>
        <w:separator/>
      </w:r>
    </w:p>
  </w:endnote>
  <w:endnote w:type="continuationSeparator" w:id="0">
    <w:p w:rsidR="00626BC2" w:rsidRDefault="00626BC2" w:rsidP="00D9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BC2" w:rsidRDefault="00626BC2" w:rsidP="00D91D8F">
      <w:r>
        <w:separator/>
      </w:r>
    </w:p>
  </w:footnote>
  <w:footnote w:type="continuationSeparator" w:id="0">
    <w:p w:rsidR="00626BC2" w:rsidRDefault="00626BC2" w:rsidP="00D91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F1B" w:rsidRDefault="00006F1B">
    <w:pPr>
      <w:pStyle w:val="Cabealho"/>
    </w:pPr>
    <w:r>
      <w:rPr>
        <w:noProof/>
      </w:rPr>
      <mc:AlternateContent>
        <mc:Choice Requires="wps">
          <w:drawing>
            <wp:anchor distT="0" distB="0" distL="114300" distR="114300" simplePos="0" relativeHeight="251659776" behindDoc="0" locked="0" layoutInCell="1" allowOverlap="1" wp14:anchorId="4C7EDAE9" wp14:editId="39A0E7A6">
              <wp:simplePos x="0" y="0"/>
              <wp:positionH relativeFrom="column">
                <wp:posOffset>748665</wp:posOffset>
              </wp:positionH>
              <wp:positionV relativeFrom="paragraph">
                <wp:posOffset>321945</wp:posOffset>
              </wp:positionV>
              <wp:extent cx="4914900" cy="811530"/>
              <wp:effectExtent l="0" t="0" r="19050" b="2667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11530"/>
                      </a:xfrm>
                      <a:prstGeom prst="rect">
                        <a:avLst/>
                      </a:prstGeom>
                      <a:solidFill>
                        <a:srgbClr val="FFFFFF"/>
                      </a:solidFill>
                      <a:ln w="9525">
                        <a:solidFill>
                          <a:srgbClr val="FFFFFF"/>
                        </a:solidFill>
                        <a:miter lim="800000"/>
                        <a:headEnd/>
                        <a:tailEnd/>
                      </a:ln>
                    </wps:spPr>
                    <wps:txbx>
                      <w:txbxContent>
                        <w:p w:rsidR="00006F1B" w:rsidRDefault="00006F1B" w:rsidP="00D91D8F">
                          <w:pPr>
                            <w:pStyle w:val="Ttulo2"/>
                          </w:pPr>
                          <w:r>
                            <w:t>ESTADO DO RIO GRANDE DO SUL</w:t>
                          </w:r>
                        </w:p>
                        <w:p w:rsidR="00006F1B" w:rsidRDefault="00006F1B" w:rsidP="00D91D8F">
                          <w:pPr>
                            <w:pStyle w:val="Ttulo1"/>
                          </w:pPr>
                          <w:r>
                            <w:t>Prefeitura Municipal de Caçapava do Sul</w:t>
                          </w:r>
                        </w:p>
                        <w:p w:rsidR="00006F1B" w:rsidRPr="00D91D8F" w:rsidRDefault="00006F1B" w:rsidP="00D91D8F">
                          <w:pPr>
                            <w:pStyle w:val="Ttulo2"/>
                            <w:rPr>
                              <w:sz w:val="18"/>
                            </w:rPr>
                          </w:pPr>
                          <w:r>
                            <w:rPr>
                              <w:sz w:val="18"/>
                            </w:rPr>
                            <w:t>Rua Benjamin Constant, 686 – CEP 96.570-000 CNPJ 88.142.302/0001-45 Fone 55 3281 2463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C7EDAE9" id="_x0000_t202" coordsize="21600,21600" o:spt="202" path="m,l,21600r21600,l21600,xe">
              <v:stroke joinstyle="miter"/>
              <v:path gradientshapeok="t" o:connecttype="rect"/>
            </v:shapetype>
            <v:shape id="Caixa de Texto 6" o:spid="_x0000_s1026" type="#_x0000_t202" style="position:absolute;margin-left:58.95pt;margin-top:25.35pt;width:387pt;height:6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" strokecolor="white">
              <v:textbox>
                <w:txbxContent>
                  <w:p w:rsidR="002E4424" w:rsidRDefault="002E4424" w:rsidP="00D91D8F">
                    <w:pPr>
                      <w:pStyle w:val="Ttulo2"/>
                    </w:pPr>
                    <w:r>
                      <w:t>ESTADO DO RIO GRANDE DO SUL</w:t>
                    </w:r>
                  </w:p>
                  <w:p w:rsidR="002E4424" w:rsidRDefault="002E4424" w:rsidP="00D91D8F">
                    <w:pPr>
                      <w:pStyle w:val="Ttulo1"/>
                    </w:pPr>
                    <w:r>
                      <w:t>Prefeitura Municipal de Caçapava do Sul</w:t>
                    </w:r>
                  </w:p>
                  <w:p w:rsidR="002E4424" w:rsidRPr="00D91D8F" w:rsidRDefault="002E4424" w:rsidP="00D91D8F">
                    <w:pPr>
                      <w:pStyle w:val="Ttulo2"/>
                      <w:rPr>
                        <w:sz w:val="18"/>
                      </w:rPr>
                    </w:pPr>
                    <w:r>
                      <w:rPr>
                        <w:sz w:val="18"/>
                      </w:rPr>
                      <w:t>Rua Benjamin Constant, 686 – CEP 96.570-000 CNPJ 88.142.302/0001-45 Fone 55 3281 2463</w:t>
                    </w:r>
                  </w:p>
                </w:txbxContent>
              </v:textbox>
            </v:shape>
          </w:pict>
        </mc:Fallback>
      </mc:AlternateContent>
    </w:r>
    <w:r>
      <w:rPr>
        <w:noProof/>
      </w:rPr>
      <w:drawing>
        <wp:anchor distT="0" distB="0" distL="114300" distR="114300" simplePos="0" relativeHeight="251656704" behindDoc="0" locked="0" layoutInCell="1" allowOverlap="1" wp14:anchorId="69A06B64" wp14:editId="4A44CD25">
          <wp:simplePos x="0" y="0"/>
          <wp:positionH relativeFrom="column">
            <wp:posOffset>-471170</wp:posOffset>
          </wp:positionH>
          <wp:positionV relativeFrom="paragraph">
            <wp:posOffset>95250</wp:posOffset>
          </wp:positionV>
          <wp:extent cx="802640" cy="883285"/>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883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16231B"/>
    <w:multiLevelType w:val="hybridMultilevel"/>
    <w:tmpl w:val="098E03C0"/>
    <w:lvl w:ilvl="0" w:tplc="15B8A9F2">
      <w:start w:val="61"/>
      <w:numFmt w:val="upperLetter"/>
      <w:lvlText w:val="%1"/>
      <w:lvlJc w:val="left"/>
    </w:lvl>
    <w:lvl w:ilvl="1" w:tplc="3D9840E6">
      <w:numFmt w:val="decimal"/>
      <w:lvlText w:val=""/>
      <w:lvlJc w:val="left"/>
    </w:lvl>
    <w:lvl w:ilvl="2" w:tplc="1E1429C0">
      <w:numFmt w:val="decimal"/>
      <w:lvlText w:val=""/>
      <w:lvlJc w:val="left"/>
    </w:lvl>
    <w:lvl w:ilvl="3" w:tplc="1632BA5A">
      <w:numFmt w:val="decimal"/>
      <w:lvlText w:val=""/>
      <w:lvlJc w:val="left"/>
    </w:lvl>
    <w:lvl w:ilvl="4" w:tplc="A19C69AE">
      <w:numFmt w:val="decimal"/>
      <w:lvlText w:val=""/>
      <w:lvlJc w:val="left"/>
    </w:lvl>
    <w:lvl w:ilvl="5" w:tplc="9334DA2C">
      <w:numFmt w:val="decimal"/>
      <w:lvlText w:val=""/>
      <w:lvlJc w:val="left"/>
    </w:lvl>
    <w:lvl w:ilvl="6" w:tplc="61789518">
      <w:numFmt w:val="decimal"/>
      <w:lvlText w:val=""/>
      <w:lvlJc w:val="left"/>
    </w:lvl>
    <w:lvl w:ilvl="7" w:tplc="56D82174">
      <w:numFmt w:val="decimal"/>
      <w:lvlText w:val=""/>
      <w:lvlJc w:val="left"/>
    </w:lvl>
    <w:lvl w:ilvl="8" w:tplc="CFC69540">
      <w:numFmt w:val="decimal"/>
      <w:lvlText w:val=""/>
      <w:lvlJc w:val="left"/>
    </w:lvl>
  </w:abstractNum>
  <w:abstractNum w:abstractNumId="2">
    <w:nsid w:val="024A0B18"/>
    <w:multiLevelType w:val="multilevel"/>
    <w:tmpl w:val="F356CF8A"/>
    <w:lvl w:ilvl="0">
      <w:start w:val="8"/>
      <w:numFmt w:val="decimal"/>
      <w:lvlText w:val="%1"/>
      <w:lvlJc w:val="left"/>
      <w:pPr>
        <w:ind w:left="112" w:hanging="348"/>
      </w:pPr>
      <w:rPr>
        <w:rFonts w:hint="default"/>
        <w:lang w:val="pt-BR" w:eastAsia="pt-BR" w:bidi="pt-BR"/>
      </w:rPr>
    </w:lvl>
    <w:lvl w:ilvl="1">
      <w:start w:val="7"/>
      <w:numFmt w:val="decimal"/>
      <w:lvlText w:val="%1.%2"/>
      <w:lvlJc w:val="left"/>
      <w:pPr>
        <w:ind w:left="112" w:hanging="348"/>
      </w:pPr>
      <w:rPr>
        <w:rFonts w:ascii="Liberation Sans Narrow" w:eastAsia="Liberation Sans Narrow" w:hAnsi="Liberation Sans Narrow" w:cs="Liberation Sans Narrow" w:hint="default"/>
        <w:b/>
        <w:bCs/>
        <w:w w:val="100"/>
        <w:sz w:val="24"/>
        <w:szCs w:val="24"/>
        <w:lang w:val="pt-BR" w:eastAsia="pt-BR" w:bidi="pt-BR"/>
      </w:rPr>
    </w:lvl>
    <w:lvl w:ilvl="2">
      <w:numFmt w:val="bullet"/>
      <w:lvlText w:val="•"/>
      <w:lvlJc w:val="left"/>
      <w:pPr>
        <w:ind w:left="2069" w:hanging="348"/>
      </w:pPr>
      <w:rPr>
        <w:rFonts w:hint="default"/>
        <w:lang w:val="pt-BR" w:eastAsia="pt-BR" w:bidi="pt-BR"/>
      </w:rPr>
    </w:lvl>
    <w:lvl w:ilvl="3">
      <w:numFmt w:val="bullet"/>
      <w:lvlText w:val="•"/>
      <w:lvlJc w:val="left"/>
      <w:pPr>
        <w:ind w:left="3043" w:hanging="348"/>
      </w:pPr>
      <w:rPr>
        <w:rFonts w:hint="default"/>
        <w:lang w:val="pt-BR" w:eastAsia="pt-BR" w:bidi="pt-BR"/>
      </w:rPr>
    </w:lvl>
    <w:lvl w:ilvl="4">
      <w:numFmt w:val="bullet"/>
      <w:lvlText w:val="•"/>
      <w:lvlJc w:val="left"/>
      <w:pPr>
        <w:ind w:left="4018" w:hanging="348"/>
      </w:pPr>
      <w:rPr>
        <w:rFonts w:hint="default"/>
        <w:lang w:val="pt-BR" w:eastAsia="pt-BR" w:bidi="pt-BR"/>
      </w:rPr>
    </w:lvl>
    <w:lvl w:ilvl="5">
      <w:numFmt w:val="bullet"/>
      <w:lvlText w:val="•"/>
      <w:lvlJc w:val="left"/>
      <w:pPr>
        <w:ind w:left="4993" w:hanging="348"/>
      </w:pPr>
      <w:rPr>
        <w:rFonts w:hint="default"/>
        <w:lang w:val="pt-BR" w:eastAsia="pt-BR" w:bidi="pt-BR"/>
      </w:rPr>
    </w:lvl>
    <w:lvl w:ilvl="6">
      <w:numFmt w:val="bullet"/>
      <w:lvlText w:val="•"/>
      <w:lvlJc w:val="left"/>
      <w:pPr>
        <w:ind w:left="5967" w:hanging="348"/>
      </w:pPr>
      <w:rPr>
        <w:rFonts w:hint="default"/>
        <w:lang w:val="pt-BR" w:eastAsia="pt-BR" w:bidi="pt-BR"/>
      </w:rPr>
    </w:lvl>
    <w:lvl w:ilvl="7">
      <w:numFmt w:val="bullet"/>
      <w:lvlText w:val="•"/>
      <w:lvlJc w:val="left"/>
      <w:pPr>
        <w:ind w:left="6942" w:hanging="348"/>
      </w:pPr>
      <w:rPr>
        <w:rFonts w:hint="default"/>
        <w:lang w:val="pt-BR" w:eastAsia="pt-BR" w:bidi="pt-BR"/>
      </w:rPr>
    </w:lvl>
    <w:lvl w:ilvl="8">
      <w:numFmt w:val="bullet"/>
      <w:lvlText w:val="•"/>
      <w:lvlJc w:val="left"/>
      <w:pPr>
        <w:ind w:left="7917" w:hanging="348"/>
      </w:pPr>
      <w:rPr>
        <w:rFonts w:hint="default"/>
        <w:lang w:val="pt-BR" w:eastAsia="pt-BR" w:bidi="pt-BR"/>
      </w:rPr>
    </w:lvl>
  </w:abstractNum>
  <w:abstractNum w:abstractNumId="3">
    <w:nsid w:val="03906477"/>
    <w:multiLevelType w:val="multilevel"/>
    <w:tmpl w:val="9280D336"/>
    <w:lvl w:ilvl="0">
      <w:start w:val="3"/>
      <w:numFmt w:val="decimal"/>
      <w:lvlText w:val="%1"/>
      <w:lvlJc w:val="left"/>
      <w:pPr>
        <w:ind w:left="1150" w:hanging="329"/>
      </w:pPr>
      <w:rPr>
        <w:rFonts w:hint="default"/>
        <w:lang w:val="pt-BR" w:eastAsia="pt-BR" w:bidi="pt-BR"/>
      </w:rPr>
    </w:lvl>
    <w:lvl w:ilvl="1">
      <w:start w:val="5"/>
      <w:numFmt w:val="decimal"/>
      <w:lvlText w:val="%1.%2"/>
      <w:lvlJc w:val="left"/>
      <w:pPr>
        <w:ind w:left="1150" w:hanging="329"/>
      </w:pPr>
      <w:rPr>
        <w:rFonts w:ascii="Liberation Sans Narrow" w:eastAsia="Liberation Sans Narrow" w:hAnsi="Liberation Sans Narrow" w:cs="Liberation Sans Narrow" w:hint="default"/>
        <w:b/>
        <w:bCs/>
        <w:w w:val="100"/>
        <w:sz w:val="24"/>
        <w:szCs w:val="24"/>
        <w:lang w:val="pt-BR" w:eastAsia="pt-BR" w:bidi="pt-BR"/>
      </w:rPr>
    </w:lvl>
    <w:lvl w:ilvl="2">
      <w:start w:val="1"/>
      <w:numFmt w:val="decimal"/>
      <w:lvlText w:val="%1.%2.%3"/>
      <w:lvlJc w:val="left"/>
      <w:pPr>
        <w:ind w:left="112" w:hanging="497"/>
      </w:pPr>
      <w:rPr>
        <w:rFonts w:ascii="Liberation Sans Narrow" w:eastAsia="Liberation Sans Narrow" w:hAnsi="Liberation Sans Narrow" w:cs="Liberation Sans Narrow" w:hint="default"/>
        <w:b/>
        <w:bCs/>
        <w:spacing w:val="-2"/>
        <w:w w:val="100"/>
        <w:sz w:val="24"/>
        <w:szCs w:val="24"/>
        <w:lang w:val="pt-BR" w:eastAsia="pt-BR" w:bidi="pt-BR"/>
      </w:rPr>
    </w:lvl>
    <w:lvl w:ilvl="3">
      <w:numFmt w:val="bullet"/>
      <w:lvlText w:val="•"/>
      <w:lvlJc w:val="left"/>
      <w:pPr>
        <w:ind w:left="3094" w:hanging="497"/>
      </w:pPr>
      <w:rPr>
        <w:rFonts w:hint="default"/>
        <w:lang w:val="pt-BR" w:eastAsia="pt-BR" w:bidi="pt-BR"/>
      </w:rPr>
    </w:lvl>
    <w:lvl w:ilvl="4">
      <w:numFmt w:val="bullet"/>
      <w:lvlText w:val="•"/>
      <w:lvlJc w:val="left"/>
      <w:pPr>
        <w:ind w:left="4062" w:hanging="497"/>
      </w:pPr>
      <w:rPr>
        <w:rFonts w:hint="default"/>
        <w:lang w:val="pt-BR" w:eastAsia="pt-BR" w:bidi="pt-BR"/>
      </w:rPr>
    </w:lvl>
    <w:lvl w:ilvl="5">
      <w:numFmt w:val="bullet"/>
      <w:lvlText w:val="•"/>
      <w:lvlJc w:val="left"/>
      <w:pPr>
        <w:ind w:left="5029" w:hanging="497"/>
      </w:pPr>
      <w:rPr>
        <w:rFonts w:hint="default"/>
        <w:lang w:val="pt-BR" w:eastAsia="pt-BR" w:bidi="pt-BR"/>
      </w:rPr>
    </w:lvl>
    <w:lvl w:ilvl="6">
      <w:numFmt w:val="bullet"/>
      <w:lvlText w:val="•"/>
      <w:lvlJc w:val="left"/>
      <w:pPr>
        <w:ind w:left="5996" w:hanging="497"/>
      </w:pPr>
      <w:rPr>
        <w:rFonts w:hint="default"/>
        <w:lang w:val="pt-BR" w:eastAsia="pt-BR" w:bidi="pt-BR"/>
      </w:rPr>
    </w:lvl>
    <w:lvl w:ilvl="7">
      <w:numFmt w:val="bullet"/>
      <w:lvlText w:val="•"/>
      <w:lvlJc w:val="left"/>
      <w:pPr>
        <w:ind w:left="6964" w:hanging="497"/>
      </w:pPr>
      <w:rPr>
        <w:rFonts w:hint="default"/>
        <w:lang w:val="pt-BR" w:eastAsia="pt-BR" w:bidi="pt-BR"/>
      </w:rPr>
    </w:lvl>
    <w:lvl w:ilvl="8">
      <w:numFmt w:val="bullet"/>
      <w:lvlText w:val="•"/>
      <w:lvlJc w:val="left"/>
      <w:pPr>
        <w:ind w:left="7931" w:hanging="497"/>
      </w:pPr>
      <w:rPr>
        <w:rFonts w:hint="default"/>
        <w:lang w:val="pt-BR" w:eastAsia="pt-BR" w:bidi="pt-BR"/>
      </w:rPr>
    </w:lvl>
  </w:abstractNum>
  <w:abstractNum w:abstractNumId="4">
    <w:nsid w:val="042C3248"/>
    <w:multiLevelType w:val="multilevel"/>
    <w:tmpl w:val="3594D794"/>
    <w:lvl w:ilvl="0">
      <w:start w:val="10"/>
      <w:numFmt w:val="decimal"/>
      <w:lvlText w:val="%1"/>
      <w:lvlJc w:val="left"/>
      <w:pPr>
        <w:ind w:left="112" w:hanging="464"/>
      </w:pPr>
      <w:rPr>
        <w:rFonts w:hint="default"/>
        <w:lang w:val="pt-BR" w:eastAsia="pt-BR" w:bidi="pt-BR"/>
      </w:rPr>
    </w:lvl>
    <w:lvl w:ilvl="1">
      <w:start w:val="4"/>
      <w:numFmt w:val="decimal"/>
      <w:lvlText w:val="%1.%2"/>
      <w:lvlJc w:val="left"/>
      <w:pPr>
        <w:ind w:left="112" w:hanging="464"/>
      </w:pPr>
      <w:rPr>
        <w:rFonts w:ascii="Liberation Sans Narrow" w:eastAsia="Liberation Sans Narrow" w:hAnsi="Liberation Sans Narrow" w:cs="Liberation Sans Narrow" w:hint="default"/>
        <w:b/>
        <w:bCs/>
        <w:w w:val="100"/>
        <w:sz w:val="24"/>
        <w:szCs w:val="24"/>
        <w:lang w:val="pt-BR" w:eastAsia="pt-BR" w:bidi="pt-BR"/>
      </w:rPr>
    </w:lvl>
    <w:lvl w:ilvl="2">
      <w:numFmt w:val="bullet"/>
      <w:lvlText w:val="•"/>
      <w:lvlJc w:val="left"/>
      <w:pPr>
        <w:ind w:left="2069" w:hanging="464"/>
      </w:pPr>
      <w:rPr>
        <w:rFonts w:hint="default"/>
        <w:lang w:val="pt-BR" w:eastAsia="pt-BR" w:bidi="pt-BR"/>
      </w:rPr>
    </w:lvl>
    <w:lvl w:ilvl="3">
      <w:numFmt w:val="bullet"/>
      <w:lvlText w:val="•"/>
      <w:lvlJc w:val="left"/>
      <w:pPr>
        <w:ind w:left="3043" w:hanging="464"/>
      </w:pPr>
      <w:rPr>
        <w:rFonts w:hint="default"/>
        <w:lang w:val="pt-BR" w:eastAsia="pt-BR" w:bidi="pt-BR"/>
      </w:rPr>
    </w:lvl>
    <w:lvl w:ilvl="4">
      <w:numFmt w:val="bullet"/>
      <w:lvlText w:val="•"/>
      <w:lvlJc w:val="left"/>
      <w:pPr>
        <w:ind w:left="4018" w:hanging="464"/>
      </w:pPr>
      <w:rPr>
        <w:rFonts w:hint="default"/>
        <w:lang w:val="pt-BR" w:eastAsia="pt-BR" w:bidi="pt-BR"/>
      </w:rPr>
    </w:lvl>
    <w:lvl w:ilvl="5">
      <w:numFmt w:val="bullet"/>
      <w:lvlText w:val="•"/>
      <w:lvlJc w:val="left"/>
      <w:pPr>
        <w:ind w:left="4993" w:hanging="464"/>
      </w:pPr>
      <w:rPr>
        <w:rFonts w:hint="default"/>
        <w:lang w:val="pt-BR" w:eastAsia="pt-BR" w:bidi="pt-BR"/>
      </w:rPr>
    </w:lvl>
    <w:lvl w:ilvl="6">
      <w:numFmt w:val="bullet"/>
      <w:lvlText w:val="•"/>
      <w:lvlJc w:val="left"/>
      <w:pPr>
        <w:ind w:left="5967" w:hanging="464"/>
      </w:pPr>
      <w:rPr>
        <w:rFonts w:hint="default"/>
        <w:lang w:val="pt-BR" w:eastAsia="pt-BR" w:bidi="pt-BR"/>
      </w:rPr>
    </w:lvl>
    <w:lvl w:ilvl="7">
      <w:numFmt w:val="bullet"/>
      <w:lvlText w:val="•"/>
      <w:lvlJc w:val="left"/>
      <w:pPr>
        <w:ind w:left="6942" w:hanging="464"/>
      </w:pPr>
      <w:rPr>
        <w:rFonts w:hint="default"/>
        <w:lang w:val="pt-BR" w:eastAsia="pt-BR" w:bidi="pt-BR"/>
      </w:rPr>
    </w:lvl>
    <w:lvl w:ilvl="8">
      <w:numFmt w:val="bullet"/>
      <w:lvlText w:val="•"/>
      <w:lvlJc w:val="left"/>
      <w:pPr>
        <w:ind w:left="7917" w:hanging="464"/>
      </w:pPr>
      <w:rPr>
        <w:rFonts w:hint="default"/>
        <w:lang w:val="pt-BR" w:eastAsia="pt-BR" w:bidi="pt-BR"/>
      </w:rPr>
    </w:lvl>
  </w:abstractNum>
  <w:abstractNum w:abstractNumId="5">
    <w:nsid w:val="07742C8B"/>
    <w:multiLevelType w:val="multilevel"/>
    <w:tmpl w:val="DF707ED2"/>
    <w:lvl w:ilvl="0">
      <w:start w:val="2"/>
      <w:numFmt w:val="decimal"/>
      <w:lvlText w:val="%1"/>
      <w:lvlJc w:val="left"/>
      <w:pPr>
        <w:ind w:left="112" w:hanging="351"/>
      </w:pPr>
      <w:rPr>
        <w:rFonts w:hint="default"/>
        <w:lang w:val="pt-BR" w:eastAsia="pt-BR" w:bidi="pt-BR"/>
      </w:rPr>
    </w:lvl>
    <w:lvl w:ilvl="1">
      <w:start w:val="2"/>
      <w:numFmt w:val="decimal"/>
      <w:lvlText w:val="%1.%2"/>
      <w:lvlJc w:val="left"/>
      <w:pPr>
        <w:ind w:left="112" w:hanging="351"/>
      </w:pPr>
      <w:rPr>
        <w:rFonts w:ascii="Liberation Sans Narrow" w:eastAsia="Liberation Sans Narrow" w:hAnsi="Liberation Sans Narrow" w:cs="Liberation Sans Narrow" w:hint="default"/>
        <w:b/>
        <w:bCs/>
        <w:w w:val="100"/>
        <w:sz w:val="24"/>
        <w:szCs w:val="24"/>
        <w:lang w:val="pt-BR" w:eastAsia="pt-BR" w:bidi="pt-BR"/>
      </w:rPr>
    </w:lvl>
    <w:lvl w:ilvl="2">
      <w:start w:val="1"/>
      <w:numFmt w:val="decimal"/>
      <w:lvlText w:val="%1.%2.%3"/>
      <w:lvlJc w:val="left"/>
      <w:pPr>
        <w:ind w:left="112" w:hanging="495"/>
      </w:pPr>
      <w:rPr>
        <w:rFonts w:ascii="Liberation Sans Narrow" w:eastAsia="Liberation Sans Narrow" w:hAnsi="Liberation Sans Narrow" w:cs="Liberation Sans Narrow" w:hint="default"/>
        <w:b/>
        <w:bCs/>
        <w:spacing w:val="-2"/>
        <w:w w:val="100"/>
        <w:sz w:val="24"/>
        <w:szCs w:val="24"/>
        <w:lang w:val="pt-BR" w:eastAsia="pt-BR" w:bidi="pt-BR"/>
      </w:rPr>
    </w:lvl>
    <w:lvl w:ilvl="3">
      <w:numFmt w:val="bullet"/>
      <w:lvlText w:val="•"/>
      <w:lvlJc w:val="left"/>
      <w:pPr>
        <w:ind w:left="3043" w:hanging="495"/>
      </w:pPr>
      <w:rPr>
        <w:rFonts w:hint="default"/>
        <w:lang w:val="pt-BR" w:eastAsia="pt-BR" w:bidi="pt-BR"/>
      </w:rPr>
    </w:lvl>
    <w:lvl w:ilvl="4">
      <w:numFmt w:val="bullet"/>
      <w:lvlText w:val="•"/>
      <w:lvlJc w:val="left"/>
      <w:pPr>
        <w:ind w:left="4018" w:hanging="495"/>
      </w:pPr>
      <w:rPr>
        <w:rFonts w:hint="default"/>
        <w:lang w:val="pt-BR" w:eastAsia="pt-BR" w:bidi="pt-BR"/>
      </w:rPr>
    </w:lvl>
    <w:lvl w:ilvl="5">
      <w:numFmt w:val="bullet"/>
      <w:lvlText w:val="•"/>
      <w:lvlJc w:val="left"/>
      <w:pPr>
        <w:ind w:left="4993" w:hanging="495"/>
      </w:pPr>
      <w:rPr>
        <w:rFonts w:hint="default"/>
        <w:lang w:val="pt-BR" w:eastAsia="pt-BR" w:bidi="pt-BR"/>
      </w:rPr>
    </w:lvl>
    <w:lvl w:ilvl="6">
      <w:numFmt w:val="bullet"/>
      <w:lvlText w:val="•"/>
      <w:lvlJc w:val="left"/>
      <w:pPr>
        <w:ind w:left="5967" w:hanging="495"/>
      </w:pPr>
      <w:rPr>
        <w:rFonts w:hint="default"/>
        <w:lang w:val="pt-BR" w:eastAsia="pt-BR" w:bidi="pt-BR"/>
      </w:rPr>
    </w:lvl>
    <w:lvl w:ilvl="7">
      <w:numFmt w:val="bullet"/>
      <w:lvlText w:val="•"/>
      <w:lvlJc w:val="left"/>
      <w:pPr>
        <w:ind w:left="6942" w:hanging="495"/>
      </w:pPr>
      <w:rPr>
        <w:rFonts w:hint="default"/>
        <w:lang w:val="pt-BR" w:eastAsia="pt-BR" w:bidi="pt-BR"/>
      </w:rPr>
    </w:lvl>
    <w:lvl w:ilvl="8">
      <w:numFmt w:val="bullet"/>
      <w:lvlText w:val="•"/>
      <w:lvlJc w:val="left"/>
      <w:pPr>
        <w:ind w:left="7917" w:hanging="495"/>
      </w:pPr>
      <w:rPr>
        <w:rFonts w:hint="default"/>
        <w:lang w:val="pt-BR" w:eastAsia="pt-BR" w:bidi="pt-BR"/>
      </w:rPr>
    </w:lvl>
  </w:abstractNum>
  <w:abstractNum w:abstractNumId="6">
    <w:nsid w:val="114653C4"/>
    <w:multiLevelType w:val="multilevel"/>
    <w:tmpl w:val="9C76E7DA"/>
    <w:lvl w:ilvl="0">
      <w:start w:val="5"/>
      <w:numFmt w:val="decimal"/>
      <w:lvlText w:val="%1"/>
      <w:lvlJc w:val="left"/>
      <w:pPr>
        <w:ind w:left="112" w:hanging="363"/>
      </w:pPr>
      <w:rPr>
        <w:rFonts w:hint="default"/>
        <w:lang w:val="pt-BR" w:eastAsia="pt-BR" w:bidi="pt-BR"/>
      </w:rPr>
    </w:lvl>
    <w:lvl w:ilvl="1">
      <w:start w:val="1"/>
      <w:numFmt w:val="decimal"/>
      <w:lvlText w:val="%1.%2"/>
      <w:lvlJc w:val="left"/>
      <w:pPr>
        <w:ind w:left="112" w:hanging="363"/>
      </w:pPr>
      <w:rPr>
        <w:rFonts w:ascii="Liberation Sans Narrow" w:eastAsia="Liberation Sans Narrow" w:hAnsi="Liberation Sans Narrow" w:cs="Liberation Sans Narrow" w:hint="default"/>
        <w:b/>
        <w:bCs/>
        <w:spacing w:val="-25"/>
        <w:w w:val="82"/>
        <w:sz w:val="24"/>
        <w:szCs w:val="24"/>
        <w:lang w:val="pt-BR" w:eastAsia="pt-BR" w:bidi="pt-BR"/>
      </w:rPr>
    </w:lvl>
    <w:lvl w:ilvl="2">
      <w:start w:val="1"/>
      <w:numFmt w:val="decimal"/>
      <w:lvlText w:val="%1.%2.%3"/>
      <w:lvlJc w:val="left"/>
      <w:pPr>
        <w:ind w:left="112" w:hanging="519"/>
      </w:pPr>
      <w:rPr>
        <w:rFonts w:ascii="Liberation Sans Narrow" w:eastAsia="Liberation Sans Narrow" w:hAnsi="Liberation Sans Narrow" w:cs="Liberation Sans Narrow" w:hint="default"/>
        <w:b/>
        <w:bCs/>
        <w:spacing w:val="-2"/>
        <w:w w:val="100"/>
        <w:sz w:val="24"/>
        <w:szCs w:val="24"/>
        <w:lang w:val="pt-BR" w:eastAsia="pt-BR" w:bidi="pt-BR"/>
      </w:rPr>
    </w:lvl>
    <w:lvl w:ilvl="3">
      <w:numFmt w:val="bullet"/>
      <w:lvlText w:val="•"/>
      <w:lvlJc w:val="left"/>
      <w:pPr>
        <w:ind w:left="3043" w:hanging="519"/>
      </w:pPr>
      <w:rPr>
        <w:rFonts w:hint="default"/>
        <w:lang w:val="pt-BR" w:eastAsia="pt-BR" w:bidi="pt-BR"/>
      </w:rPr>
    </w:lvl>
    <w:lvl w:ilvl="4">
      <w:numFmt w:val="bullet"/>
      <w:lvlText w:val="•"/>
      <w:lvlJc w:val="left"/>
      <w:pPr>
        <w:ind w:left="4018" w:hanging="519"/>
      </w:pPr>
      <w:rPr>
        <w:rFonts w:hint="default"/>
        <w:lang w:val="pt-BR" w:eastAsia="pt-BR" w:bidi="pt-BR"/>
      </w:rPr>
    </w:lvl>
    <w:lvl w:ilvl="5">
      <w:numFmt w:val="bullet"/>
      <w:lvlText w:val="•"/>
      <w:lvlJc w:val="left"/>
      <w:pPr>
        <w:ind w:left="4993" w:hanging="519"/>
      </w:pPr>
      <w:rPr>
        <w:rFonts w:hint="default"/>
        <w:lang w:val="pt-BR" w:eastAsia="pt-BR" w:bidi="pt-BR"/>
      </w:rPr>
    </w:lvl>
    <w:lvl w:ilvl="6">
      <w:numFmt w:val="bullet"/>
      <w:lvlText w:val="•"/>
      <w:lvlJc w:val="left"/>
      <w:pPr>
        <w:ind w:left="5967" w:hanging="519"/>
      </w:pPr>
      <w:rPr>
        <w:rFonts w:hint="default"/>
        <w:lang w:val="pt-BR" w:eastAsia="pt-BR" w:bidi="pt-BR"/>
      </w:rPr>
    </w:lvl>
    <w:lvl w:ilvl="7">
      <w:numFmt w:val="bullet"/>
      <w:lvlText w:val="•"/>
      <w:lvlJc w:val="left"/>
      <w:pPr>
        <w:ind w:left="6942" w:hanging="519"/>
      </w:pPr>
      <w:rPr>
        <w:rFonts w:hint="default"/>
        <w:lang w:val="pt-BR" w:eastAsia="pt-BR" w:bidi="pt-BR"/>
      </w:rPr>
    </w:lvl>
    <w:lvl w:ilvl="8">
      <w:numFmt w:val="bullet"/>
      <w:lvlText w:val="•"/>
      <w:lvlJc w:val="left"/>
      <w:pPr>
        <w:ind w:left="7917" w:hanging="519"/>
      </w:pPr>
      <w:rPr>
        <w:rFonts w:hint="default"/>
        <w:lang w:val="pt-BR" w:eastAsia="pt-BR" w:bidi="pt-BR"/>
      </w:rPr>
    </w:lvl>
  </w:abstractNum>
  <w:abstractNum w:abstractNumId="7">
    <w:nsid w:val="12200854"/>
    <w:multiLevelType w:val="hybridMultilevel"/>
    <w:tmpl w:val="5A3C490C"/>
    <w:lvl w:ilvl="0" w:tplc="B66CF28E">
      <w:start w:val="1"/>
      <w:numFmt w:val="lowerLetter"/>
      <w:lvlText w:val="%1)"/>
      <w:lvlJc w:val="left"/>
    </w:lvl>
    <w:lvl w:ilvl="1" w:tplc="C9BA8528">
      <w:numFmt w:val="decimal"/>
      <w:lvlText w:val=""/>
      <w:lvlJc w:val="left"/>
    </w:lvl>
    <w:lvl w:ilvl="2" w:tplc="B1E8AB2A">
      <w:numFmt w:val="decimal"/>
      <w:lvlText w:val=""/>
      <w:lvlJc w:val="left"/>
    </w:lvl>
    <w:lvl w:ilvl="3" w:tplc="DC0436F6">
      <w:numFmt w:val="decimal"/>
      <w:lvlText w:val=""/>
      <w:lvlJc w:val="left"/>
    </w:lvl>
    <w:lvl w:ilvl="4" w:tplc="D8B4138C">
      <w:numFmt w:val="decimal"/>
      <w:lvlText w:val=""/>
      <w:lvlJc w:val="left"/>
    </w:lvl>
    <w:lvl w:ilvl="5" w:tplc="29E226C6">
      <w:numFmt w:val="decimal"/>
      <w:lvlText w:val=""/>
      <w:lvlJc w:val="left"/>
    </w:lvl>
    <w:lvl w:ilvl="6" w:tplc="E23A913C">
      <w:numFmt w:val="decimal"/>
      <w:lvlText w:val=""/>
      <w:lvlJc w:val="left"/>
    </w:lvl>
    <w:lvl w:ilvl="7" w:tplc="3574EB0A">
      <w:numFmt w:val="decimal"/>
      <w:lvlText w:val=""/>
      <w:lvlJc w:val="left"/>
    </w:lvl>
    <w:lvl w:ilvl="8" w:tplc="9C24B09E">
      <w:numFmt w:val="decimal"/>
      <w:lvlText w:val=""/>
      <w:lvlJc w:val="left"/>
    </w:lvl>
  </w:abstractNum>
  <w:abstractNum w:abstractNumId="8">
    <w:nsid w:val="166D038B"/>
    <w:multiLevelType w:val="multilevel"/>
    <w:tmpl w:val="54B8A340"/>
    <w:lvl w:ilvl="0">
      <w:start w:val="6"/>
      <w:numFmt w:val="decimal"/>
      <w:lvlText w:val="%1"/>
      <w:lvlJc w:val="left"/>
      <w:pPr>
        <w:ind w:left="1150" w:hanging="329"/>
      </w:pPr>
      <w:rPr>
        <w:rFonts w:hint="default"/>
        <w:lang w:val="pt-BR" w:eastAsia="pt-BR" w:bidi="pt-BR"/>
      </w:rPr>
    </w:lvl>
    <w:lvl w:ilvl="1">
      <w:start w:val="5"/>
      <w:numFmt w:val="decimal"/>
      <w:lvlText w:val="%1.%2"/>
      <w:lvlJc w:val="left"/>
      <w:pPr>
        <w:ind w:left="1150" w:hanging="329"/>
      </w:pPr>
      <w:rPr>
        <w:rFonts w:ascii="Liberation Sans Narrow" w:eastAsia="Liberation Sans Narrow" w:hAnsi="Liberation Sans Narrow" w:cs="Liberation Sans Narrow" w:hint="default"/>
        <w:b/>
        <w:bCs/>
        <w:w w:val="100"/>
        <w:sz w:val="24"/>
        <w:szCs w:val="24"/>
        <w:lang w:val="pt-BR" w:eastAsia="pt-BR" w:bidi="pt-BR"/>
      </w:rPr>
    </w:lvl>
    <w:lvl w:ilvl="2">
      <w:start w:val="1"/>
      <w:numFmt w:val="decimal"/>
      <w:lvlText w:val="%1.%2.%3"/>
      <w:lvlJc w:val="left"/>
      <w:pPr>
        <w:ind w:left="1315" w:hanging="495"/>
      </w:pPr>
      <w:rPr>
        <w:rFonts w:ascii="Liberation Sans Narrow" w:eastAsia="Liberation Sans Narrow" w:hAnsi="Liberation Sans Narrow" w:cs="Liberation Sans Narrow" w:hint="default"/>
        <w:b/>
        <w:bCs/>
        <w:spacing w:val="-2"/>
        <w:w w:val="100"/>
        <w:sz w:val="24"/>
        <w:szCs w:val="24"/>
        <w:lang w:val="pt-BR" w:eastAsia="pt-BR" w:bidi="pt-BR"/>
      </w:rPr>
    </w:lvl>
    <w:lvl w:ilvl="3">
      <w:start w:val="1"/>
      <w:numFmt w:val="decimal"/>
      <w:lvlText w:val="%1.%2.%3.%4"/>
      <w:lvlJc w:val="left"/>
      <w:pPr>
        <w:ind w:left="1478" w:hanging="658"/>
      </w:pPr>
      <w:rPr>
        <w:rFonts w:ascii="Liberation Sans Narrow" w:eastAsia="Liberation Sans Narrow" w:hAnsi="Liberation Sans Narrow" w:cs="Liberation Sans Narrow" w:hint="default"/>
        <w:b/>
        <w:bCs/>
        <w:spacing w:val="-11"/>
        <w:w w:val="82"/>
        <w:sz w:val="24"/>
        <w:szCs w:val="24"/>
        <w:lang w:val="pt-BR" w:eastAsia="pt-BR" w:bidi="pt-BR"/>
      </w:rPr>
    </w:lvl>
    <w:lvl w:ilvl="4">
      <w:numFmt w:val="bullet"/>
      <w:lvlText w:val="•"/>
      <w:lvlJc w:val="left"/>
      <w:pPr>
        <w:ind w:left="3576" w:hanging="658"/>
      </w:pPr>
      <w:rPr>
        <w:rFonts w:hint="default"/>
        <w:lang w:val="pt-BR" w:eastAsia="pt-BR" w:bidi="pt-BR"/>
      </w:rPr>
    </w:lvl>
    <w:lvl w:ilvl="5">
      <w:numFmt w:val="bullet"/>
      <w:lvlText w:val="•"/>
      <w:lvlJc w:val="left"/>
      <w:pPr>
        <w:ind w:left="4624" w:hanging="658"/>
      </w:pPr>
      <w:rPr>
        <w:rFonts w:hint="default"/>
        <w:lang w:val="pt-BR" w:eastAsia="pt-BR" w:bidi="pt-BR"/>
      </w:rPr>
    </w:lvl>
    <w:lvl w:ilvl="6">
      <w:numFmt w:val="bullet"/>
      <w:lvlText w:val="•"/>
      <w:lvlJc w:val="left"/>
      <w:pPr>
        <w:ind w:left="5673" w:hanging="658"/>
      </w:pPr>
      <w:rPr>
        <w:rFonts w:hint="default"/>
        <w:lang w:val="pt-BR" w:eastAsia="pt-BR" w:bidi="pt-BR"/>
      </w:rPr>
    </w:lvl>
    <w:lvl w:ilvl="7">
      <w:numFmt w:val="bullet"/>
      <w:lvlText w:val="•"/>
      <w:lvlJc w:val="left"/>
      <w:pPr>
        <w:ind w:left="6721" w:hanging="658"/>
      </w:pPr>
      <w:rPr>
        <w:rFonts w:hint="default"/>
        <w:lang w:val="pt-BR" w:eastAsia="pt-BR" w:bidi="pt-BR"/>
      </w:rPr>
    </w:lvl>
    <w:lvl w:ilvl="8">
      <w:numFmt w:val="bullet"/>
      <w:lvlText w:val="•"/>
      <w:lvlJc w:val="left"/>
      <w:pPr>
        <w:ind w:left="7769" w:hanging="658"/>
      </w:pPr>
      <w:rPr>
        <w:rFonts w:hint="default"/>
        <w:lang w:val="pt-BR" w:eastAsia="pt-BR" w:bidi="pt-BR"/>
      </w:rPr>
    </w:lvl>
  </w:abstractNum>
  <w:abstractNum w:abstractNumId="9">
    <w:nsid w:val="180D6F11"/>
    <w:multiLevelType w:val="multilevel"/>
    <w:tmpl w:val="44E6B550"/>
    <w:lvl w:ilvl="0">
      <w:start w:val="8"/>
      <w:numFmt w:val="decimal"/>
      <w:lvlText w:val="%1"/>
      <w:lvlJc w:val="left"/>
      <w:pPr>
        <w:ind w:left="112" w:hanging="360"/>
      </w:pPr>
      <w:rPr>
        <w:rFonts w:hint="default"/>
        <w:lang w:val="pt-BR" w:eastAsia="pt-BR" w:bidi="pt-BR"/>
      </w:rPr>
    </w:lvl>
    <w:lvl w:ilvl="1">
      <w:start w:val="1"/>
      <w:numFmt w:val="decimal"/>
      <w:lvlText w:val="%1.%2"/>
      <w:lvlJc w:val="left"/>
      <w:pPr>
        <w:ind w:left="112" w:hanging="360"/>
      </w:pPr>
      <w:rPr>
        <w:rFonts w:ascii="Liberation Sans Narrow" w:eastAsia="Liberation Sans Narrow" w:hAnsi="Liberation Sans Narrow" w:cs="Liberation Sans Narrow" w:hint="default"/>
        <w:b/>
        <w:bCs/>
        <w:spacing w:val="-26"/>
        <w:w w:val="82"/>
        <w:sz w:val="24"/>
        <w:szCs w:val="24"/>
        <w:lang w:val="pt-BR" w:eastAsia="pt-BR" w:bidi="pt-BR"/>
      </w:rPr>
    </w:lvl>
    <w:lvl w:ilvl="2">
      <w:start w:val="1"/>
      <w:numFmt w:val="decimal"/>
      <w:lvlText w:val="%1.%2.%3"/>
      <w:lvlJc w:val="left"/>
      <w:pPr>
        <w:ind w:left="112" w:hanging="495"/>
      </w:pPr>
      <w:rPr>
        <w:rFonts w:ascii="Liberation Sans Narrow" w:eastAsia="Liberation Sans Narrow" w:hAnsi="Liberation Sans Narrow" w:cs="Liberation Sans Narrow" w:hint="default"/>
        <w:b/>
        <w:bCs/>
        <w:spacing w:val="-2"/>
        <w:w w:val="100"/>
        <w:sz w:val="24"/>
        <w:szCs w:val="24"/>
        <w:lang w:val="pt-BR" w:eastAsia="pt-BR" w:bidi="pt-BR"/>
      </w:rPr>
    </w:lvl>
    <w:lvl w:ilvl="3">
      <w:numFmt w:val="bullet"/>
      <w:lvlText w:val="•"/>
      <w:lvlJc w:val="left"/>
      <w:pPr>
        <w:ind w:left="3043" w:hanging="495"/>
      </w:pPr>
      <w:rPr>
        <w:rFonts w:hint="default"/>
        <w:lang w:val="pt-BR" w:eastAsia="pt-BR" w:bidi="pt-BR"/>
      </w:rPr>
    </w:lvl>
    <w:lvl w:ilvl="4">
      <w:numFmt w:val="bullet"/>
      <w:lvlText w:val="•"/>
      <w:lvlJc w:val="left"/>
      <w:pPr>
        <w:ind w:left="4018" w:hanging="495"/>
      </w:pPr>
      <w:rPr>
        <w:rFonts w:hint="default"/>
        <w:lang w:val="pt-BR" w:eastAsia="pt-BR" w:bidi="pt-BR"/>
      </w:rPr>
    </w:lvl>
    <w:lvl w:ilvl="5">
      <w:numFmt w:val="bullet"/>
      <w:lvlText w:val="•"/>
      <w:lvlJc w:val="left"/>
      <w:pPr>
        <w:ind w:left="4993" w:hanging="495"/>
      </w:pPr>
      <w:rPr>
        <w:rFonts w:hint="default"/>
        <w:lang w:val="pt-BR" w:eastAsia="pt-BR" w:bidi="pt-BR"/>
      </w:rPr>
    </w:lvl>
    <w:lvl w:ilvl="6">
      <w:numFmt w:val="bullet"/>
      <w:lvlText w:val="•"/>
      <w:lvlJc w:val="left"/>
      <w:pPr>
        <w:ind w:left="5967" w:hanging="495"/>
      </w:pPr>
      <w:rPr>
        <w:rFonts w:hint="default"/>
        <w:lang w:val="pt-BR" w:eastAsia="pt-BR" w:bidi="pt-BR"/>
      </w:rPr>
    </w:lvl>
    <w:lvl w:ilvl="7">
      <w:numFmt w:val="bullet"/>
      <w:lvlText w:val="•"/>
      <w:lvlJc w:val="left"/>
      <w:pPr>
        <w:ind w:left="6942" w:hanging="495"/>
      </w:pPr>
      <w:rPr>
        <w:rFonts w:hint="default"/>
        <w:lang w:val="pt-BR" w:eastAsia="pt-BR" w:bidi="pt-BR"/>
      </w:rPr>
    </w:lvl>
    <w:lvl w:ilvl="8">
      <w:numFmt w:val="bullet"/>
      <w:lvlText w:val="•"/>
      <w:lvlJc w:val="left"/>
      <w:pPr>
        <w:ind w:left="7917" w:hanging="495"/>
      </w:pPr>
      <w:rPr>
        <w:rFonts w:hint="default"/>
        <w:lang w:val="pt-BR" w:eastAsia="pt-BR" w:bidi="pt-BR"/>
      </w:rPr>
    </w:lvl>
  </w:abstractNum>
  <w:abstractNum w:abstractNumId="10">
    <w:nsid w:val="181D42C3"/>
    <w:multiLevelType w:val="multilevel"/>
    <w:tmpl w:val="4EE4D2DA"/>
    <w:lvl w:ilvl="0">
      <w:start w:val="11"/>
      <w:numFmt w:val="decimal"/>
      <w:lvlText w:val="%1"/>
      <w:lvlJc w:val="left"/>
      <w:pPr>
        <w:ind w:left="112" w:hanging="512"/>
      </w:pPr>
      <w:rPr>
        <w:rFonts w:hint="default"/>
        <w:lang w:val="pt-BR" w:eastAsia="pt-BR" w:bidi="pt-BR"/>
      </w:rPr>
    </w:lvl>
    <w:lvl w:ilvl="1">
      <w:start w:val="2"/>
      <w:numFmt w:val="decimal"/>
      <w:lvlText w:val="%1.%2"/>
      <w:lvlJc w:val="left"/>
      <w:pPr>
        <w:ind w:left="112" w:hanging="512"/>
      </w:pPr>
      <w:rPr>
        <w:rFonts w:ascii="Liberation Sans Narrow" w:eastAsia="Liberation Sans Narrow" w:hAnsi="Liberation Sans Narrow" w:cs="Liberation Sans Narrow" w:hint="default"/>
        <w:b/>
        <w:bCs/>
        <w:spacing w:val="-20"/>
        <w:w w:val="82"/>
        <w:sz w:val="24"/>
        <w:szCs w:val="24"/>
        <w:lang w:val="pt-BR" w:eastAsia="pt-BR" w:bidi="pt-BR"/>
      </w:rPr>
    </w:lvl>
    <w:lvl w:ilvl="2">
      <w:numFmt w:val="bullet"/>
      <w:lvlText w:val="•"/>
      <w:lvlJc w:val="left"/>
      <w:pPr>
        <w:ind w:left="2069" w:hanging="512"/>
      </w:pPr>
      <w:rPr>
        <w:rFonts w:hint="default"/>
        <w:lang w:val="pt-BR" w:eastAsia="pt-BR" w:bidi="pt-BR"/>
      </w:rPr>
    </w:lvl>
    <w:lvl w:ilvl="3">
      <w:numFmt w:val="bullet"/>
      <w:lvlText w:val="•"/>
      <w:lvlJc w:val="left"/>
      <w:pPr>
        <w:ind w:left="3043" w:hanging="512"/>
      </w:pPr>
      <w:rPr>
        <w:rFonts w:hint="default"/>
        <w:lang w:val="pt-BR" w:eastAsia="pt-BR" w:bidi="pt-BR"/>
      </w:rPr>
    </w:lvl>
    <w:lvl w:ilvl="4">
      <w:numFmt w:val="bullet"/>
      <w:lvlText w:val="•"/>
      <w:lvlJc w:val="left"/>
      <w:pPr>
        <w:ind w:left="4018" w:hanging="512"/>
      </w:pPr>
      <w:rPr>
        <w:rFonts w:hint="default"/>
        <w:lang w:val="pt-BR" w:eastAsia="pt-BR" w:bidi="pt-BR"/>
      </w:rPr>
    </w:lvl>
    <w:lvl w:ilvl="5">
      <w:numFmt w:val="bullet"/>
      <w:lvlText w:val="•"/>
      <w:lvlJc w:val="left"/>
      <w:pPr>
        <w:ind w:left="4993" w:hanging="512"/>
      </w:pPr>
      <w:rPr>
        <w:rFonts w:hint="default"/>
        <w:lang w:val="pt-BR" w:eastAsia="pt-BR" w:bidi="pt-BR"/>
      </w:rPr>
    </w:lvl>
    <w:lvl w:ilvl="6">
      <w:numFmt w:val="bullet"/>
      <w:lvlText w:val="•"/>
      <w:lvlJc w:val="left"/>
      <w:pPr>
        <w:ind w:left="5967" w:hanging="512"/>
      </w:pPr>
      <w:rPr>
        <w:rFonts w:hint="default"/>
        <w:lang w:val="pt-BR" w:eastAsia="pt-BR" w:bidi="pt-BR"/>
      </w:rPr>
    </w:lvl>
    <w:lvl w:ilvl="7">
      <w:numFmt w:val="bullet"/>
      <w:lvlText w:val="•"/>
      <w:lvlJc w:val="left"/>
      <w:pPr>
        <w:ind w:left="6942" w:hanging="512"/>
      </w:pPr>
      <w:rPr>
        <w:rFonts w:hint="default"/>
        <w:lang w:val="pt-BR" w:eastAsia="pt-BR" w:bidi="pt-BR"/>
      </w:rPr>
    </w:lvl>
    <w:lvl w:ilvl="8">
      <w:numFmt w:val="bullet"/>
      <w:lvlText w:val="•"/>
      <w:lvlJc w:val="left"/>
      <w:pPr>
        <w:ind w:left="7917" w:hanging="512"/>
      </w:pPr>
      <w:rPr>
        <w:rFonts w:hint="default"/>
        <w:lang w:val="pt-BR" w:eastAsia="pt-BR" w:bidi="pt-BR"/>
      </w:rPr>
    </w:lvl>
  </w:abstractNum>
  <w:abstractNum w:abstractNumId="11">
    <w:nsid w:val="1B62426F"/>
    <w:multiLevelType w:val="hybridMultilevel"/>
    <w:tmpl w:val="D3DE6A66"/>
    <w:lvl w:ilvl="0" w:tplc="516AAE08">
      <w:start w:val="1"/>
      <w:numFmt w:val="lowerLetter"/>
      <w:lvlText w:val="%1)"/>
      <w:lvlJc w:val="left"/>
      <w:pPr>
        <w:ind w:left="1090" w:hanging="281"/>
        <w:jc w:val="left"/>
      </w:pPr>
      <w:rPr>
        <w:rFonts w:ascii="Arial" w:eastAsia="Arial" w:hAnsi="Arial" w:cs="Arial" w:hint="default"/>
        <w:b/>
        <w:bCs/>
        <w:w w:val="99"/>
        <w:sz w:val="24"/>
        <w:szCs w:val="24"/>
        <w:lang w:val="pt-PT" w:eastAsia="pt-PT" w:bidi="pt-PT"/>
      </w:rPr>
    </w:lvl>
    <w:lvl w:ilvl="1" w:tplc="E63E6B7E">
      <w:numFmt w:val="bullet"/>
      <w:lvlText w:val="•"/>
      <w:lvlJc w:val="left"/>
      <w:pPr>
        <w:ind w:left="1890" w:hanging="281"/>
      </w:pPr>
      <w:rPr>
        <w:rFonts w:hint="default"/>
        <w:lang w:val="pt-PT" w:eastAsia="pt-PT" w:bidi="pt-PT"/>
      </w:rPr>
    </w:lvl>
    <w:lvl w:ilvl="2" w:tplc="4562520C">
      <w:numFmt w:val="bullet"/>
      <w:lvlText w:val="•"/>
      <w:lvlJc w:val="left"/>
      <w:pPr>
        <w:ind w:left="2681" w:hanging="281"/>
      </w:pPr>
      <w:rPr>
        <w:rFonts w:hint="default"/>
        <w:lang w:val="pt-PT" w:eastAsia="pt-PT" w:bidi="pt-PT"/>
      </w:rPr>
    </w:lvl>
    <w:lvl w:ilvl="3" w:tplc="0862E4EA">
      <w:numFmt w:val="bullet"/>
      <w:lvlText w:val="•"/>
      <w:lvlJc w:val="left"/>
      <w:pPr>
        <w:ind w:left="3471" w:hanging="281"/>
      </w:pPr>
      <w:rPr>
        <w:rFonts w:hint="default"/>
        <w:lang w:val="pt-PT" w:eastAsia="pt-PT" w:bidi="pt-PT"/>
      </w:rPr>
    </w:lvl>
    <w:lvl w:ilvl="4" w:tplc="77AC6F16">
      <w:numFmt w:val="bullet"/>
      <w:lvlText w:val="•"/>
      <w:lvlJc w:val="left"/>
      <w:pPr>
        <w:ind w:left="4262" w:hanging="281"/>
      </w:pPr>
      <w:rPr>
        <w:rFonts w:hint="default"/>
        <w:lang w:val="pt-PT" w:eastAsia="pt-PT" w:bidi="pt-PT"/>
      </w:rPr>
    </w:lvl>
    <w:lvl w:ilvl="5" w:tplc="23807228">
      <w:numFmt w:val="bullet"/>
      <w:lvlText w:val="•"/>
      <w:lvlJc w:val="left"/>
      <w:pPr>
        <w:ind w:left="5053" w:hanging="281"/>
      </w:pPr>
      <w:rPr>
        <w:rFonts w:hint="default"/>
        <w:lang w:val="pt-PT" w:eastAsia="pt-PT" w:bidi="pt-PT"/>
      </w:rPr>
    </w:lvl>
    <w:lvl w:ilvl="6" w:tplc="E7A40E50">
      <w:numFmt w:val="bullet"/>
      <w:lvlText w:val="•"/>
      <w:lvlJc w:val="left"/>
      <w:pPr>
        <w:ind w:left="5843" w:hanging="281"/>
      </w:pPr>
      <w:rPr>
        <w:rFonts w:hint="default"/>
        <w:lang w:val="pt-PT" w:eastAsia="pt-PT" w:bidi="pt-PT"/>
      </w:rPr>
    </w:lvl>
    <w:lvl w:ilvl="7" w:tplc="5FD03218">
      <w:numFmt w:val="bullet"/>
      <w:lvlText w:val="•"/>
      <w:lvlJc w:val="left"/>
      <w:pPr>
        <w:ind w:left="6634" w:hanging="281"/>
      </w:pPr>
      <w:rPr>
        <w:rFonts w:hint="default"/>
        <w:lang w:val="pt-PT" w:eastAsia="pt-PT" w:bidi="pt-PT"/>
      </w:rPr>
    </w:lvl>
    <w:lvl w:ilvl="8" w:tplc="4282F750">
      <w:numFmt w:val="bullet"/>
      <w:lvlText w:val="•"/>
      <w:lvlJc w:val="left"/>
      <w:pPr>
        <w:ind w:left="7425" w:hanging="281"/>
      </w:pPr>
      <w:rPr>
        <w:rFonts w:hint="default"/>
        <w:lang w:val="pt-PT" w:eastAsia="pt-PT" w:bidi="pt-PT"/>
      </w:rPr>
    </w:lvl>
  </w:abstractNum>
  <w:abstractNum w:abstractNumId="12">
    <w:nsid w:val="1F16E9E8"/>
    <w:multiLevelType w:val="hybridMultilevel"/>
    <w:tmpl w:val="36F82044"/>
    <w:lvl w:ilvl="0" w:tplc="47A0153E">
      <w:start w:val="1"/>
      <w:numFmt w:val="bullet"/>
      <w:lvlText w:val="é"/>
      <w:lvlJc w:val="left"/>
    </w:lvl>
    <w:lvl w:ilvl="1" w:tplc="3A228696">
      <w:numFmt w:val="decimal"/>
      <w:lvlText w:val=""/>
      <w:lvlJc w:val="left"/>
    </w:lvl>
    <w:lvl w:ilvl="2" w:tplc="A62442F4">
      <w:numFmt w:val="decimal"/>
      <w:lvlText w:val=""/>
      <w:lvlJc w:val="left"/>
    </w:lvl>
    <w:lvl w:ilvl="3" w:tplc="D800086E">
      <w:numFmt w:val="decimal"/>
      <w:lvlText w:val=""/>
      <w:lvlJc w:val="left"/>
    </w:lvl>
    <w:lvl w:ilvl="4" w:tplc="BA1C5520">
      <w:numFmt w:val="decimal"/>
      <w:lvlText w:val=""/>
      <w:lvlJc w:val="left"/>
    </w:lvl>
    <w:lvl w:ilvl="5" w:tplc="4566E9CC">
      <w:numFmt w:val="decimal"/>
      <w:lvlText w:val=""/>
      <w:lvlJc w:val="left"/>
    </w:lvl>
    <w:lvl w:ilvl="6" w:tplc="F56847EA">
      <w:numFmt w:val="decimal"/>
      <w:lvlText w:val=""/>
      <w:lvlJc w:val="left"/>
    </w:lvl>
    <w:lvl w:ilvl="7" w:tplc="50F2D4D6">
      <w:numFmt w:val="decimal"/>
      <w:lvlText w:val=""/>
      <w:lvlJc w:val="left"/>
    </w:lvl>
    <w:lvl w:ilvl="8" w:tplc="98822ED6">
      <w:numFmt w:val="decimal"/>
      <w:lvlText w:val=""/>
      <w:lvlJc w:val="left"/>
    </w:lvl>
  </w:abstractNum>
  <w:abstractNum w:abstractNumId="13">
    <w:nsid w:val="1FFD75EE"/>
    <w:multiLevelType w:val="multilevel"/>
    <w:tmpl w:val="1D0E2AD4"/>
    <w:lvl w:ilvl="0">
      <w:start w:val="9"/>
      <w:numFmt w:val="decimal"/>
      <w:lvlText w:val="%1"/>
      <w:lvlJc w:val="left"/>
      <w:pPr>
        <w:ind w:left="112" w:hanging="377"/>
      </w:pPr>
      <w:rPr>
        <w:rFonts w:hint="default"/>
        <w:lang w:val="pt-BR" w:eastAsia="pt-BR" w:bidi="pt-BR"/>
      </w:rPr>
    </w:lvl>
    <w:lvl w:ilvl="1">
      <w:start w:val="1"/>
      <w:numFmt w:val="decimal"/>
      <w:lvlText w:val="%1.%2"/>
      <w:lvlJc w:val="left"/>
      <w:pPr>
        <w:ind w:left="112" w:hanging="377"/>
      </w:pPr>
      <w:rPr>
        <w:rFonts w:ascii="Liberation Sans Narrow" w:eastAsia="Liberation Sans Narrow" w:hAnsi="Liberation Sans Narrow" w:cs="Liberation Sans Narrow" w:hint="default"/>
        <w:b/>
        <w:bCs/>
        <w:spacing w:val="-30"/>
        <w:w w:val="82"/>
        <w:sz w:val="24"/>
        <w:szCs w:val="24"/>
        <w:lang w:val="pt-BR" w:eastAsia="pt-BR" w:bidi="pt-BR"/>
      </w:rPr>
    </w:lvl>
    <w:lvl w:ilvl="2">
      <w:start w:val="1"/>
      <w:numFmt w:val="decimal"/>
      <w:lvlText w:val="%1.%2.%3"/>
      <w:lvlJc w:val="left"/>
      <w:pPr>
        <w:ind w:left="112" w:hanging="500"/>
      </w:pPr>
      <w:rPr>
        <w:rFonts w:ascii="Liberation Sans Narrow" w:eastAsia="Liberation Sans Narrow" w:hAnsi="Liberation Sans Narrow" w:cs="Liberation Sans Narrow" w:hint="default"/>
        <w:b/>
        <w:bCs/>
        <w:spacing w:val="-2"/>
        <w:w w:val="100"/>
        <w:sz w:val="24"/>
        <w:szCs w:val="24"/>
        <w:lang w:val="pt-BR" w:eastAsia="pt-BR" w:bidi="pt-BR"/>
      </w:rPr>
    </w:lvl>
    <w:lvl w:ilvl="3">
      <w:numFmt w:val="bullet"/>
      <w:lvlText w:val="•"/>
      <w:lvlJc w:val="left"/>
      <w:pPr>
        <w:ind w:left="3043" w:hanging="500"/>
      </w:pPr>
      <w:rPr>
        <w:rFonts w:hint="default"/>
        <w:lang w:val="pt-BR" w:eastAsia="pt-BR" w:bidi="pt-BR"/>
      </w:rPr>
    </w:lvl>
    <w:lvl w:ilvl="4">
      <w:numFmt w:val="bullet"/>
      <w:lvlText w:val="•"/>
      <w:lvlJc w:val="left"/>
      <w:pPr>
        <w:ind w:left="4018" w:hanging="500"/>
      </w:pPr>
      <w:rPr>
        <w:rFonts w:hint="default"/>
        <w:lang w:val="pt-BR" w:eastAsia="pt-BR" w:bidi="pt-BR"/>
      </w:rPr>
    </w:lvl>
    <w:lvl w:ilvl="5">
      <w:numFmt w:val="bullet"/>
      <w:lvlText w:val="•"/>
      <w:lvlJc w:val="left"/>
      <w:pPr>
        <w:ind w:left="4993" w:hanging="500"/>
      </w:pPr>
      <w:rPr>
        <w:rFonts w:hint="default"/>
        <w:lang w:val="pt-BR" w:eastAsia="pt-BR" w:bidi="pt-BR"/>
      </w:rPr>
    </w:lvl>
    <w:lvl w:ilvl="6">
      <w:numFmt w:val="bullet"/>
      <w:lvlText w:val="•"/>
      <w:lvlJc w:val="left"/>
      <w:pPr>
        <w:ind w:left="5967" w:hanging="500"/>
      </w:pPr>
      <w:rPr>
        <w:rFonts w:hint="default"/>
        <w:lang w:val="pt-BR" w:eastAsia="pt-BR" w:bidi="pt-BR"/>
      </w:rPr>
    </w:lvl>
    <w:lvl w:ilvl="7">
      <w:numFmt w:val="bullet"/>
      <w:lvlText w:val="•"/>
      <w:lvlJc w:val="left"/>
      <w:pPr>
        <w:ind w:left="6942" w:hanging="500"/>
      </w:pPr>
      <w:rPr>
        <w:rFonts w:hint="default"/>
        <w:lang w:val="pt-BR" w:eastAsia="pt-BR" w:bidi="pt-BR"/>
      </w:rPr>
    </w:lvl>
    <w:lvl w:ilvl="8">
      <w:numFmt w:val="bullet"/>
      <w:lvlText w:val="•"/>
      <w:lvlJc w:val="left"/>
      <w:pPr>
        <w:ind w:left="7917" w:hanging="500"/>
      </w:pPr>
      <w:rPr>
        <w:rFonts w:hint="default"/>
        <w:lang w:val="pt-BR" w:eastAsia="pt-BR" w:bidi="pt-BR"/>
      </w:rPr>
    </w:lvl>
  </w:abstractNum>
  <w:abstractNum w:abstractNumId="14">
    <w:nsid w:val="27E119B8"/>
    <w:multiLevelType w:val="hybridMultilevel"/>
    <w:tmpl w:val="D6F65B32"/>
    <w:lvl w:ilvl="0" w:tplc="E3BC2140">
      <w:start w:val="1"/>
      <w:numFmt w:val="upperRoman"/>
      <w:lvlText w:val="%1"/>
      <w:lvlJc w:val="left"/>
      <w:pPr>
        <w:ind w:left="112" w:hanging="135"/>
      </w:pPr>
      <w:rPr>
        <w:rFonts w:ascii="Liberation Sans Narrow" w:eastAsia="Liberation Sans Narrow" w:hAnsi="Liberation Sans Narrow" w:cs="Liberation Sans Narrow" w:hint="default"/>
        <w:b/>
        <w:bCs/>
        <w:w w:val="100"/>
        <w:sz w:val="24"/>
        <w:szCs w:val="24"/>
        <w:lang w:val="pt-BR" w:eastAsia="pt-BR" w:bidi="pt-BR"/>
      </w:rPr>
    </w:lvl>
    <w:lvl w:ilvl="1" w:tplc="DE4A578E">
      <w:numFmt w:val="bullet"/>
      <w:lvlText w:val="•"/>
      <w:lvlJc w:val="left"/>
      <w:pPr>
        <w:ind w:left="1094" w:hanging="135"/>
      </w:pPr>
      <w:rPr>
        <w:rFonts w:hint="default"/>
        <w:lang w:val="pt-BR" w:eastAsia="pt-BR" w:bidi="pt-BR"/>
      </w:rPr>
    </w:lvl>
    <w:lvl w:ilvl="2" w:tplc="4784EB5C">
      <w:numFmt w:val="bullet"/>
      <w:lvlText w:val="•"/>
      <w:lvlJc w:val="left"/>
      <w:pPr>
        <w:ind w:left="2069" w:hanging="135"/>
      </w:pPr>
      <w:rPr>
        <w:rFonts w:hint="default"/>
        <w:lang w:val="pt-BR" w:eastAsia="pt-BR" w:bidi="pt-BR"/>
      </w:rPr>
    </w:lvl>
    <w:lvl w:ilvl="3" w:tplc="E2DEDAF6">
      <w:numFmt w:val="bullet"/>
      <w:lvlText w:val="•"/>
      <w:lvlJc w:val="left"/>
      <w:pPr>
        <w:ind w:left="3043" w:hanging="135"/>
      </w:pPr>
      <w:rPr>
        <w:rFonts w:hint="default"/>
        <w:lang w:val="pt-BR" w:eastAsia="pt-BR" w:bidi="pt-BR"/>
      </w:rPr>
    </w:lvl>
    <w:lvl w:ilvl="4" w:tplc="8C46EF74">
      <w:numFmt w:val="bullet"/>
      <w:lvlText w:val="•"/>
      <w:lvlJc w:val="left"/>
      <w:pPr>
        <w:ind w:left="4018" w:hanging="135"/>
      </w:pPr>
      <w:rPr>
        <w:rFonts w:hint="default"/>
        <w:lang w:val="pt-BR" w:eastAsia="pt-BR" w:bidi="pt-BR"/>
      </w:rPr>
    </w:lvl>
    <w:lvl w:ilvl="5" w:tplc="B8B448AE">
      <w:numFmt w:val="bullet"/>
      <w:lvlText w:val="•"/>
      <w:lvlJc w:val="left"/>
      <w:pPr>
        <w:ind w:left="4993" w:hanging="135"/>
      </w:pPr>
      <w:rPr>
        <w:rFonts w:hint="default"/>
        <w:lang w:val="pt-BR" w:eastAsia="pt-BR" w:bidi="pt-BR"/>
      </w:rPr>
    </w:lvl>
    <w:lvl w:ilvl="6" w:tplc="D3561C9E">
      <w:numFmt w:val="bullet"/>
      <w:lvlText w:val="•"/>
      <w:lvlJc w:val="left"/>
      <w:pPr>
        <w:ind w:left="5967" w:hanging="135"/>
      </w:pPr>
      <w:rPr>
        <w:rFonts w:hint="default"/>
        <w:lang w:val="pt-BR" w:eastAsia="pt-BR" w:bidi="pt-BR"/>
      </w:rPr>
    </w:lvl>
    <w:lvl w:ilvl="7" w:tplc="3D707C14">
      <w:numFmt w:val="bullet"/>
      <w:lvlText w:val="•"/>
      <w:lvlJc w:val="left"/>
      <w:pPr>
        <w:ind w:left="6942" w:hanging="135"/>
      </w:pPr>
      <w:rPr>
        <w:rFonts w:hint="default"/>
        <w:lang w:val="pt-BR" w:eastAsia="pt-BR" w:bidi="pt-BR"/>
      </w:rPr>
    </w:lvl>
    <w:lvl w:ilvl="8" w:tplc="7A14B35E">
      <w:numFmt w:val="bullet"/>
      <w:lvlText w:val="•"/>
      <w:lvlJc w:val="left"/>
      <w:pPr>
        <w:ind w:left="7917" w:hanging="135"/>
      </w:pPr>
      <w:rPr>
        <w:rFonts w:hint="default"/>
        <w:lang w:val="pt-BR" w:eastAsia="pt-BR" w:bidi="pt-BR"/>
      </w:rPr>
    </w:lvl>
  </w:abstractNum>
  <w:abstractNum w:abstractNumId="15">
    <w:nsid w:val="297F2B8B"/>
    <w:multiLevelType w:val="multilevel"/>
    <w:tmpl w:val="7D3E50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nsid w:val="2EB141F2"/>
    <w:multiLevelType w:val="hybridMultilevel"/>
    <w:tmpl w:val="C30427CC"/>
    <w:lvl w:ilvl="0" w:tplc="1FE04186">
      <w:start w:val="1"/>
      <w:numFmt w:val="lowerLetter"/>
      <w:lvlText w:val="%1)"/>
      <w:lvlJc w:val="left"/>
    </w:lvl>
    <w:lvl w:ilvl="1" w:tplc="201C53A8">
      <w:numFmt w:val="decimal"/>
      <w:lvlText w:val=""/>
      <w:lvlJc w:val="left"/>
    </w:lvl>
    <w:lvl w:ilvl="2" w:tplc="DFBA7D0E">
      <w:numFmt w:val="decimal"/>
      <w:lvlText w:val=""/>
      <w:lvlJc w:val="left"/>
    </w:lvl>
    <w:lvl w:ilvl="3" w:tplc="EFCC11FE">
      <w:numFmt w:val="decimal"/>
      <w:lvlText w:val=""/>
      <w:lvlJc w:val="left"/>
    </w:lvl>
    <w:lvl w:ilvl="4" w:tplc="8ADC83FC">
      <w:numFmt w:val="decimal"/>
      <w:lvlText w:val=""/>
      <w:lvlJc w:val="left"/>
    </w:lvl>
    <w:lvl w:ilvl="5" w:tplc="BED455D2">
      <w:numFmt w:val="decimal"/>
      <w:lvlText w:val=""/>
      <w:lvlJc w:val="left"/>
    </w:lvl>
    <w:lvl w:ilvl="6" w:tplc="BD586C1C">
      <w:numFmt w:val="decimal"/>
      <w:lvlText w:val=""/>
      <w:lvlJc w:val="left"/>
    </w:lvl>
    <w:lvl w:ilvl="7" w:tplc="01846F28">
      <w:numFmt w:val="decimal"/>
      <w:lvlText w:val=""/>
      <w:lvlJc w:val="left"/>
    </w:lvl>
    <w:lvl w:ilvl="8" w:tplc="E05A5FFA">
      <w:numFmt w:val="decimal"/>
      <w:lvlText w:val=""/>
      <w:lvlJc w:val="left"/>
    </w:lvl>
  </w:abstractNum>
  <w:abstractNum w:abstractNumId="17">
    <w:nsid w:val="30CA6DDA"/>
    <w:multiLevelType w:val="multilevel"/>
    <w:tmpl w:val="3F286D38"/>
    <w:lvl w:ilvl="0">
      <w:start w:val="3"/>
      <w:numFmt w:val="decimal"/>
      <w:lvlText w:val="%1"/>
      <w:lvlJc w:val="left"/>
      <w:pPr>
        <w:ind w:left="1150" w:hanging="329"/>
      </w:pPr>
      <w:rPr>
        <w:rFonts w:hint="default"/>
        <w:lang w:val="pt-BR" w:eastAsia="pt-BR" w:bidi="pt-BR"/>
      </w:rPr>
    </w:lvl>
    <w:lvl w:ilvl="1">
      <w:start w:val="1"/>
      <w:numFmt w:val="decimal"/>
      <w:lvlText w:val="%1.%2"/>
      <w:lvlJc w:val="left"/>
      <w:pPr>
        <w:ind w:left="1150" w:hanging="329"/>
      </w:pPr>
      <w:rPr>
        <w:rFonts w:ascii="Liberation Sans Narrow" w:eastAsia="Liberation Sans Narrow" w:hAnsi="Liberation Sans Narrow" w:cs="Liberation Sans Narrow" w:hint="default"/>
        <w:b/>
        <w:bCs/>
        <w:w w:val="100"/>
        <w:sz w:val="24"/>
        <w:szCs w:val="24"/>
        <w:lang w:val="pt-BR" w:eastAsia="pt-BR" w:bidi="pt-BR"/>
      </w:rPr>
    </w:lvl>
    <w:lvl w:ilvl="2">
      <w:start w:val="1"/>
      <w:numFmt w:val="decimal"/>
      <w:lvlText w:val="%1.%2.%3"/>
      <w:lvlJc w:val="left"/>
      <w:pPr>
        <w:ind w:left="112" w:hanging="548"/>
      </w:pPr>
      <w:rPr>
        <w:rFonts w:ascii="Liberation Sans Narrow" w:eastAsia="Liberation Sans Narrow" w:hAnsi="Liberation Sans Narrow" w:cs="Liberation Sans Narrow" w:hint="default"/>
        <w:b/>
        <w:bCs/>
        <w:spacing w:val="-27"/>
        <w:w w:val="82"/>
        <w:sz w:val="26"/>
        <w:szCs w:val="26"/>
        <w:lang w:val="pt-BR" w:eastAsia="pt-BR" w:bidi="pt-BR"/>
      </w:rPr>
    </w:lvl>
    <w:lvl w:ilvl="3">
      <w:start w:val="1"/>
      <w:numFmt w:val="decimal"/>
      <w:lvlText w:val="%1.%2.%3.%4"/>
      <w:lvlJc w:val="left"/>
      <w:pPr>
        <w:ind w:left="112" w:hanging="665"/>
      </w:pPr>
      <w:rPr>
        <w:rFonts w:ascii="Liberation Sans Narrow" w:eastAsia="Liberation Sans Narrow" w:hAnsi="Liberation Sans Narrow" w:cs="Liberation Sans Narrow" w:hint="default"/>
        <w:b/>
        <w:bCs/>
        <w:spacing w:val="-2"/>
        <w:w w:val="100"/>
        <w:sz w:val="24"/>
        <w:szCs w:val="24"/>
        <w:lang w:val="pt-BR" w:eastAsia="pt-BR" w:bidi="pt-BR"/>
      </w:rPr>
    </w:lvl>
    <w:lvl w:ilvl="4">
      <w:numFmt w:val="bullet"/>
      <w:lvlText w:val="•"/>
      <w:lvlJc w:val="left"/>
      <w:pPr>
        <w:ind w:left="4062" w:hanging="665"/>
      </w:pPr>
      <w:rPr>
        <w:rFonts w:hint="default"/>
        <w:lang w:val="pt-BR" w:eastAsia="pt-BR" w:bidi="pt-BR"/>
      </w:rPr>
    </w:lvl>
    <w:lvl w:ilvl="5">
      <w:numFmt w:val="bullet"/>
      <w:lvlText w:val="•"/>
      <w:lvlJc w:val="left"/>
      <w:pPr>
        <w:ind w:left="5029" w:hanging="665"/>
      </w:pPr>
      <w:rPr>
        <w:rFonts w:hint="default"/>
        <w:lang w:val="pt-BR" w:eastAsia="pt-BR" w:bidi="pt-BR"/>
      </w:rPr>
    </w:lvl>
    <w:lvl w:ilvl="6">
      <w:numFmt w:val="bullet"/>
      <w:lvlText w:val="•"/>
      <w:lvlJc w:val="left"/>
      <w:pPr>
        <w:ind w:left="5996" w:hanging="665"/>
      </w:pPr>
      <w:rPr>
        <w:rFonts w:hint="default"/>
        <w:lang w:val="pt-BR" w:eastAsia="pt-BR" w:bidi="pt-BR"/>
      </w:rPr>
    </w:lvl>
    <w:lvl w:ilvl="7">
      <w:numFmt w:val="bullet"/>
      <w:lvlText w:val="•"/>
      <w:lvlJc w:val="left"/>
      <w:pPr>
        <w:ind w:left="6964" w:hanging="665"/>
      </w:pPr>
      <w:rPr>
        <w:rFonts w:hint="default"/>
        <w:lang w:val="pt-BR" w:eastAsia="pt-BR" w:bidi="pt-BR"/>
      </w:rPr>
    </w:lvl>
    <w:lvl w:ilvl="8">
      <w:numFmt w:val="bullet"/>
      <w:lvlText w:val="•"/>
      <w:lvlJc w:val="left"/>
      <w:pPr>
        <w:ind w:left="7931" w:hanging="665"/>
      </w:pPr>
      <w:rPr>
        <w:rFonts w:hint="default"/>
        <w:lang w:val="pt-BR" w:eastAsia="pt-BR" w:bidi="pt-BR"/>
      </w:rPr>
    </w:lvl>
  </w:abstractNum>
  <w:abstractNum w:abstractNumId="18">
    <w:nsid w:val="315A7492"/>
    <w:multiLevelType w:val="multilevel"/>
    <w:tmpl w:val="3AAC2588"/>
    <w:lvl w:ilvl="0">
      <w:start w:val="7"/>
      <w:numFmt w:val="decimal"/>
      <w:lvlText w:val="%1"/>
      <w:lvlJc w:val="left"/>
      <w:pPr>
        <w:ind w:left="112" w:hanging="356"/>
      </w:pPr>
      <w:rPr>
        <w:rFonts w:hint="default"/>
        <w:lang w:val="pt-BR" w:eastAsia="pt-BR" w:bidi="pt-BR"/>
      </w:rPr>
    </w:lvl>
    <w:lvl w:ilvl="1">
      <w:start w:val="1"/>
      <w:numFmt w:val="decimal"/>
      <w:lvlText w:val="%1.%2"/>
      <w:lvlJc w:val="left"/>
      <w:pPr>
        <w:ind w:left="112" w:hanging="356"/>
      </w:pPr>
      <w:rPr>
        <w:rFonts w:ascii="Liberation Sans Narrow" w:eastAsia="Liberation Sans Narrow" w:hAnsi="Liberation Sans Narrow" w:cs="Liberation Sans Narrow" w:hint="default"/>
        <w:b/>
        <w:bCs/>
        <w:w w:val="100"/>
        <w:sz w:val="24"/>
        <w:szCs w:val="24"/>
        <w:lang w:val="pt-BR" w:eastAsia="pt-BR" w:bidi="pt-BR"/>
      </w:rPr>
    </w:lvl>
    <w:lvl w:ilvl="2">
      <w:numFmt w:val="bullet"/>
      <w:lvlText w:val="•"/>
      <w:lvlJc w:val="left"/>
      <w:pPr>
        <w:ind w:left="2069" w:hanging="356"/>
      </w:pPr>
      <w:rPr>
        <w:rFonts w:hint="default"/>
        <w:lang w:val="pt-BR" w:eastAsia="pt-BR" w:bidi="pt-BR"/>
      </w:rPr>
    </w:lvl>
    <w:lvl w:ilvl="3">
      <w:numFmt w:val="bullet"/>
      <w:lvlText w:val="•"/>
      <w:lvlJc w:val="left"/>
      <w:pPr>
        <w:ind w:left="3043" w:hanging="356"/>
      </w:pPr>
      <w:rPr>
        <w:rFonts w:hint="default"/>
        <w:lang w:val="pt-BR" w:eastAsia="pt-BR" w:bidi="pt-BR"/>
      </w:rPr>
    </w:lvl>
    <w:lvl w:ilvl="4">
      <w:numFmt w:val="bullet"/>
      <w:lvlText w:val="•"/>
      <w:lvlJc w:val="left"/>
      <w:pPr>
        <w:ind w:left="4018" w:hanging="356"/>
      </w:pPr>
      <w:rPr>
        <w:rFonts w:hint="default"/>
        <w:lang w:val="pt-BR" w:eastAsia="pt-BR" w:bidi="pt-BR"/>
      </w:rPr>
    </w:lvl>
    <w:lvl w:ilvl="5">
      <w:numFmt w:val="bullet"/>
      <w:lvlText w:val="•"/>
      <w:lvlJc w:val="left"/>
      <w:pPr>
        <w:ind w:left="4993" w:hanging="356"/>
      </w:pPr>
      <w:rPr>
        <w:rFonts w:hint="default"/>
        <w:lang w:val="pt-BR" w:eastAsia="pt-BR" w:bidi="pt-BR"/>
      </w:rPr>
    </w:lvl>
    <w:lvl w:ilvl="6">
      <w:numFmt w:val="bullet"/>
      <w:lvlText w:val="•"/>
      <w:lvlJc w:val="left"/>
      <w:pPr>
        <w:ind w:left="5967" w:hanging="356"/>
      </w:pPr>
      <w:rPr>
        <w:rFonts w:hint="default"/>
        <w:lang w:val="pt-BR" w:eastAsia="pt-BR" w:bidi="pt-BR"/>
      </w:rPr>
    </w:lvl>
    <w:lvl w:ilvl="7">
      <w:numFmt w:val="bullet"/>
      <w:lvlText w:val="•"/>
      <w:lvlJc w:val="left"/>
      <w:pPr>
        <w:ind w:left="6942" w:hanging="356"/>
      </w:pPr>
      <w:rPr>
        <w:rFonts w:hint="default"/>
        <w:lang w:val="pt-BR" w:eastAsia="pt-BR" w:bidi="pt-BR"/>
      </w:rPr>
    </w:lvl>
    <w:lvl w:ilvl="8">
      <w:numFmt w:val="bullet"/>
      <w:lvlText w:val="•"/>
      <w:lvlJc w:val="left"/>
      <w:pPr>
        <w:ind w:left="7917" w:hanging="356"/>
      </w:pPr>
      <w:rPr>
        <w:rFonts w:hint="default"/>
        <w:lang w:val="pt-BR" w:eastAsia="pt-BR" w:bidi="pt-BR"/>
      </w:rPr>
    </w:lvl>
  </w:abstractNum>
  <w:abstractNum w:abstractNumId="19">
    <w:nsid w:val="38392B58"/>
    <w:multiLevelType w:val="multilevel"/>
    <w:tmpl w:val="53DA6206"/>
    <w:lvl w:ilvl="0">
      <w:start w:val="6"/>
      <w:numFmt w:val="decimal"/>
      <w:lvlText w:val="%1"/>
      <w:lvlJc w:val="left"/>
      <w:pPr>
        <w:ind w:left="112" w:hanging="658"/>
      </w:pPr>
      <w:rPr>
        <w:rFonts w:hint="default"/>
        <w:lang w:val="pt-BR" w:eastAsia="pt-BR" w:bidi="pt-BR"/>
      </w:rPr>
    </w:lvl>
    <w:lvl w:ilvl="1">
      <w:start w:val="5"/>
      <w:numFmt w:val="decimal"/>
      <w:lvlText w:val="%1.%2"/>
      <w:lvlJc w:val="left"/>
      <w:pPr>
        <w:ind w:left="112" w:hanging="658"/>
      </w:pPr>
      <w:rPr>
        <w:rFonts w:hint="default"/>
        <w:lang w:val="pt-BR" w:eastAsia="pt-BR" w:bidi="pt-BR"/>
      </w:rPr>
    </w:lvl>
    <w:lvl w:ilvl="2">
      <w:start w:val="2"/>
      <w:numFmt w:val="decimal"/>
      <w:lvlText w:val="%1.%2.%3"/>
      <w:lvlJc w:val="left"/>
      <w:pPr>
        <w:ind w:left="112" w:hanging="658"/>
      </w:pPr>
      <w:rPr>
        <w:rFonts w:hint="default"/>
        <w:lang w:val="pt-BR" w:eastAsia="pt-BR" w:bidi="pt-BR"/>
      </w:rPr>
    </w:lvl>
    <w:lvl w:ilvl="3">
      <w:start w:val="3"/>
      <w:numFmt w:val="decimal"/>
      <w:lvlText w:val="%1.%2.%3.%4"/>
      <w:lvlJc w:val="left"/>
      <w:pPr>
        <w:ind w:left="112" w:hanging="658"/>
      </w:pPr>
      <w:rPr>
        <w:rFonts w:ascii="Liberation Sans Narrow" w:eastAsia="Liberation Sans Narrow" w:hAnsi="Liberation Sans Narrow" w:cs="Liberation Sans Narrow" w:hint="default"/>
        <w:b/>
        <w:bCs/>
        <w:spacing w:val="-11"/>
        <w:w w:val="82"/>
        <w:sz w:val="24"/>
        <w:szCs w:val="24"/>
        <w:lang w:val="pt-BR" w:eastAsia="pt-BR" w:bidi="pt-BR"/>
      </w:rPr>
    </w:lvl>
    <w:lvl w:ilvl="4">
      <w:numFmt w:val="bullet"/>
      <w:lvlText w:val="•"/>
      <w:lvlJc w:val="left"/>
      <w:pPr>
        <w:ind w:left="4018" w:hanging="658"/>
      </w:pPr>
      <w:rPr>
        <w:rFonts w:hint="default"/>
        <w:lang w:val="pt-BR" w:eastAsia="pt-BR" w:bidi="pt-BR"/>
      </w:rPr>
    </w:lvl>
    <w:lvl w:ilvl="5">
      <w:numFmt w:val="bullet"/>
      <w:lvlText w:val="•"/>
      <w:lvlJc w:val="left"/>
      <w:pPr>
        <w:ind w:left="4993" w:hanging="658"/>
      </w:pPr>
      <w:rPr>
        <w:rFonts w:hint="default"/>
        <w:lang w:val="pt-BR" w:eastAsia="pt-BR" w:bidi="pt-BR"/>
      </w:rPr>
    </w:lvl>
    <w:lvl w:ilvl="6">
      <w:numFmt w:val="bullet"/>
      <w:lvlText w:val="•"/>
      <w:lvlJc w:val="left"/>
      <w:pPr>
        <w:ind w:left="5967" w:hanging="658"/>
      </w:pPr>
      <w:rPr>
        <w:rFonts w:hint="default"/>
        <w:lang w:val="pt-BR" w:eastAsia="pt-BR" w:bidi="pt-BR"/>
      </w:rPr>
    </w:lvl>
    <w:lvl w:ilvl="7">
      <w:numFmt w:val="bullet"/>
      <w:lvlText w:val="•"/>
      <w:lvlJc w:val="left"/>
      <w:pPr>
        <w:ind w:left="6942" w:hanging="658"/>
      </w:pPr>
      <w:rPr>
        <w:rFonts w:hint="default"/>
        <w:lang w:val="pt-BR" w:eastAsia="pt-BR" w:bidi="pt-BR"/>
      </w:rPr>
    </w:lvl>
    <w:lvl w:ilvl="8">
      <w:numFmt w:val="bullet"/>
      <w:lvlText w:val="•"/>
      <w:lvlJc w:val="left"/>
      <w:pPr>
        <w:ind w:left="7917" w:hanging="658"/>
      </w:pPr>
      <w:rPr>
        <w:rFonts w:hint="default"/>
        <w:lang w:val="pt-BR" w:eastAsia="pt-BR" w:bidi="pt-BR"/>
      </w:rPr>
    </w:lvl>
  </w:abstractNum>
  <w:abstractNum w:abstractNumId="20">
    <w:nsid w:val="41B71EFB"/>
    <w:multiLevelType w:val="hybridMultilevel"/>
    <w:tmpl w:val="7E109B42"/>
    <w:lvl w:ilvl="0" w:tplc="D5D4CE18">
      <w:start w:val="1"/>
      <w:numFmt w:val="lowerLetter"/>
      <w:lvlText w:val="%1)"/>
      <w:lvlJc w:val="left"/>
    </w:lvl>
    <w:lvl w:ilvl="1" w:tplc="139A5392">
      <w:numFmt w:val="decimal"/>
      <w:lvlText w:val=""/>
      <w:lvlJc w:val="left"/>
    </w:lvl>
    <w:lvl w:ilvl="2" w:tplc="9BEE78CC">
      <w:numFmt w:val="decimal"/>
      <w:lvlText w:val=""/>
      <w:lvlJc w:val="left"/>
    </w:lvl>
    <w:lvl w:ilvl="3" w:tplc="B7C81FBA">
      <w:numFmt w:val="decimal"/>
      <w:lvlText w:val=""/>
      <w:lvlJc w:val="left"/>
    </w:lvl>
    <w:lvl w:ilvl="4" w:tplc="94528660">
      <w:numFmt w:val="decimal"/>
      <w:lvlText w:val=""/>
      <w:lvlJc w:val="left"/>
    </w:lvl>
    <w:lvl w:ilvl="5" w:tplc="B1D6D71C">
      <w:numFmt w:val="decimal"/>
      <w:lvlText w:val=""/>
      <w:lvlJc w:val="left"/>
    </w:lvl>
    <w:lvl w:ilvl="6" w:tplc="CCC67FD6">
      <w:numFmt w:val="decimal"/>
      <w:lvlText w:val=""/>
      <w:lvlJc w:val="left"/>
    </w:lvl>
    <w:lvl w:ilvl="7" w:tplc="CCF8DB90">
      <w:numFmt w:val="decimal"/>
      <w:lvlText w:val=""/>
      <w:lvlJc w:val="left"/>
    </w:lvl>
    <w:lvl w:ilvl="8" w:tplc="E6AA9AB8">
      <w:numFmt w:val="decimal"/>
      <w:lvlText w:val=""/>
      <w:lvlJc w:val="left"/>
    </w:lvl>
  </w:abstractNum>
  <w:abstractNum w:abstractNumId="21">
    <w:nsid w:val="4DB127F8"/>
    <w:multiLevelType w:val="hybridMultilevel"/>
    <w:tmpl w:val="23503988"/>
    <w:lvl w:ilvl="0" w:tplc="942E0DEC">
      <w:start w:val="35"/>
      <w:numFmt w:val="upperLetter"/>
      <w:lvlText w:val="%1"/>
      <w:lvlJc w:val="left"/>
    </w:lvl>
    <w:lvl w:ilvl="1" w:tplc="91A614F6">
      <w:numFmt w:val="decimal"/>
      <w:lvlText w:val=""/>
      <w:lvlJc w:val="left"/>
    </w:lvl>
    <w:lvl w:ilvl="2" w:tplc="8474FA62">
      <w:numFmt w:val="decimal"/>
      <w:lvlText w:val=""/>
      <w:lvlJc w:val="left"/>
    </w:lvl>
    <w:lvl w:ilvl="3" w:tplc="02D26F60">
      <w:numFmt w:val="decimal"/>
      <w:lvlText w:val=""/>
      <w:lvlJc w:val="left"/>
    </w:lvl>
    <w:lvl w:ilvl="4" w:tplc="2FECF6F6">
      <w:numFmt w:val="decimal"/>
      <w:lvlText w:val=""/>
      <w:lvlJc w:val="left"/>
    </w:lvl>
    <w:lvl w:ilvl="5" w:tplc="E472ACEE">
      <w:numFmt w:val="decimal"/>
      <w:lvlText w:val=""/>
      <w:lvlJc w:val="left"/>
    </w:lvl>
    <w:lvl w:ilvl="6" w:tplc="92F0A296">
      <w:numFmt w:val="decimal"/>
      <w:lvlText w:val=""/>
      <w:lvlJc w:val="left"/>
    </w:lvl>
    <w:lvl w:ilvl="7" w:tplc="D8F843FC">
      <w:numFmt w:val="decimal"/>
      <w:lvlText w:val=""/>
      <w:lvlJc w:val="left"/>
    </w:lvl>
    <w:lvl w:ilvl="8" w:tplc="773CD39E">
      <w:numFmt w:val="decimal"/>
      <w:lvlText w:val=""/>
      <w:lvlJc w:val="left"/>
    </w:lvl>
  </w:abstractNum>
  <w:abstractNum w:abstractNumId="22">
    <w:nsid w:val="507ED7AB"/>
    <w:multiLevelType w:val="hybridMultilevel"/>
    <w:tmpl w:val="F46EA8E2"/>
    <w:lvl w:ilvl="0" w:tplc="85AA37AA">
      <w:start w:val="1"/>
      <w:numFmt w:val="bullet"/>
      <w:lvlText w:val="\endash "/>
      <w:lvlJc w:val="left"/>
    </w:lvl>
    <w:lvl w:ilvl="1" w:tplc="CB04D428">
      <w:numFmt w:val="decimal"/>
      <w:lvlText w:val=""/>
      <w:lvlJc w:val="left"/>
    </w:lvl>
    <w:lvl w:ilvl="2" w:tplc="79DEB31C">
      <w:numFmt w:val="decimal"/>
      <w:lvlText w:val=""/>
      <w:lvlJc w:val="left"/>
    </w:lvl>
    <w:lvl w:ilvl="3" w:tplc="AB9E56CA">
      <w:numFmt w:val="decimal"/>
      <w:lvlText w:val=""/>
      <w:lvlJc w:val="left"/>
    </w:lvl>
    <w:lvl w:ilvl="4" w:tplc="E9B8FEE0">
      <w:numFmt w:val="decimal"/>
      <w:lvlText w:val=""/>
      <w:lvlJc w:val="left"/>
    </w:lvl>
    <w:lvl w:ilvl="5" w:tplc="71C6522E">
      <w:numFmt w:val="decimal"/>
      <w:lvlText w:val=""/>
      <w:lvlJc w:val="left"/>
    </w:lvl>
    <w:lvl w:ilvl="6" w:tplc="35BCD802">
      <w:numFmt w:val="decimal"/>
      <w:lvlText w:val=""/>
      <w:lvlJc w:val="left"/>
    </w:lvl>
    <w:lvl w:ilvl="7" w:tplc="7CD8F3D8">
      <w:numFmt w:val="decimal"/>
      <w:lvlText w:val=""/>
      <w:lvlJc w:val="left"/>
    </w:lvl>
    <w:lvl w:ilvl="8" w:tplc="565A149A">
      <w:numFmt w:val="decimal"/>
      <w:lvlText w:val=""/>
      <w:lvlJc w:val="left"/>
    </w:lvl>
  </w:abstractNum>
  <w:abstractNum w:abstractNumId="23">
    <w:nsid w:val="515F007C"/>
    <w:multiLevelType w:val="hybridMultilevel"/>
    <w:tmpl w:val="1EEA7F0A"/>
    <w:lvl w:ilvl="0" w:tplc="14EA9466">
      <w:start w:val="9"/>
      <w:numFmt w:val="lowerLetter"/>
      <w:lvlText w:val="%1)"/>
      <w:lvlJc w:val="left"/>
    </w:lvl>
    <w:lvl w:ilvl="1" w:tplc="BAFA7EE6">
      <w:numFmt w:val="decimal"/>
      <w:lvlText w:val=""/>
      <w:lvlJc w:val="left"/>
    </w:lvl>
    <w:lvl w:ilvl="2" w:tplc="B398475C">
      <w:numFmt w:val="decimal"/>
      <w:lvlText w:val=""/>
      <w:lvlJc w:val="left"/>
    </w:lvl>
    <w:lvl w:ilvl="3" w:tplc="F5684084">
      <w:numFmt w:val="decimal"/>
      <w:lvlText w:val=""/>
      <w:lvlJc w:val="left"/>
    </w:lvl>
    <w:lvl w:ilvl="4" w:tplc="7960E9C6">
      <w:numFmt w:val="decimal"/>
      <w:lvlText w:val=""/>
      <w:lvlJc w:val="left"/>
    </w:lvl>
    <w:lvl w:ilvl="5" w:tplc="FF1C8560">
      <w:numFmt w:val="decimal"/>
      <w:lvlText w:val=""/>
      <w:lvlJc w:val="left"/>
    </w:lvl>
    <w:lvl w:ilvl="6" w:tplc="1594425A">
      <w:numFmt w:val="decimal"/>
      <w:lvlText w:val=""/>
      <w:lvlJc w:val="left"/>
    </w:lvl>
    <w:lvl w:ilvl="7" w:tplc="E27A1A9E">
      <w:numFmt w:val="decimal"/>
      <w:lvlText w:val=""/>
      <w:lvlJc w:val="left"/>
    </w:lvl>
    <w:lvl w:ilvl="8" w:tplc="71E6FEBE">
      <w:numFmt w:val="decimal"/>
      <w:lvlText w:val=""/>
      <w:lvlJc w:val="left"/>
    </w:lvl>
  </w:abstractNum>
  <w:abstractNum w:abstractNumId="24">
    <w:nsid w:val="555A1F16"/>
    <w:multiLevelType w:val="multilevel"/>
    <w:tmpl w:val="13EA63D4"/>
    <w:lvl w:ilvl="0">
      <w:start w:val="11"/>
      <w:numFmt w:val="decimal"/>
      <w:lvlText w:val="%1"/>
      <w:lvlJc w:val="left"/>
      <w:pPr>
        <w:ind w:left="112" w:hanging="480"/>
      </w:pPr>
      <w:rPr>
        <w:rFonts w:hint="default"/>
        <w:lang w:val="pt-BR" w:eastAsia="pt-BR" w:bidi="pt-BR"/>
      </w:rPr>
    </w:lvl>
    <w:lvl w:ilvl="1">
      <w:start w:val="1"/>
      <w:numFmt w:val="decimal"/>
      <w:lvlText w:val="%1.%2"/>
      <w:lvlJc w:val="left"/>
      <w:pPr>
        <w:ind w:left="112" w:hanging="480"/>
      </w:pPr>
      <w:rPr>
        <w:rFonts w:ascii="Liberation Sans Narrow" w:eastAsia="Liberation Sans Narrow" w:hAnsi="Liberation Sans Narrow" w:cs="Liberation Sans Narrow" w:hint="default"/>
        <w:b/>
        <w:bCs/>
        <w:spacing w:val="-19"/>
        <w:w w:val="82"/>
        <w:sz w:val="24"/>
        <w:szCs w:val="24"/>
        <w:lang w:val="pt-BR" w:eastAsia="pt-BR" w:bidi="pt-BR"/>
      </w:rPr>
    </w:lvl>
    <w:lvl w:ilvl="2">
      <w:start w:val="1"/>
      <w:numFmt w:val="decimal"/>
      <w:lvlText w:val="%1.%2.%3"/>
      <w:lvlJc w:val="left"/>
      <w:pPr>
        <w:ind w:left="112" w:hanging="656"/>
      </w:pPr>
      <w:rPr>
        <w:rFonts w:ascii="Liberation Sans Narrow" w:eastAsia="Liberation Sans Narrow" w:hAnsi="Liberation Sans Narrow" w:cs="Liberation Sans Narrow" w:hint="default"/>
        <w:b/>
        <w:bCs/>
        <w:spacing w:val="-25"/>
        <w:w w:val="82"/>
        <w:sz w:val="24"/>
        <w:szCs w:val="24"/>
        <w:lang w:val="pt-BR" w:eastAsia="pt-BR" w:bidi="pt-BR"/>
      </w:rPr>
    </w:lvl>
    <w:lvl w:ilvl="3">
      <w:numFmt w:val="bullet"/>
      <w:lvlText w:val="•"/>
      <w:lvlJc w:val="left"/>
      <w:pPr>
        <w:ind w:left="3043" w:hanging="656"/>
      </w:pPr>
      <w:rPr>
        <w:rFonts w:hint="default"/>
        <w:lang w:val="pt-BR" w:eastAsia="pt-BR" w:bidi="pt-BR"/>
      </w:rPr>
    </w:lvl>
    <w:lvl w:ilvl="4">
      <w:numFmt w:val="bullet"/>
      <w:lvlText w:val="•"/>
      <w:lvlJc w:val="left"/>
      <w:pPr>
        <w:ind w:left="4018" w:hanging="656"/>
      </w:pPr>
      <w:rPr>
        <w:rFonts w:hint="default"/>
        <w:lang w:val="pt-BR" w:eastAsia="pt-BR" w:bidi="pt-BR"/>
      </w:rPr>
    </w:lvl>
    <w:lvl w:ilvl="5">
      <w:numFmt w:val="bullet"/>
      <w:lvlText w:val="•"/>
      <w:lvlJc w:val="left"/>
      <w:pPr>
        <w:ind w:left="4993" w:hanging="656"/>
      </w:pPr>
      <w:rPr>
        <w:rFonts w:hint="default"/>
        <w:lang w:val="pt-BR" w:eastAsia="pt-BR" w:bidi="pt-BR"/>
      </w:rPr>
    </w:lvl>
    <w:lvl w:ilvl="6">
      <w:numFmt w:val="bullet"/>
      <w:lvlText w:val="•"/>
      <w:lvlJc w:val="left"/>
      <w:pPr>
        <w:ind w:left="5967" w:hanging="656"/>
      </w:pPr>
      <w:rPr>
        <w:rFonts w:hint="default"/>
        <w:lang w:val="pt-BR" w:eastAsia="pt-BR" w:bidi="pt-BR"/>
      </w:rPr>
    </w:lvl>
    <w:lvl w:ilvl="7">
      <w:numFmt w:val="bullet"/>
      <w:lvlText w:val="•"/>
      <w:lvlJc w:val="left"/>
      <w:pPr>
        <w:ind w:left="6942" w:hanging="656"/>
      </w:pPr>
      <w:rPr>
        <w:rFonts w:hint="default"/>
        <w:lang w:val="pt-BR" w:eastAsia="pt-BR" w:bidi="pt-BR"/>
      </w:rPr>
    </w:lvl>
    <w:lvl w:ilvl="8">
      <w:numFmt w:val="bullet"/>
      <w:lvlText w:val="•"/>
      <w:lvlJc w:val="left"/>
      <w:pPr>
        <w:ind w:left="7917" w:hanging="656"/>
      </w:pPr>
      <w:rPr>
        <w:rFonts w:hint="default"/>
        <w:lang w:val="pt-BR" w:eastAsia="pt-BR" w:bidi="pt-BR"/>
      </w:rPr>
    </w:lvl>
  </w:abstractNum>
  <w:abstractNum w:abstractNumId="25">
    <w:nsid w:val="57FD4713"/>
    <w:multiLevelType w:val="multilevel"/>
    <w:tmpl w:val="B8CAA1E4"/>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58C002C4"/>
    <w:multiLevelType w:val="multilevel"/>
    <w:tmpl w:val="502288F6"/>
    <w:lvl w:ilvl="0">
      <w:start w:val="12"/>
      <w:numFmt w:val="decimal"/>
      <w:lvlText w:val="%1"/>
      <w:lvlJc w:val="left"/>
      <w:pPr>
        <w:ind w:left="112" w:hanging="509"/>
      </w:pPr>
      <w:rPr>
        <w:rFonts w:hint="default"/>
        <w:lang w:val="pt-BR" w:eastAsia="pt-BR" w:bidi="pt-BR"/>
      </w:rPr>
    </w:lvl>
    <w:lvl w:ilvl="1">
      <w:start w:val="1"/>
      <w:numFmt w:val="decimal"/>
      <w:lvlText w:val="%1.%2"/>
      <w:lvlJc w:val="left"/>
      <w:pPr>
        <w:ind w:left="112" w:hanging="509"/>
      </w:pPr>
      <w:rPr>
        <w:rFonts w:ascii="Liberation Sans Narrow" w:eastAsia="Liberation Sans Narrow" w:hAnsi="Liberation Sans Narrow" w:cs="Liberation Sans Narrow" w:hint="default"/>
        <w:b/>
        <w:bCs/>
        <w:spacing w:val="-8"/>
        <w:w w:val="82"/>
        <w:sz w:val="24"/>
        <w:szCs w:val="24"/>
        <w:lang w:val="pt-BR" w:eastAsia="pt-BR" w:bidi="pt-BR"/>
      </w:rPr>
    </w:lvl>
    <w:lvl w:ilvl="2">
      <w:start w:val="1"/>
      <w:numFmt w:val="decimal"/>
      <w:lvlText w:val="%1.%2.%3"/>
      <w:lvlJc w:val="left"/>
      <w:pPr>
        <w:ind w:left="112" w:hanging="634"/>
      </w:pPr>
      <w:rPr>
        <w:rFonts w:ascii="Liberation Sans Narrow" w:eastAsia="Liberation Sans Narrow" w:hAnsi="Liberation Sans Narrow" w:cs="Liberation Sans Narrow" w:hint="default"/>
        <w:b/>
        <w:bCs/>
        <w:spacing w:val="-28"/>
        <w:w w:val="82"/>
        <w:sz w:val="24"/>
        <w:szCs w:val="24"/>
        <w:lang w:val="pt-BR" w:eastAsia="pt-BR" w:bidi="pt-BR"/>
      </w:rPr>
    </w:lvl>
    <w:lvl w:ilvl="3">
      <w:numFmt w:val="bullet"/>
      <w:lvlText w:val="•"/>
      <w:lvlJc w:val="left"/>
      <w:pPr>
        <w:ind w:left="3172" w:hanging="634"/>
      </w:pPr>
      <w:rPr>
        <w:rFonts w:hint="default"/>
        <w:lang w:val="pt-BR" w:eastAsia="pt-BR" w:bidi="pt-BR"/>
      </w:rPr>
    </w:lvl>
    <w:lvl w:ilvl="4">
      <w:numFmt w:val="bullet"/>
      <w:lvlText w:val="•"/>
      <w:lvlJc w:val="left"/>
      <w:pPr>
        <w:ind w:left="4128" w:hanging="634"/>
      </w:pPr>
      <w:rPr>
        <w:rFonts w:hint="default"/>
        <w:lang w:val="pt-BR" w:eastAsia="pt-BR" w:bidi="pt-BR"/>
      </w:rPr>
    </w:lvl>
    <w:lvl w:ilvl="5">
      <w:numFmt w:val="bullet"/>
      <w:lvlText w:val="•"/>
      <w:lvlJc w:val="left"/>
      <w:pPr>
        <w:ind w:left="5085" w:hanging="634"/>
      </w:pPr>
      <w:rPr>
        <w:rFonts w:hint="default"/>
        <w:lang w:val="pt-BR" w:eastAsia="pt-BR" w:bidi="pt-BR"/>
      </w:rPr>
    </w:lvl>
    <w:lvl w:ilvl="6">
      <w:numFmt w:val="bullet"/>
      <w:lvlText w:val="•"/>
      <w:lvlJc w:val="left"/>
      <w:pPr>
        <w:ind w:left="6041" w:hanging="634"/>
      </w:pPr>
      <w:rPr>
        <w:rFonts w:hint="default"/>
        <w:lang w:val="pt-BR" w:eastAsia="pt-BR" w:bidi="pt-BR"/>
      </w:rPr>
    </w:lvl>
    <w:lvl w:ilvl="7">
      <w:numFmt w:val="bullet"/>
      <w:lvlText w:val="•"/>
      <w:lvlJc w:val="left"/>
      <w:pPr>
        <w:ind w:left="6997" w:hanging="634"/>
      </w:pPr>
      <w:rPr>
        <w:rFonts w:hint="default"/>
        <w:lang w:val="pt-BR" w:eastAsia="pt-BR" w:bidi="pt-BR"/>
      </w:rPr>
    </w:lvl>
    <w:lvl w:ilvl="8">
      <w:numFmt w:val="bullet"/>
      <w:lvlText w:val="•"/>
      <w:lvlJc w:val="left"/>
      <w:pPr>
        <w:ind w:left="7953" w:hanging="634"/>
      </w:pPr>
      <w:rPr>
        <w:rFonts w:hint="default"/>
        <w:lang w:val="pt-BR" w:eastAsia="pt-BR" w:bidi="pt-BR"/>
      </w:rPr>
    </w:lvl>
  </w:abstractNum>
  <w:abstractNum w:abstractNumId="27">
    <w:nsid w:val="597E07AA"/>
    <w:multiLevelType w:val="multilevel"/>
    <w:tmpl w:val="ADA2A9DC"/>
    <w:lvl w:ilvl="0">
      <w:start w:val="9"/>
      <w:numFmt w:val="decimal"/>
      <w:lvlText w:val="%1"/>
      <w:lvlJc w:val="left"/>
      <w:pPr>
        <w:ind w:left="112" w:hanging="370"/>
      </w:pPr>
      <w:rPr>
        <w:rFonts w:hint="default"/>
        <w:lang w:val="pt-BR" w:eastAsia="pt-BR" w:bidi="pt-BR"/>
      </w:rPr>
    </w:lvl>
    <w:lvl w:ilvl="1">
      <w:start w:val="3"/>
      <w:numFmt w:val="decimal"/>
      <w:lvlText w:val="%1.%2"/>
      <w:lvlJc w:val="left"/>
      <w:pPr>
        <w:ind w:left="112" w:hanging="370"/>
      </w:pPr>
      <w:rPr>
        <w:rFonts w:ascii="Liberation Sans Narrow" w:eastAsia="Liberation Sans Narrow" w:hAnsi="Liberation Sans Narrow" w:cs="Liberation Sans Narrow" w:hint="default"/>
        <w:b/>
        <w:bCs/>
        <w:spacing w:val="-17"/>
        <w:w w:val="82"/>
        <w:sz w:val="24"/>
        <w:szCs w:val="24"/>
        <w:lang w:val="pt-BR" w:eastAsia="pt-BR" w:bidi="pt-BR"/>
      </w:rPr>
    </w:lvl>
    <w:lvl w:ilvl="2">
      <w:numFmt w:val="bullet"/>
      <w:lvlText w:val="•"/>
      <w:lvlJc w:val="left"/>
      <w:pPr>
        <w:ind w:left="2069" w:hanging="370"/>
      </w:pPr>
      <w:rPr>
        <w:rFonts w:hint="default"/>
        <w:lang w:val="pt-BR" w:eastAsia="pt-BR" w:bidi="pt-BR"/>
      </w:rPr>
    </w:lvl>
    <w:lvl w:ilvl="3">
      <w:numFmt w:val="bullet"/>
      <w:lvlText w:val="•"/>
      <w:lvlJc w:val="left"/>
      <w:pPr>
        <w:ind w:left="3043" w:hanging="370"/>
      </w:pPr>
      <w:rPr>
        <w:rFonts w:hint="default"/>
        <w:lang w:val="pt-BR" w:eastAsia="pt-BR" w:bidi="pt-BR"/>
      </w:rPr>
    </w:lvl>
    <w:lvl w:ilvl="4">
      <w:numFmt w:val="bullet"/>
      <w:lvlText w:val="•"/>
      <w:lvlJc w:val="left"/>
      <w:pPr>
        <w:ind w:left="4018" w:hanging="370"/>
      </w:pPr>
      <w:rPr>
        <w:rFonts w:hint="default"/>
        <w:lang w:val="pt-BR" w:eastAsia="pt-BR" w:bidi="pt-BR"/>
      </w:rPr>
    </w:lvl>
    <w:lvl w:ilvl="5">
      <w:numFmt w:val="bullet"/>
      <w:lvlText w:val="•"/>
      <w:lvlJc w:val="left"/>
      <w:pPr>
        <w:ind w:left="4993" w:hanging="370"/>
      </w:pPr>
      <w:rPr>
        <w:rFonts w:hint="default"/>
        <w:lang w:val="pt-BR" w:eastAsia="pt-BR" w:bidi="pt-BR"/>
      </w:rPr>
    </w:lvl>
    <w:lvl w:ilvl="6">
      <w:numFmt w:val="bullet"/>
      <w:lvlText w:val="•"/>
      <w:lvlJc w:val="left"/>
      <w:pPr>
        <w:ind w:left="5967" w:hanging="370"/>
      </w:pPr>
      <w:rPr>
        <w:rFonts w:hint="default"/>
        <w:lang w:val="pt-BR" w:eastAsia="pt-BR" w:bidi="pt-BR"/>
      </w:rPr>
    </w:lvl>
    <w:lvl w:ilvl="7">
      <w:numFmt w:val="bullet"/>
      <w:lvlText w:val="•"/>
      <w:lvlJc w:val="left"/>
      <w:pPr>
        <w:ind w:left="6942" w:hanging="370"/>
      </w:pPr>
      <w:rPr>
        <w:rFonts w:hint="default"/>
        <w:lang w:val="pt-BR" w:eastAsia="pt-BR" w:bidi="pt-BR"/>
      </w:rPr>
    </w:lvl>
    <w:lvl w:ilvl="8">
      <w:numFmt w:val="bullet"/>
      <w:lvlText w:val="•"/>
      <w:lvlJc w:val="left"/>
      <w:pPr>
        <w:ind w:left="7917" w:hanging="370"/>
      </w:pPr>
      <w:rPr>
        <w:rFonts w:hint="default"/>
        <w:lang w:val="pt-BR" w:eastAsia="pt-BR" w:bidi="pt-BR"/>
      </w:rPr>
    </w:lvl>
  </w:abstractNum>
  <w:abstractNum w:abstractNumId="28">
    <w:nsid w:val="5BD062C2"/>
    <w:multiLevelType w:val="hybridMultilevel"/>
    <w:tmpl w:val="6EF65230"/>
    <w:lvl w:ilvl="0" w:tplc="4AE007B8">
      <w:start w:val="12"/>
      <w:numFmt w:val="lowerLetter"/>
      <w:lvlText w:val="%1)"/>
      <w:lvlJc w:val="left"/>
    </w:lvl>
    <w:lvl w:ilvl="1" w:tplc="779E4EBE">
      <w:numFmt w:val="decimal"/>
      <w:lvlText w:val=""/>
      <w:lvlJc w:val="left"/>
    </w:lvl>
    <w:lvl w:ilvl="2" w:tplc="3F46BF78">
      <w:numFmt w:val="decimal"/>
      <w:lvlText w:val=""/>
      <w:lvlJc w:val="left"/>
    </w:lvl>
    <w:lvl w:ilvl="3" w:tplc="E0281708">
      <w:numFmt w:val="decimal"/>
      <w:lvlText w:val=""/>
      <w:lvlJc w:val="left"/>
    </w:lvl>
    <w:lvl w:ilvl="4" w:tplc="0A42CB08">
      <w:numFmt w:val="decimal"/>
      <w:lvlText w:val=""/>
      <w:lvlJc w:val="left"/>
    </w:lvl>
    <w:lvl w:ilvl="5" w:tplc="919A6E84">
      <w:numFmt w:val="decimal"/>
      <w:lvlText w:val=""/>
      <w:lvlJc w:val="left"/>
    </w:lvl>
    <w:lvl w:ilvl="6" w:tplc="5D5AC492">
      <w:numFmt w:val="decimal"/>
      <w:lvlText w:val=""/>
      <w:lvlJc w:val="left"/>
    </w:lvl>
    <w:lvl w:ilvl="7" w:tplc="D2384864">
      <w:numFmt w:val="decimal"/>
      <w:lvlText w:val=""/>
      <w:lvlJc w:val="left"/>
    </w:lvl>
    <w:lvl w:ilvl="8" w:tplc="7988F660">
      <w:numFmt w:val="decimal"/>
      <w:lvlText w:val=""/>
      <w:lvlJc w:val="left"/>
    </w:lvl>
  </w:abstractNum>
  <w:abstractNum w:abstractNumId="29">
    <w:nsid w:val="661E64A7"/>
    <w:multiLevelType w:val="multilevel"/>
    <w:tmpl w:val="04E63D62"/>
    <w:lvl w:ilvl="0">
      <w:start w:val="7"/>
      <w:numFmt w:val="decimal"/>
      <w:lvlText w:val="%1"/>
      <w:lvlJc w:val="left"/>
      <w:pPr>
        <w:ind w:left="112" w:hanging="360"/>
      </w:pPr>
      <w:rPr>
        <w:rFonts w:hint="default"/>
        <w:lang w:val="pt-BR" w:eastAsia="pt-BR" w:bidi="pt-BR"/>
      </w:rPr>
    </w:lvl>
    <w:lvl w:ilvl="1">
      <w:start w:val="9"/>
      <w:numFmt w:val="decimal"/>
      <w:lvlText w:val="%1.%2"/>
      <w:lvlJc w:val="left"/>
      <w:pPr>
        <w:ind w:left="112" w:hanging="360"/>
      </w:pPr>
      <w:rPr>
        <w:rFonts w:ascii="Liberation Sans Narrow" w:eastAsia="Liberation Sans Narrow" w:hAnsi="Liberation Sans Narrow" w:cs="Liberation Sans Narrow" w:hint="default"/>
        <w:b/>
        <w:bCs/>
        <w:spacing w:val="-27"/>
        <w:w w:val="82"/>
        <w:sz w:val="24"/>
        <w:szCs w:val="24"/>
        <w:lang w:val="pt-BR" w:eastAsia="pt-BR" w:bidi="pt-BR"/>
      </w:rPr>
    </w:lvl>
    <w:lvl w:ilvl="2">
      <w:numFmt w:val="bullet"/>
      <w:lvlText w:val="•"/>
      <w:lvlJc w:val="left"/>
      <w:pPr>
        <w:ind w:left="2069" w:hanging="360"/>
      </w:pPr>
      <w:rPr>
        <w:rFonts w:hint="default"/>
        <w:lang w:val="pt-BR" w:eastAsia="pt-BR" w:bidi="pt-BR"/>
      </w:rPr>
    </w:lvl>
    <w:lvl w:ilvl="3">
      <w:numFmt w:val="bullet"/>
      <w:lvlText w:val="•"/>
      <w:lvlJc w:val="left"/>
      <w:pPr>
        <w:ind w:left="3043" w:hanging="360"/>
      </w:pPr>
      <w:rPr>
        <w:rFonts w:hint="default"/>
        <w:lang w:val="pt-BR" w:eastAsia="pt-BR" w:bidi="pt-BR"/>
      </w:rPr>
    </w:lvl>
    <w:lvl w:ilvl="4">
      <w:numFmt w:val="bullet"/>
      <w:lvlText w:val="•"/>
      <w:lvlJc w:val="left"/>
      <w:pPr>
        <w:ind w:left="4018" w:hanging="360"/>
      </w:pPr>
      <w:rPr>
        <w:rFonts w:hint="default"/>
        <w:lang w:val="pt-BR" w:eastAsia="pt-BR" w:bidi="pt-BR"/>
      </w:rPr>
    </w:lvl>
    <w:lvl w:ilvl="5">
      <w:numFmt w:val="bullet"/>
      <w:lvlText w:val="•"/>
      <w:lvlJc w:val="left"/>
      <w:pPr>
        <w:ind w:left="4993" w:hanging="360"/>
      </w:pPr>
      <w:rPr>
        <w:rFonts w:hint="default"/>
        <w:lang w:val="pt-BR" w:eastAsia="pt-BR" w:bidi="pt-BR"/>
      </w:rPr>
    </w:lvl>
    <w:lvl w:ilvl="6">
      <w:numFmt w:val="bullet"/>
      <w:lvlText w:val="•"/>
      <w:lvlJc w:val="left"/>
      <w:pPr>
        <w:ind w:left="5967" w:hanging="360"/>
      </w:pPr>
      <w:rPr>
        <w:rFonts w:hint="default"/>
        <w:lang w:val="pt-BR" w:eastAsia="pt-BR" w:bidi="pt-BR"/>
      </w:rPr>
    </w:lvl>
    <w:lvl w:ilvl="7">
      <w:numFmt w:val="bullet"/>
      <w:lvlText w:val="•"/>
      <w:lvlJc w:val="left"/>
      <w:pPr>
        <w:ind w:left="6942" w:hanging="360"/>
      </w:pPr>
      <w:rPr>
        <w:rFonts w:hint="default"/>
        <w:lang w:val="pt-BR" w:eastAsia="pt-BR" w:bidi="pt-BR"/>
      </w:rPr>
    </w:lvl>
    <w:lvl w:ilvl="8">
      <w:numFmt w:val="bullet"/>
      <w:lvlText w:val="•"/>
      <w:lvlJc w:val="left"/>
      <w:pPr>
        <w:ind w:left="7917" w:hanging="360"/>
      </w:pPr>
      <w:rPr>
        <w:rFonts w:hint="default"/>
        <w:lang w:val="pt-BR" w:eastAsia="pt-BR" w:bidi="pt-BR"/>
      </w:rPr>
    </w:lvl>
  </w:abstractNum>
  <w:abstractNum w:abstractNumId="30">
    <w:nsid w:val="7545E146"/>
    <w:multiLevelType w:val="hybridMultilevel"/>
    <w:tmpl w:val="3A240910"/>
    <w:lvl w:ilvl="0" w:tplc="FF6694EE">
      <w:start w:val="1"/>
      <w:numFmt w:val="lowerLetter"/>
      <w:lvlText w:val="%1)"/>
      <w:lvlJc w:val="left"/>
    </w:lvl>
    <w:lvl w:ilvl="1" w:tplc="E3A25B4C">
      <w:numFmt w:val="decimal"/>
      <w:lvlText w:val=""/>
      <w:lvlJc w:val="left"/>
    </w:lvl>
    <w:lvl w:ilvl="2" w:tplc="D50A6556">
      <w:numFmt w:val="decimal"/>
      <w:lvlText w:val=""/>
      <w:lvlJc w:val="left"/>
    </w:lvl>
    <w:lvl w:ilvl="3" w:tplc="F45274CC">
      <w:numFmt w:val="decimal"/>
      <w:lvlText w:val=""/>
      <w:lvlJc w:val="left"/>
    </w:lvl>
    <w:lvl w:ilvl="4" w:tplc="27483E8E">
      <w:numFmt w:val="decimal"/>
      <w:lvlText w:val=""/>
      <w:lvlJc w:val="left"/>
    </w:lvl>
    <w:lvl w:ilvl="5" w:tplc="2488E826">
      <w:numFmt w:val="decimal"/>
      <w:lvlText w:val=""/>
      <w:lvlJc w:val="left"/>
    </w:lvl>
    <w:lvl w:ilvl="6" w:tplc="9C68BABA">
      <w:numFmt w:val="decimal"/>
      <w:lvlText w:val=""/>
      <w:lvlJc w:val="left"/>
    </w:lvl>
    <w:lvl w:ilvl="7" w:tplc="19B48BF6">
      <w:numFmt w:val="decimal"/>
      <w:lvlText w:val=""/>
      <w:lvlJc w:val="left"/>
    </w:lvl>
    <w:lvl w:ilvl="8" w:tplc="05BA2906">
      <w:numFmt w:val="decimal"/>
      <w:lvlText w:val=""/>
      <w:lvlJc w:val="left"/>
    </w:lvl>
  </w:abstractNum>
  <w:abstractNum w:abstractNumId="31">
    <w:nsid w:val="79E2A9E3"/>
    <w:multiLevelType w:val="hybridMultilevel"/>
    <w:tmpl w:val="137CFA56"/>
    <w:lvl w:ilvl="0" w:tplc="4DD8CCE0">
      <w:start w:val="1"/>
      <w:numFmt w:val="lowerLetter"/>
      <w:lvlText w:val="%1)"/>
      <w:lvlJc w:val="left"/>
    </w:lvl>
    <w:lvl w:ilvl="1" w:tplc="5D76CB04">
      <w:numFmt w:val="decimal"/>
      <w:lvlText w:val=""/>
      <w:lvlJc w:val="left"/>
    </w:lvl>
    <w:lvl w:ilvl="2" w:tplc="E646AC14">
      <w:numFmt w:val="decimal"/>
      <w:lvlText w:val=""/>
      <w:lvlJc w:val="left"/>
    </w:lvl>
    <w:lvl w:ilvl="3" w:tplc="1A20B76A">
      <w:numFmt w:val="decimal"/>
      <w:lvlText w:val=""/>
      <w:lvlJc w:val="left"/>
    </w:lvl>
    <w:lvl w:ilvl="4" w:tplc="044C5502">
      <w:numFmt w:val="decimal"/>
      <w:lvlText w:val=""/>
      <w:lvlJc w:val="left"/>
    </w:lvl>
    <w:lvl w:ilvl="5" w:tplc="C3E84F72">
      <w:numFmt w:val="decimal"/>
      <w:lvlText w:val=""/>
      <w:lvlJc w:val="left"/>
    </w:lvl>
    <w:lvl w:ilvl="6" w:tplc="17904340">
      <w:numFmt w:val="decimal"/>
      <w:lvlText w:val=""/>
      <w:lvlJc w:val="left"/>
    </w:lvl>
    <w:lvl w:ilvl="7" w:tplc="73087E02">
      <w:numFmt w:val="decimal"/>
      <w:lvlText w:val=""/>
      <w:lvlJc w:val="left"/>
    </w:lvl>
    <w:lvl w:ilvl="8" w:tplc="812A855A">
      <w:numFmt w:val="decimal"/>
      <w:lvlText w:val=""/>
      <w:lvlJc w:val="left"/>
    </w:lvl>
  </w:abstractNum>
  <w:abstractNum w:abstractNumId="32">
    <w:nsid w:val="7CB61EEA"/>
    <w:multiLevelType w:val="multilevel"/>
    <w:tmpl w:val="5BE83504"/>
    <w:lvl w:ilvl="0">
      <w:start w:val="10"/>
      <w:numFmt w:val="decimal"/>
      <w:lvlText w:val="%1"/>
      <w:lvlJc w:val="left"/>
      <w:pPr>
        <w:ind w:left="1260" w:hanging="440"/>
      </w:pPr>
      <w:rPr>
        <w:rFonts w:hint="default"/>
        <w:lang w:val="pt-BR" w:eastAsia="pt-BR" w:bidi="pt-BR"/>
      </w:rPr>
    </w:lvl>
    <w:lvl w:ilvl="1">
      <w:start w:val="3"/>
      <w:numFmt w:val="decimal"/>
      <w:lvlText w:val="%1.%2"/>
      <w:lvlJc w:val="left"/>
      <w:pPr>
        <w:ind w:left="1260" w:hanging="440"/>
      </w:pPr>
      <w:rPr>
        <w:rFonts w:ascii="Liberation Sans Narrow" w:eastAsia="Liberation Sans Narrow" w:hAnsi="Liberation Sans Narrow" w:cs="Liberation Sans Narrow" w:hint="default"/>
        <w:b/>
        <w:bCs/>
        <w:w w:val="100"/>
        <w:sz w:val="24"/>
        <w:szCs w:val="24"/>
        <w:lang w:val="pt-BR" w:eastAsia="pt-BR" w:bidi="pt-BR"/>
      </w:rPr>
    </w:lvl>
    <w:lvl w:ilvl="2">
      <w:start w:val="1"/>
      <w:numFmt w:val="decimal"/>
      <w:lvlText w:val="%1.%2.%3"/>
      <w:lvlJc w:val="left"/>
      <w:pPr>
        <w:ind w:left="112" w:hanging="653"/>
      </w:pPr>
      <w:rPr>
        <w:rFonts w:ascii="Liberation Sans Narrow" w:eastAsia="Liberation Sans Narrow" w:hAnsi="Liberation Sans Narrow" w:cs="Liberation Sans Narrow" w:hint="default"/>
        <w:b/>
        <w:bCs/>
        <w:spacing w:val="-30"/>
        <w:w w:val="82"/>
        <w:sz w:val="24"/>
        <w:szCs w:val="24"/>
        <w:lang w:val="pt-BR" w:eastAsia="pt-BR" w:bidi="pt-BR"/>
      </w:rPr>
    </w:lvl>
    <w:lvl w:ilvl="3">
      <w:numFmt w:val="bullet"/>
      <w:lvlText w:val="•"/>
      <w:lvlJc w:val="left"/>
      <w:pPr>
        <w:ind w:left="3172" w:hanging="653"/>
      </w:pPr>
      <w:rPr>
        <w:rFonts w:hint="default"/>
        <w:lang w:val="pt-BR" w:eastAsia="pt-BR" w:bidi="pt-BR"/>
      </w:rPr>
    </w:lvl>
    <w:lvl w:ilvl="4">
      <w:numFmt w:val="bullet"/>
      <w:lvlText w:val="•"/>
      <w:lvlJc w:val="left"/>
      <w:pPr>
        <w:ind w:left="4128" w:hanging="653"/>
      </w:pPr>
      <w:rPr>
        <w:rFonts w:hint="default"/>
        <w:lang w:val="pt-BR" w:eastAsia="pt-BR" w:bidi="pt-BR"/>
      </w:rPr>
    </w:lvl>
    <w:lvl w:ilvl="5">
      <w:numFmt w:val="bullet"/>
      <w:lvlText w:val="•"/>
      <w:lvlJc w:val="left"/>
      <w:pPr>
        <w:ind w:left="5085" w:hanging="653"/>
      </w:pPr>
      <w:rPr>
        <w:rFonts w:hint="default"/>
        <w:lang w:val="pt-BR" w:eastAsia="pt-BR" w:bidi="pt-BR"/>
      </w:rPr>
    </w:lvl>
    <w:lvl w:ilvl="6">
      <w:numFmt w:val="bullet"/>
      <w:lvlText w:val="•"/>
      <w:lvlJc w:val="left"/>
      <w:pPr>
        <w:ind w:left="6041" w:hanging="653"/>
      </w:pPr>
      <w:rPr>
        <w:rFonts w:hint="default"/>
        <w:lang w:val="pt-BR" w:eastAsia="pt-BR" w:bidi="pt-BR"/>
      </w:rPr>
    </w:lvl>
    <w:lvl w:ilvl="7">
      <w:numFmt w:val="bullet"/>
      <w:lvlText w:val="•"/>
      <w:lvlJc w:val="left"/>
      <w:pPr>
        <w:ind w:left="6997" w:hanging="653"/>
      </w:pPr>
      <w:rPr>
        <w:rFonts w:hint="default"/>
        <w:lang w:val="pt-BR" w:eastAsia="pt-BR" w:bidi="pt-BR"/>
      </w:rPr>
    </w:lvl>
    <w:lvl w:ilvl="8">
      <w:numFmt w:val="bullet"/>
      <w:lvlText w:val="•"/>
      <w:lvlJc w:val="left"/>
      <w:pPr>
        <w:ind w:left="7953" w:hanging="653"/>
      </w:pPr>
      <w:rPr>
        <w:rFonts w:hint="default"/>
        <w:lang w:val="pt-BR" w:eastAsia="pt-BR" w:bidi="pt-BR"/>
      </w:rPr>
    </w:lvl>
  </w:abstractNum>
  <w:num w:numId="1">
    <w:abstractNumId w:val="22"/>
  </w:num>
  <w:num w:numId="2">
    <w:abstractNumId w:val="16"/>
  </w:num>
  <w:num w:numId="3">
    <w:abstractNumId w:val="20"/>
  </w:num>
  <w:num w:numId="4">
    <w:abstractNumId w:val="31"/>
  </w:num>
  <w:num w:numId="5">
    <w:abstractNumId w:val="30"/>
  </w:num>
  <w:num w:numId="6">
    <w:abstractNumId w:val="23"/>
  </w:num>
  <w:num w:numId="7">
    <w:abstractNumId w:val="28"/>
  </w:num>
  <w:num w:numId="8">
    <w:abstractNumId w:val="7"/>
  </w:num>
  <w:num w:numId="9">
    <w:abstractNumId w:val="21"/>
  </w:num>
  <w:num w:numId="10">
    <w:abstractNumId w:val="1"/>
  </w:num>
  <w:num w:numId="11">
    <w:abstractNumId w:val="12"/>
  </w:num>
  <w:num w:numId="12">
    <w:abstractNumId w:val="26"/>
  </w:num>
  <w:num w:numId="13">
    <w:abstractNumId w:val="10"/>
  </w:num>
  <w:num w:numId="14">
    <w:abstractNumId w:val="24"/>
  </w:num>
  <w:num w:numId="15">
    <w:abstractNumId w:val="4"/>
  </w:num>
  <w:num w:numId="16">
    <w:abstractNumId w:val="32"/>
  </w:num>
  <w:num w:numId="17">
    <w:abstractNumId w:val="14"/>
  </w:num>
  <w:num w:numId="18">
    <w:abstractNumId w:val="27"/>
  </w:num>
  <w:num w:numId="19">
    <w:abstractNumId w:val="13"/>
  </w:num>
  <w:num w:numId="20">
    <w:abstractNumId w:val="2"/>
  </w:num>
  <w:num w:numId="21">
    <w:abstractNumId w:val="9"/>
  </w:num>
  <w:num w:numId="22">
    <w:abstractNumId w:val="29"/>
  </w:num>
  <w:num w:numId="23">
    <w:abstractNumId w:val="18"/>
  </w:num>
  <w:num w:numId="24">
    <w:abstractNumId w:val="19"/>
  </w:num>
  <w:num w:numId="25">
    <w:abstractNumId w:val="8"/>
  </w:num>
  <w:num w:numId="26">
    <w:abstractNumId w:val="6"/>
  </w:num>
  <w:num w:numId="27">
    <w:abstractNumId w:val="3"/>
  </w:num>
  <w:num w:numId="28">
    <w:abstractNumId w:val="17"/>
  </w:num>
  <w:num w:numId="29">
    <w:abstractNumId w:val="5"/>
  </w:num>
  <w:num w:numId="30">
    <w:abstractNumId w:val="0"/>
  </w:num>
  <w:num w:numId="31">
    <w:abstractNumId w:val="15"/>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B4"/>
    <w:rsid w:val="0000221A"/>
    <w:rsid w:val="00006F1B"/>
    <w:rsid w:val="0002116F"/>
    <w:rsid w:val="00022A36"/>
    <w:rsid w:val="00025D8F"/>
    <w:rsid w:val="00031072"/>
    <w:rsid w:val="00034584"/>
    <w:rsid w:val="00034DA2"/>
    <w:rsid w:val="000419E3"/>
    <w:rsid w:val="00090FA1"/>
    <w:rsid w:val="000948F4"/>
    <w:rsid w:val="00095BB2"/>
    <w:rsid w:val="000E0F62"/>
    <w:rsid w:val="000E1ED3"/>
    <w:rsid w:val="000F573D"/>
    <w:rsid w:val="00100FEE"/>
    <w:rsid w:val="00107D04"/>
    <w:rsid w:val="00113061"/>
    <w:rsid w:val="0013351D"/>
    <w:rsid w:val="00164288"/>
    <w:rsid w:val="001A3DDC"/>
    <w:rsid w:val="001B4A3C"/>
    <w:rsid w:val="001C61CC"/>
    <w:rsid w:val="001D6F0A"/>
    <w:rsid w:val="001E303F"/>
    <w:rsid w:val="001E7851"/>
    <w:rsid w:val="001F0E6E"/>
    <w:rsid w:val="001F43DF"/>
    <w:rsid w:val="001F4BF5"/>
    <w:rsid w:val="0026629C"/>
    <w:rsid w:val="002738C3"/>
    <w:rsid w:val="0028412F"/>
    <w:rsid w:val="00287706"/>
    <w:rsid w:val="0029578A"/>
    <w:rsid w:val="002B1178"/>
    <w:rsid w:val="002C7FE5"/>
    <w:rsid w:val="002D04F7"/>
    <w:rsid w:val="002E4424"/>
    <w:rsid w:val="00300FE9"/>
    <w:rsid w:val="00323BCA"/>
    <w:rsid w:val="0032674C"/>
    <w:rsid w:val="0033469C"/>
    <w:rsid w:val="0034426D"/>
    <w:rsid w:val="00361995"/>
    <w:rsid w:val="003649EB"/>
    <w:rsid w:val="0037620A"/>
    <w:rsid w:val="00380698"/>
    <w:rsid w:val="003814DE"/>
    <w:rsid w:val="00390DDF"/>
    <w:rsid w:val="00394470"/>
    <w:rsid w:val="003A56CE"/>
    <w:rsid w:val="003B540D"/>
    <w:rsid w:val="003D2FE9"/>
    <w:rsid w:val="003F04AD"/>
    <w:rsid w:val="003F7355"/>
    <w:rsid w:val="0041287E"/>
    <w:rsid w:val="00433B03"/>
    <w:rsid w:val="00444001"/>
    <w:rsid w:val="004505AB"/>
    <w:rsid w:val="00460629"/>
    <w:rsid w:val="00463E7C"/>
    <w:rsid w:val="004753C6"/>
    <w:rsid w:val="0049109D"/>
    <w:rsid w:val="00496A55"/>
    <w:rsid w:val="004F3085"/>
    <w:rsid w:val="004F3AA1"/>
    <w:rsid w:val="0056710C"/>
    <w:rsid w:val="005671ED"/>
    <w:rsid w:val="005900B7"/>
    <w:rsid w:val="00594B0C"/>
    <w:rsid w:val="005C0968"/>
    <w:rsid w:val="005C2CAF"/>
    <w:rsid w:val="005E4D82"/>
    <w:rsid w:val="005F079B"/>
    <w:rsid w:val="00603FDA"/>
    <w:rsid w:val="00612616"/>
    <w:rsid w:val="00626BC2"/>
    <w:rsid w:val="00630D80"/>
    <w:rsid w:val="006323EF"/>
    <w:rsid w:val="00640E34"/>
    <w:rsid w:val="00643559"/>
    <w:rsid w:val="00644C7B"/>
    <w:rsid w:val="00657616"/>
    <w:rsid w:val="00671A7A"/>
    <w:rsid w:val="00685D31"/>
    <w:rsid w:val="006A2B58"/>
    <w:rsid w:val="006A4D71"/>
    <w:rsid w:val="006B590F"/>
    <w:rsid w:val="006B6ED5"/>
    <w:rsid w:val="006C1833"/>
    <w:rsid w:val="006D679F"/>
    <w:rsid w:val="007035DB"/>
    <w:rsid w:val="0072264A"/>
    <w:rsid w:val="00733E01"/>
    <w:rsid w:val="00741847"/>
    <w:rsid w:val="00745BE6"/>
    <w:rsid w:val="0075159B"/>
    <w:rsid w:val="00751C07"/>
    <w:rsid w:val="00753950"/>
    <w:rsid w:val="00772555"/>
    <w:rsid w:val="00793456"/>
    <w:rsid w:val="007B382D"/>
    <w:rsid w:val="007C49D4"/>
    <w:rsid w:val="007F670D"/>
    <w:rsid w:val="00802BE4"/>
    <w:rsid w:val="00814D53"/>
    <w:rsid w:val="00824CBA"/>
    <w:rsid w:val="00853173"/>
    <w:rsid w:val="008A37BA"/>
    <w:rsid w:val="008B658A"/>
    <w:rsid w:val="008C101F"/>
    <w:rsid w:val="008D11EA"/>
    <w:rsid w:val="008E2C9B"/>
    <w:rsid w:val="008F1BE3"/>
    <w:rsid w:val="00904E14"/>
    <w:rsid w:val="009117E3"/>
    <w:rsid w:val="009130A4"/>
    <w:rsid w:val="009456A1"/>
    <w:rsid w:val="00950479"/>
    <w:rsid w:val="009672EF"/>
    <w:rsid w:val="00995F6D"/>
    <w:rsid w:val="009A354A"/>
    <w:rsid w:val="009B0DB0"/>
    <w:rsid w:val="009E4D0C"/>
    <w:rsid w:val="009E60CC"/>
    <w:rsid w:val="00A0477E"/>
    <w:rsid w:val="00A157F1"/>
    <w:rsid w:val="00A33265"/>
    <w:rsid w:val="00A45487"/>
    <w:rsid w:val="00A510AD"/>
    <w:rsid w:val="00A527BD"/>
    <w:rsid w:val="00A758C0"/>
    <w:rsid w:val="00A92CC4"/>
    <w:rsid w:val="00A954A0"/>
    <w:rsid w:val="00AA4A4E"/>
    <w:rsid w:val="00AC7E75"/>
    <w:rsid w:val="00B14D76"/>
    <w:rsid w:val="00B15AC2"/>
    <w:rsid w:val="00B16484"/>
    <w:rsid w:val="00B201F5"/>
    <w:rsid w:val="00B3231A"/>
    <w:rsid w:val="00B3287E"/>
    <w:rsid w:val="00B4636B"/>
    <w:rsid w:val="00B604FE"/>
    <w:rsid w:val="00B60A6A"/>
    <w:rsid w:val="00B63913"/>
    <w:rsid w:val="00B82FA9"/>
    <w:rsid w:val="00BA71B4"/>
    <w:rsid w:val="00BB1BD7"/>
    <w:rsid w:val="00BC57DD"/>
    <w:rsid w:val="00BD1183"/>
    <w:rsid w:val="00BF1EA2"/>
    <w:rsid w:val="00BF730D"/>
    <w:rsid w:val="00C06EF9"/>
    <w:rsid w:val="00C1630A"/>
    <w:rsid w:val="00C1778D"/>
    <w:rsid w:val="00C24167"/>
    <w:rsid w:val="00C242E7"/>
    <w:rsid w:val="00C3530C"/>
    <w:rsid w:val="00C41B2C"/>
    <w:rsid w:val="00CA5DB7"/>
    <w:rsid w:val="00CB0178"/>
    <w:rsid w:val="00CB1557"/>
    <w:rsid w:val="00CB68FF"/>
    <w:rsid w:val="00CC7DE7"/>
    <w:rsid w:val="00CD2CB4"/>
    <w:rsid w:val="00CD7D30"/>
    <w:rsid w:val="00CF24EC"/>
    <w:rsid w:val="00CF37E3"/>
    <w:rsid w:val="00CF49B8"/>
    <w:rsid w:val="00D276C4"/>
    <w:rsid w:val="00D444BC"/>
    <w:rsid w:val="00D91D8F"/>
    <w:rsid w:val="00D97DC3"/>
    <w:rsid w:val="00DB27D2"/>
    <w:rsid w:val="00DC1DAC"/>
    <w:rsid w:val="00DC32C1"/>
    <w:rsid w:val="00DD168C"/>
    <w:rsid w:val="00DD7D8F"/>
    <w:rsid w:val="00DE3237"/>
    <w:rsid w:val="00DF6B89"/>
    <w:rsid w:val="00E042F9"/>
    <w:rsid w:val="00E05A61"/>
    <w:rsid w:val="00E105B9"/>
    <w:rsid w:val="00E20EE8"/>
    <w:rsid w:val="00E33564"/>
    <w:rsid w:val="00E367F2"/>
    <w:rsid w:val="00E45A3D"/>
    <w:rsid w:val="00E73B83"/>
    <w:rsid w:val="00EA285F"/>
    <w:rsid w:val="00ED4E07"/>
    <w:rsid w:val="00EE3F6F"/>
    <w:rsid w:val="00EE5BC7"/>
    <w:rsid w:val="00EF5643"/>
    <w:rsid w:val="00F05E29"/>
    <w:rsid w:val="00F12DEC"/>
    <w:rsid w:val="00F15872"/>
    <w:rsid w:val="00F238B4"/>
    <w:rsid w:val="00F37827"/>
    <w:rsid w:val="00F81E0C"/>
    <w:rsid w:val="00F84369"/>
    <w:rsid w:val="00F92BC7"/>
    <w:rsid w:val="00FB4558"/>
    <w:rsid w:val="00FB5B66"/>
    <w:rsid w:val="00FB6084"/>
    <w:rsid w:val="00FC566E"/>
    <w:rsid w:val="00FF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4F7D7C-BCF7-41BE-8C5B-99A6462E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D91D8F"/>
    <w:pPr>
      <w:keepNext/>
      <w:jc w:val="center"/>
      <w:outlineLvl w:val="0"/>
    </w:pPr>
    <w:rPr>
      <w:rFonts w:eastAsia="Times New Roman"/>
      <w:b/>
      <w:bCs/>
      <w:sz w:val="32"/>
      <w:szCs w:val="24"/>
    </w:rPr>
  </w:style>
  <w:style w:type="paragraph" w:styleId="Ttulo2">
    <w:name w:val="heading 2"/>
    <w:basedOn w:val="Normal"/>
    <w:next w:val="Normal"/>
    <w:link w:val="Ttulo2Char"/>
    <w:qFormat/>
    <w:rsid w:val="00D91D8F"/>
    <w:pPr>
      <w:keepNext/>
      <w:jc w:val="center"/>
      <w:outlineLvl w:val="1"/>
    </w:pPr>
    <w:rPr>
      <w:rFonts w:eastAsia="Times New Roman"/>
      <w:b/>
      <w:sz w:val="1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1D8F"/>
    <w:pPr>
      <w:tabs>
        <w:tab w:val="center" w:pos="4252"/>
        <w:tab w:val="right" w:pos="8504"/>
      </w:tabs>
    </w:pPr>
  </w:style>
  <w:style w:type="character" w:customStyle="1" w:styleId="CabealhoChar">
    <w:name w:val="Cabeçalho Char"/>
    <w:basedOn w:val="Fontepargpadro"/>
    <w:link w:val="Cabealho"/>
    <w:uiPriority w:val="99"/>
    <w:rsid w:val="00D91D8F"/>
  </w:style>
  <w:style w:type="paragraph" w:styleId="Rodap">
    <w:name w:val="footer"/>
    <w:basedOn w:val="Normal"/>
    <w:link w:val="RodapChar"/>
    <w:uiPriority w:val="99"/>
    <w:unhideWhenUsed/>
    <w:rsid w:val="00D91D8F"/>
    <w:pPr>
      <w:tabs>
        <w:tab w:val="center" w:pos="4252"/>
        <w:tab w:val="right" w:pos="8504"/>
      </w:tabs>
    </w:pPr>
  </w:style>
  <w:style w:type="character" w:customStyle="1" w:styleId="RodapChar">
    <w:name w:val="Rodapé Char"/>
    <w:basedOn w:val="Fontepargpadro"/>
    <w:link w:val="Rodap"/>
    <w:uiPriority w:val="99"/>
    <w:rsid w:val="00D91D8F"/>
  </w:style>
  <w:style w:type="character" w:customStyle="1" w:styleId="Ttulo1Char">
    <w:name w:val="Título 1 Char"/>
    <w:basedOn w:val="Fontepargpadro"/>
    <w:link w:val="Ttulo1"/>
    <w:rsid w:val="00D91D8F"/>
    <w:rPr>
      <w:rFonts w:eastAsia="Times New Roman"/>
      <w:b/>
      <w:bCs/>
      <w:sz w:val="32"/>
      <w:szCs w:val="24"/>
    </w:rPr>
  </w:style>
  <w:style w:type="character" w:customStyle="1" w:styleId="Ttulo2Char">
    <w:name w:val="Título 2 Char"/>
    <w:basedOn w:val="Fontepargpadro"/>
    <w:link w:val="Ttulo2"/>
    <w:rsid w:val="00D91D8F"/>
    <w:rPr>
      <w:rFonts w:eastAsia="Times New Roman"/>
      <w:b/>
      <w:sz w:val="16"/>
      <w:szCs w:val="20"/>
    </w:rPr>
  </w:style>
  <w:style w:type="character" w:styleId="Hyperlink">
    <w:name w:val="Hyperlink"/>
    <w:basedOn w:val="Fontepargpadro"/>
    <w:uiPriority w:val="99"/>
    <w:unhideWhenUsed/>
    <w:rsid w:val="00B604FE"/>
    <w:rPr>
      <w:color w:val="0563C1" w:themeColor="hyperlink"/>
      <w:u w:val="single"/>
    </w:rPr>
  </w:style>
  <w:style w:type="paragraph" w:styleId="PargrafodaLista">
    <w:name w:val="List Paragraph"/>
    <w:basedOn w:val="Normal"/>
    <w:uiPriority w:val="1"/>
    <w:qFormat/>
    <w:rsid w:val="00034DA2"/>
    <w:pPr>
      <w:ind w:left="720"/>
      <w:contextualSpacing/>
    </w:pPr>
  </w:style>
  <w:style w:type="paragraph" w:customStyle="1" w:styleId="Standard">
    <w:name w:val="Standard"/>
    <w:rsid w:val="00034DA2"/>
    <w:pPr>
      <w:suppressAutoHyphens/>
      <w:autoSpaceDE w:val="0"/>
      <w:autoSpaceDN w:val="0"/>
      <w:textAlignment w:val="baseline"/>
    </w:pPr>
    <w:rPr>
      <w:rFonts w:eastAsia="Times New Roman"/>
      <w:kern w:val="3"/>
      <w:sz w:val="20"/>
      <w:szCs w:val="20"/>
      <w:lang w:eastAsia="zh-CN"/>
    </w:rPr>
  </w:style>
  <w:style w:type="paragraph" w:customStyle="1" w:styleId="Default">
    <w:name w:val="Default"/>
    <w:rsid w:val="009130A4"/>
    <w:pPr>
      <w:suppressAutoHyphens/>
      <w:autoSpaceDE w:val="0"/>
      <w:autoSpaceDN w:val="0"/>
      <w:textAlignment w:val="baseline"/>
    </w:pPr>
    <w:rPr>
      <w:rFonts w:eastAsia="Times New Roman"/>
      <w:color w:val="000000"/>
      <w:kern w:val="3"/>
      <w:sz w:val="24"/>
      <w:szCs w:val="24"/>
      <w:lang w:eastAsia="zh-CN"/>
    </w:rPr>
  </w:style>
  <w:style w:type="table" w:customStyle="1" w:styleId="TableNormal">
    <w:name w:val="Table Normal"/>
    <w:uiPriority w:val="2"/>
    <w:semiHidden/>
    <w:unhideWhenUsed/>
    <w:qFormat/>
    <w:rsid w:val="00A510A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510AD"/>
    <w:pPr>
      <w:widowControl w:val="0"/>
      <w:autoSpaceDE w:val="0"/>
      <w:autoSpaceDN w:val="0"/>
      <w:ind w:left="112" w:firstLine="709"/>
    </w:pPr>
    <w:rPr>
      <w:rFonts w:ascii="Liberation Sans Narrow" w:eastAsia="Liberation Sans Narrow" w:hAnsi="Liberation Sans Narrow" w:cs="Liberation Sans Narrow"/>
      <w:sz w:val="24"/>
      <w:szCs w:val="24"/>
      <w:lang w:bidi="pt-BR"/>
    </w:rPr>
  </w:style>
  <w:style w:type="character" w:customStyle="1" w:styleId="CorpodetextoChar">
    <w:name w:val="Corpo de texto Char"/>
    <w:basedOn w:val="Fontepargpadro"/>
    <w:link w:val="Corpodetexto"/>
    <w:uiPriority w:val="1"/>
    <w:rsid w:val="00A510AD"/>
    <w:rPr>
      <w:rFonts w:ascii="Liberation Sans Narrow" w:eastAsia="Liberation Sans Narrow" w:hAnsi="Liberation Sans Narrow" w:cs="Liberation Sans Narrow"/>
      <w:sz w:val="24"/>
      <w:szCs w:val="24"/>
      <w:lang w:bidi="pt-BR"/>
    </w:rPr>
  </w:style>
  <w:style w:type="paragraph" w:customStyle="1" w:styleId="TableParagraph">
    <w:name w:val="Table Paragraph"/>
    <w:basedOn w:val="Normal"/>
    <w:uiPriority w:val="1"/>
    <w:qFormat/>
    <w:rsid w:val="00A510AD"/>
    <w:pPr>
      <w:widowControl w:val="0"/>
      <w:autoSpaceDE w:val="0"/>
      <w:autoSpaceDN w:val="0"/>
      <w:ind w:left="553"/>
    </w:pPr>
    <w:rPr>
      <w:rFonts w:ascii="Liberation Sans Narrow" w:eastAsia="Liberation Sans Narrow" w:hAnsi="Liberation Sans Narrow" w:cs="Liberation Sans Narrow"/>
      <w:lang w:bidi="pt-BR"/>
    </w:rPr>
  </w:style>
  <w:style w:type="paragraph" w:customStyle="1" w:styleId="Ttulo10">
    <w:name w:val="Título1"/>
    <w:basedOn w:val="Normal"/>
    <w:next w:val="Corpodetexto"/>
    <w:rsid w:val="00A510AD"/>
    <w:pPr>
      <w:tabs>
        <w:tab w:val="left" w:pos="0"/>
        <w:tab w:val="left" w:pos="4962"/>
        <w:tab w:val="left" w:pos="5664"/>
        <w:tab w:val="left" w:pos="6372"/>
        <w:tab w:val="left" w:pos="7080"/>
        <w:tab w:val="left" w:pos="7788"/>
        <w:tab w:val="left" w:pos="8496"/>
      </w:tabs>
      <w:suppressAutoHyphens/>
      <w:autoSpaceDE w:val="0"/>
      <w:ind w:firstLine="56"/>
      <w:jc w:val="center"/>
    </w:pPr>
    <w:rPr>
      <w:rFonts w:ascii="Arial" w:eastAsia="Times New Roman" w:hAnsi="Arial" w:cs="Arial"/>
      <w:b/>
      <w:bCs/>
      <w:sz w:val="24"/>
      <w:szCs w:val="24"/>
      <w:lang w:eastAsia="zh-CN"/>
    </w:rPr>
  </w:style>
  <w:style w:type="paragraph" w:customStyle="1" w:styleId="Recuodecorpodetexto21">
    <w:name w:val="Recuo de corpo de texto 21"/>
    <w:basedOn w:val="Normal"/>
    <w:rsid w:val="00A510AD"/>
    <w:pPr>
      <w:tabs>
        <w:tab w:val="left" w:pos="0"/>
        <w:tab w:val="left" w:pos="4962"/>
        <w:tab w:val="left" w:pos="5664"/>
        <w:tab w:val="left" w:pos="6372"/>
        <w:tab w:val="left" w:pos="7080"/>
        <w:tab w:val="left" w:pos="7788"/>
        <w:tab w:val="left" w:pos="8496"/>
      </w:tabs>
      <w:suppressAutoHyphens/>
      <w:autoSpaceDE w:val="0"/>
      <w:ind w:left="2835" w:firstLine="57"/>
      <w:jc w:val="both"/>
    </w:pPr>
    <w:rPr>
      <w:rFonts w:ascii="Arial" w:eastAsia="Times New Roman" w:hAnsi="Arial" w:cs="Arial"/>
      <w:b/>
      <w:bCs/>
      <w:sz w:val="24"/>
      <w:szCs w:val="24"/>
      <w:lang w:eastAsia="zh-CN"/>
    </w:rPr>
  </w:style>
  <w:style w:type="paragraph" w:styleId="Textodebalo">
    <w:name w:val="Balloon Text"/>
    <w:basedOn w:val="Normal"/>
    <w:link w:val="TextodebaloChar"/>
    <w:uiPriority w:val="99"/>
    <w:semiHidden/>
    <w:unhideWhenUsed/>
    <w:rsid w:val="00AA4A4E"/>
    <w:rPr>
      <w:rFonts w:ascii="Segoe UI" w:hAnsi="Segoe UI" w:cs="Segoe UI"/>
      <w:sz w:val="18"/>
      <w:szCs w:val="18"/>
    </w:rPr>
  </w:style>
  <w:style w:type="character" w:customStyle="1" w:styleId="TextodebaloChar">
    <w:name w:val="Texto de balão Char"/>
    <w:basedOn w:val="Fontepargpadro"/>
    <w:link w:val="Textodebalo"/>
    <w:uiPriority w:val="99"/>
    <w:semiHidden/>
    <w:rsid w:val="00AA4A4E"/>
    <w:rPr>
      <w:rFonts w:ascii="Segoe UI" w:hAnsi="Segoe UI" w:cs="Segoe UI"/>
      <w:sz w:val="18"/>
      <w:szCs w:val="18"/>
    </w:rPr>
  </w:style>
  <w:style w:type="table" w:styleId="Tabelacomgrade">
    <w:name w:val="Table Grid"/>
    <w:basedOn w:val="Tabelanormal"/>
    <w:uiPriority w:val="59"/>
    <w:rsid w:val="00772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uiPriority w:val="20"/>
    <w:qFormat/>
    <w:rsid w:val="00A92CC4"/>
    <w:rPr>
      <w:i/>
      <w:iCs/>
    </w:rPr>
  </w:style>
  <w:style w:type="paragraph" w:styleId="Recuodecorpodetexto">
    <w:name w:val="Body Text Indent"/>
    <w:basedOn w:val="Normal"/>
    <w:link w:val="RecuodecorpodetextoChar"/>
    <w:uiPriority w:val="99"/>
    <w:semiHidden/>
    <w:unhideWhenUsed/>
    <w:rsid w:val="00496A55"/>
    <w:pPr>
      <w:spacing w:after="120"/>
      <w:ind w:left="283"/>
    </w:pPr>
  </w:style>
  <w:style w:type="character" w:customStyle="1" w:styleId="RecuodecorpodetextoChar">
    <w:name w:val="Recuo de corpo de texto Char"/>
    <w:basedOn w:val="Fontepargpadro"/>
    <w:link w:val="Recuodecorpodetexto"/>
    <w:uiPriority w:val="99"/>
    <w:semiHidden/>
    <w:rsid w:val="00496A55"/>
  </w:style>
  <w:style w:type="paragraph" w:customStyle="1" w:styleId="Recuodecorpodetexto31">
    <w:name w:val="Recuo de corpo de texto 31"/>
    <w:basedOn w:val="Normal"/>
    <w:rsid w:val="00496A55"/>
    <w:pPr>
      <w:suppressAutoHyphens/>
      <w:autoSpaceDE w:val="0"/>
      <w:spacing w:after="120"/>
      <w:ind w:left="283"/>
    </w:pPr>
    <w:rPr>
      <w:rFonts w:eastAsia="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fn.fazenda.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capava.rs.gov.br" TargetMode="External"/><Relationship Id="rId5" Type="http://schemas.openxmlformats.org/officeDocument/2006/relationships/webSettings" Target="webSettings.xml"/><Relationship Id="rId10" Type="http://schemas.openxmlformats.org/officeDocument/2006/relationships/hyperlink" Target="http://www.cacapava.rs.gov.br" TargetMode="External"/><Relationship Id="rId4" Type="http://schemas.openxmlformats.org/officeDocument/2006/relationships/settings" Target="settings.xml"/><Relationship Id="rId9" Type="http://schemas.openxmlformats.org/officeDocument/2006/relationships/hyperlink" Target="mailto:licitacao@cacapava.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96B4F-7138-449E-9BBF-39E335F3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32</Pages>
  <Words>12210</Words>
  <Characters>65934</Characters>
  <Application>Microsoft Office Word</Application>
  <DocSecurity>0</DocSecurity>
  <Lines>549</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Fazenda2452</cp:lastModifiedBy>
  <cp:revision>31</cp:revision>
  <cp:lastPrinted>2020-07-20T15:02:00Z</cp:lastPrinted>
  <dcterms:created xsi:type="dcterms:W3CDTF">2020-07-02T16:12:00Z</dcterms:created>
  <dcterms:modified xsi:type="dcterms:W3CDTF">2020-07-20T17:49:00Z</dcterms:modified>
</cp:coreProperties>
</file>