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3655C" w:rsidRDefault="00B3655C" w:rsidP="00650D7E">
      <w:pPr>
        <w:pStyle w:val="Ttulo2"/>
        <w:numPr>
          <w:ilvl w:val="0"/>
          <w:numId w:val="0"/>
        </w:numPr>
        <w:ind w:left="576" w:right="-831" w:hanging="576"/>
        <w:rPr>
          <w:bCs/>
          <w:sz w:val="32"/>
          <w:szCs w:val="32"/>
        </w:rPr>
      </w:pPr>
    </w:p>
    <w:p w:rsidR="00650D7E" w:rsidRDefault="00650D7E" w:rsidP="00650D7E"/>
    <w:p w:rsidR="00513FE5" w:rsidRPr="00650D7E" w:rsidRDefault="00513FE5" w:rsidP="00650D7E"/>
    <w:p w:rsidR="00B3655C" w:rsidRDefault="00B3655C" w:rsidP="00237D62">
      <w:pPr>
        <w:pStyle w:val="Ttulo2"/>
        <w:numPr>
          <w:ilvl w:val="0"/>
          <w:numId w:val="0"/>
        </w:numPr>
        <w:ind w:right="-711"/>
        <w:rPr>
          <w:bCs/>
          <w:sz w:val="32"/>
          <w:szCs w:val="32"/>
        </w:rPr>
      </w:pPr>
      <w:r>
        <w:rPr>
          <w:bCs/>
          <w:sz w:val="32"/>
          <w:szCs w:val="32"/>
        </w:rPr>
        <w:t xml:space="preserve">EDITAL Nº </w:t>
      </w:r>
      <w:r w:rsidR="00CC282A" w:rsidRPr="00D50564">
        <w:rPr>
          <w:bCs/>
          <w:sz w:val="32"/>
          <w:szCs w:val="32"/>
        </w:rPr>
        <w:t>2635</w:t>
      </w:r>
      <w:r>
        <w:rPr>
          <w:bCs/>
          <w:sz w:val="32"/>
          <w:szCs w:val="32"/>
        </w:rPr>
        <w:t>/201</w:t>
      </w:r>
      <w:r w:rsidR="00B46BC0">
        <w:rPr>
          <w:bCs/>
          <w:sz w:val="32"/>
          <w:szCs w:val="32"/>
        </w:rPr>
        <w:t>7</w:t>
      </w:r>
    </w:p>
    <w:p w:rsidR="00B3655C" w:rsidRDefault="00B3655C" w:rsidP="00650D7E">
      <w:pPr>
        <w:ind w:right="-711"/>
        <w:rPr>
          <w:bCs/>
          <w:sz w:val="32"/>
          <w:szCs w:val="32"/>
        </w:rPr>
      </w:pPr>
    </w:p>
    <w:p w:rsidR="00650D7E" w:rsidRDefault="00650D7E" w:rsidP="00650D7E">
      <w:pPr>
        <w:ind w:right="-711"/>
        <w:rPr>
          <w:bCs/>
          <w:sz w:val="32"/>
          <w:szCs w:val="32"/>
        </w:rPr>
      </w:pPr>
    </w:p>
    <w:p w:rsidR="00B3655C" w:rsidRPr="00650D7E" w:rsidRDefault="00B3655C" w:rsidP="00237D62">
      <w:pPr>
        <w:pStyle w:val="Ttulo2"/>
        <w:numPr>
          <w:ilvl w:val="0"/>
          <w:numId w:val="0"/>
        </w:numPr>
        <w:ind w:right="-711"/>
        <w:jc w:val="both"/>
        <w:rPr>
          <w:bCs/>
          <w:sz w:val="27"/>
          <w:szCs w:val="27"/>
        </w:rPr>
      </w:pPr>
    </w:p>
    <w:p w:rsidR="00B3655C" w:rsidRPr="00650D7E" w:rsidRDefault="00B3655C" w:rsidP="00650D7E">
      <w:pPr>
        <w:ind w:right="-711"/>
        <w:jc w:val="both"/>
        <w:rPr>
          <w:sz w:val="27"/>
          <w:szCs w:val="27"/>
        </w:rPr>
      </w:pPr>
      <w:r w:rsidRPr="00650D7E">
        <w:rPr>
          <w:b/>
          <w:bCs/>
          <w:sz w:val="27"/>
          <w:szCs w:val="27"/>
        </w:rPr>
        <w:t xml:space="preserve">MODALIDADE: </w:t>
      </w:r>
      <w:r w:rsidRPr="00650D7E">
        <w:rPr>
          <w:sz w:val="27"/>
          <w:szCs w:val="27"/>
        </w:rPr>
        <w:t>Convite</w:t>
      </w:r>
    </w:p>
    <w:p w:rsidR="00B3655C" w:rsidRPr="00650D7E" w:rsidRDefault="00B3655C" w:rsidP="00237D62">
      <w:pPr>
        <w:pStyle w:val="Ttulo1"/>
        <w:numPr>
          <w:ilvl w:val="0"/>
          <w:numId w:val="0"/>
        </w:numPr>
        <w:ind w:right="-711"/>
        <w:jc w:val="both"/>
        <w:rPr>
          <w:sz w:val="27"/>
          <w:szCs w:val="27"/>
        </w:rPr>
      </w:pPr>
      <w:r w:rsidRPr="00650D7E">
        <w:rPr>
          <w:bCs w:val="0"/>
          <w:sz w:val="27"/>
          <w:szCs w:val="27"/>
        </w:rPr>
        <w:t>ABERTURA:</w:t>
      </w:r>
      <w:r w:rsidRPr="00650D7E">
        <w:rPr>
          <w:b w:val="0"/>
          <w:bCs w:val="0"/>
          <w:sz w:val="27"/>
          <w:szCs w:val="27"/>
        </w:rPr>
        <w:t xml:space="preserve"> Dia </w:t>
      </w:r>
      <w:r w:rsidR="00CC282A" w:rsidRPr="00D50564">
        <w:rPr>
          <w:b w:val="0"/>
          <w:bCs w:val="0"/>
          <w:sz w:val="27"/>
          <w:szCs w:val="27"/>
        </w:rPr>
        <w:t>29</w:t>
      </w:r>
      <w:r w:rsidRPr="00650D7E">
        <w:rPr>
          <w:b w:val="0"/>
          <w:bCs w:val="0"/>
          <w:sz w:val="27"/>
          <w:szCs w:val="27"/>
        </w:rPr>
        <w:t xml:space="preserve"> de </w:t>
      </w:r>
      <w:r w:rsidR="00E832AE" w:rsidRPr="00650D7E">
        <w:rPr>
          <w:b w:val="0"/>
          <w:bCs w:val="0"/>
          <w:sz w:val="27"/>
          <w:szCs w:val="27"/>
        </w:rPr>
        <w:t>Setembro</w:t>
      </w:r>
      <w:r w:rsidRPr="00650D7E">
        <w:rPr>
          <w:b w:val="0"/>
          <w:bCs w:val="0"/>
          <w:sz w:val="27"/>
          <w:szCs w:val="27"/>
        </w:rPr>
        <w:t xml:space="preserve"> de 201</w:t>
      </w:r>
      <w:r w:rsidR="00B46BC0" w:rsidRPr="00650D7E">
        <w:rPr>
          <w:b w:val="0"/>
          <w:bCs w:val="0"/>
          <w:sz w:val="27"/>
          <w:szCs w:val="27"/>
        </w:rPr>
        <w:t>7</w:t>
      </w:r>
      <w:r w:rsidRPr="00650D7E">
        <w:rPr>
          <w:b w:val="0"/>
          <w:bCs w:val="0"/>
          <w:sz w:val="27"/>
          <w:szCs w:val="27"/>
        </w:rPr>
        <w:t>, às 10:00 horas</w:t>
      </w:r>
    </w:p>
    <w:p w:rsidR="00B3655C" w:rsidRPr="00650D7E" w:rsidRDefault="00B3655C" w:rsidP="00650D7E">
      <w:pPr>
        <w:ind w:right="-711"/>
        <w:jc w:val="both"/>
        <w:rPr>
          <w:b/>
          <w:bCs/>
          <w:sz w:val="27"/>
          <w:szCs w:val="27"/>
        </w:rPr>
      </w:pPr>
      <w:r w:rsidRPr="00650D7E">
        <w:rPr>
          <w:b/>
          <w:bCs/>
          <w:sz w:val="27"/>
          <w:szCs w:val="27"/>
        </w:rPr>
        <w:t xml:space="preserve">TIPO: </w:t>
      </w:r>
      <w:r w:rsidRPr="00650D7E">
        <w:rPr>
          <w:sz w:val="27"/>
          <w:szCs w:val="27"/>
        </w:rPr>
        <w:t>Menor Preço por item</w:t>
      </w:r>
    </w:p>
    <w:p w:rsidR="00B3655C" w:rsidRPr="00650D7E" w:rsidRDefault="00B3655C" w:rsidP="00650D7E">
      <w:pPr>
        <w:ind w:right="-711"/>
        <w:jc w:val="both"/>
        <w:rPr>
          <w:color w:val="FF0000"/>
          <w:sz w:val="27"/>
          <w:szCs w:val="27"/>
        </w:rPr>
      </w:pPr>
      <w:r w:rsidRPr="00650D7E">
        <w:rPr>
          <w:b/>
          <w:bCs/>
          <w:sz w:val="27"/>
          <w:szCs w:val="27"/>
        </w:rPr>
        <w:t xml:space="preserve">LOCAL DE ABERTURA: </w:t>
      </w:r>
      <w:r w:rsidRPr="00650D7E">
        <w:rPr>
          <w:sz w:val="27"/>
          <w:szCs w:val="27"/>
        </w:rPr>
        <w:t>Sala do Setor de Licitações</w:t>
      </w:r>
    </w:p>
    <w:p w:rsidR="00B3655C" w:rsidRPr="00650D7E" w:rsidRDefault="00B3655C" w:rsidP="00650D7E">
      <w:pPr>
        <w:ind w:right="-711"/>
        <w:jc w:val="both"/>
        <w:rPr>
          <w:color w:val="FF0000"/>
          <w:sz w:val="27"/>
          <w:szCs w:val="27"/>
        </w:rPr>
      </w:pPr>
    </w:p>
    <w:p w:rsidR="00B3655C" w:rsidRPr="00650D7E" w:rsidRDefault="00B3655C" w:rsidP="00650D7E">
      <w:pPr>
        <w:ind w:right="-711"/>
        <w:rPr>
          <w:color w:val="FF0000"/>
          <w:sz w:val="27"/>
          <w:szCs w:val="27"/>
        </w:rPr>
      </w:pPr>
    </w:p>
    <w:p w:rsidR="00B3655C" w:rsidRPr="00650D7E" w:rsidRDefault="00B3655C" w:rsidP="00650D7E">
      <w:pPr>
        <w:ind w:right="-711"/>
        <w:jc w:val="both"/>
        <w:rPr>
          <w:sz w:val="27"/>
          <w:szCs w:val="27"/>
        </w:rPr>
      </w:pPr>
      <w:r w:rsidRPr="00650D7E">
        <w:rPr>
          <w:sz w:val="27"/>
          <w:szCs w:val="27"/>
        </w:rPr>
        <w:tab/>
      </w:r>
      <w:r w:rsidRPr="00650D7E">
        <w:rPr>
          <w:sz w:val="27"/>
          <w:szCs w:val="27"/>
        </w:rPr>
        <w:tab/>
      </w:r>
      <w:r w:rsidRPr="00650D7E">
        <w:rPr>
          <w:b/>
          <w:bCs/>
          <w:sz w:val="27"/>
          <w:szCs w:val="27"/>
        </w:rPr>
        <w:t>A</w:t>
      </w:r>
      <w:r w:rsidRPr="00650D7E">
        <w:rPr>
          <w:sz w:val="27"/>
          <w:szCs w:val="27"/>
        </w:rPr>
        <w:t xml:space="preserve"> </w:t>
      </w:r>
      <w:r w:rsidRPr="00650D7E">
        <w:rPr>
          <w:b/>
          <w:bCs/>
          <w:sz w:val="27"/>
          <w:szCs w:val="27"/>
        </w:rPr>
        <w:t>PREFEITURA MUNICIPAL DE CAÇAPAVA DO SUL</w:t>
      </w:r>
      <w:r w:rsidRPr="00650D7E">
        <w:rPr>
          <w:sz w:val="27"/>
          <w:szCs w:val="27"/>
        </w:rPr>
        <w:t xml:space="preserve">, </w:t>
      </w:r>
      <w:r w:rsidRPr="00650D7E">
        <w:rPr>
          <w:b/>
          <w:bCs/>
          <w:sz w:val="27"/>
          <w:szCs w:val="27"/>
        </w:rPr>
        <w:t>TORNA PÚBLICO</w:t>
      </w:r>
      <w:r w:rsidRPr="00650D7E">
        <w:rPr>
          <w:sz w:val="27"/>
          <w:szCs w:val="27"/>
        </w:rPr>
        <w:t xml:space="preserve">, para o conhecimento dos interessados, que às </w:t>
      </w:r>
      <w:r w:rsidRPr="00650D7E">
        <w:rPr>
          <w:b/>
          <w:bCs/>
          <w:sz w:val="27"/>
          <w:szCs w:val="27"/>
        </w:rPr>
        <w:t xml:space="preserve">10:00 horas do Dia </w:t>
      </w:r>
      <w:r w:rsidR="00CC282A" w:rsidRPr="00D50564">
        <w:rPr>
          <w:b/>
          <w:bCs/>
          <w:sz w:val="27"/>
          <w:szCs w:val="27"/>
        </w:rPr>
        <w:t>29</w:t>
      </w:r>
      <w:r w:rsidRPr="00650D7E">
        <w:rPr>
          <w:b/>
          <w:bCs/>
          <w:sz w:val="27"/>
          <w:szCs w:val="27"/>
        </w:rPr>
        <w:t xml:space="preserve"> de </w:t>
      </w:r>
      <w:r w:rsidR="00E832AE" w:rsidRPr="00650D7E">
        <w:rPr>
          <w:b/>
          <w:bCs/>
          <w:sz w:val="27"/>
          <w:szCs w:val="27"/>
        </w:rPr>
        <w:t>Setembro</w:t>
      </w:r>
      <w:r w:rsidRPr="00650D7E">
        <w:rPr>
          <w:b/>
          <w:bCs/>
          <w:sz w:val="27"/>
          <w:szCs w:val="27"/>
        </w:rPr>
        <w:t xml:space="preserve"> de 201</w:t>
      </w:r>
      <w:r w:rsidR="00AD6AF0" w:rsidRPr="00650D7E">
        <w:rPr>
          <w:b/>
          <w:bCs/>
          <w:sz w:val="27"/>
          <w:szCs w:val="27"/>
        </w:rPr>
        <w:t>7</w:t>
      </w:r>
      <w:r w:rsidRPr="00650D7E">
        <w:rPr>
          <w:b/>
          <w:bCs/>
          <w:sz w:val="27"/>
          <w:szCs w:val="27"/>
        </w:rPr>
        <w:t>, no Setor de Licitações</w:t>
      </w:r>
      <w:r w:rsidRPr="00650D7E">
        <w:rPr>
          <w:sz w:val="27"/>
          <w:szCs w:val="27"/>
        </w:rPr>
        <w:t>, situado na Rua Benjamin Constant, 686, 2º Andar do prédio do Banco do Brasil, reunir-se-á Comissão Permanente de Licitações para receber os envelopes relativos a presente Licitação, regendo-se esta pelas normas da Lei 8.666/93 e suas alterações, sendo assegura</w:t>
      </w:r>
      <w:r w:rsidR="00650D7E" w:rsidRPr="00650D7E">
        <w:rPr>
          <w:sz w:val="27"/>
          <w:szCs w:val="27"/>
        </w:rPr>
        <w:t>do a participação exclusiva</w:t>
      </w:r>
      <w:r w:rsidRPr="00650D7E">
        <w:rPr>
          <w:sz w:val="27"/>
          <w:szCs w:val="27"/>
        </w:rPr>
        <w:t xml:space="preserve"> de Microempresas, Empresas de Pequeno Porte, </w:t>
      </w:r>
      <w:r w:rsidR="00AD6AF0" w:rsidRPr="00650D7E">
        <w:rPr>
          <w:sz w:val="27"/>
          <w:szCs w:val="27"/>
        </w:rPr>
        <w:t>conforme disposto na Lei Complementar nº 123/2006 e suas alterações</w:t>
      </w:r>
      <w:r w:rsidRPr="00650D7E">
        <w:rPr>
          <w:sz w:val="27"/>
          <w:szCs w:val="27"/>
        </w:rPr>
        <w:t>.</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r w:rsidRPr="00650D7E">
        <w:rPr>
          <w:b/>
          <w:bCs/>
          <w:sz w:val="27"/>
          <w:szCs w:val="27"/>
        </w:rPr>
        <w:t>1 - DO OBJETO:</w:t>
      </w:r>
    </w:p>
    <w:p w:rsidR="00B3655C" w:rsidRPr="00650D7E" w:rsidRDefault="00B3655C" w:rsidP="00650D7E">
      <w:pPr>
        <w:ind w:right="-711"/>
        <w:jc w:val="both"/>
        <w:rPr>
          <w:sz w:val="27"/>
          <w:szCs w:val="27"/>
        </w:rPr>
      </w:pPr>
      <w:r w:rsidRPr="00650D7E">
        <w:rPr>
          <w:sz w:val="27"/>
          <w:szCs w:val="27"/>
        </w:rPr>
        <w:tab/>
      </w:r>
      <w:r w:rsidRPr="00650D7E">
        <w:rPr>
          <w:sz w:val="27"/>
          <w:szCs w:val="27"/>
        </w:rPr>
        <w:tab/>
        <w:t>A presente Licitação é exclusivamente destinada para Microempresas</w:t>
      </w:r>
      <w:r w:rsidR="00C25EA7">
        <w:rPr>
          <w:sz w:val="27"/>
          <w:szCs w:val="27"/>
        </w:rPr>
        <w:t xml:space="preserve"> e </w:t>
      </w:r>
      <w:r w:rsidRPr="00650D7E">
        <w:rPr>
          <w:sz w:val="27"/>
          <w:szCs w:val="27"/>
        </w:rPr>
        <w:t xml:space="preserve">Empresas de Pequeno Porte, </w:t>
      </w:r>
      <w:r w:rsidR="00AD6AF0" w:rsidRPr="00650D7E">
        <w:rPr>
          <w:sz w:val="27"/>
          <w:szCs w:val="27"/>
        </w:rPr>
        <w:t>conforme disposto na Lei Complementar nº 123/2006</w:t>
      </w:r>
      <w:r w:rsidR="00C25EA7">
        <w:rPr>
          <w:sz w:val="27"/>
          <w:szCs w:val="27"/>
        </w:rPr>
        <w:t xml:space="preserve"> e suas alterações</w:t>
      </w:r>
      <w:r w:rsidRPr="00650D7E">
        <w:rPr>
          <w:sz w:val="27"/>
          <w:szCs w:val="27"/>
        </w:rPr>
        <w:t xml:space="preserve">, visando a aquisição de </w:t>
      </w:r>
      <w:r w:rsidR="00AD6AF0" w:rsidRPr="00650D7E">
        <w:rPr>
          <w:sz w:val="27"/>
          <w:szCs w:val="27"/>
        </w:rPr>
        <w:t>Ferramentas destinadas a Oficina Municipal</w:t>
      </w:r>
      <w:r w:rsidRPr="00650D7E">
        <w:rPr>
          <w:sz w:val="27"/>
          <w:szCs w:val="27"/>
        </w:rPr>
        <w:t>, conforme descrição a seguir.</w:t>
      </w:r>
    </w:p>
    <w:p w:rsidR="00B3655C" w:rsidRPr="00650D7E" w:rsidRDefault="00B3655C" w:rsidP="00650D7E">
      <w:pPr>
        <w:ind w:right="-711"/>
        <w:jc w:val="both"/>
        <w:rPr>
          <w:sz w:val="27"/>
          <w:szCs w:val="27"/>
        </w:rPr>
      </w:pPr>
    </w:p>
    <w:p w:rsidR="00B3655C" w:rsidRPr="00650D7E" w:rsidRDefault="00B3655C" w:rsidP="00650D7E">
      <w:pPr>
        <w:tabs>
          <w:tab w:val="left" w:pos="1440"/>
          <w:tab w:val="left" w:pos="1800"/>
        </w:tabs>
        <w:overflowPunct w:val="0"/>
        <w:ind w:right="-711"/>
        <w:jc w:val="both"/>
        <w:rPr>
          <w:b/>
          <w:sz w:val="27"/>
          <w:szCs w:val="27"/>
        </w:rPr>
      </w:pPr>
      <w:r w:rsidRPr="00650D7E">
        <w:rPr>
          <w:b/>
          <w:sz w:val="27"/>
          <w:szCs w:val="27"/>
        </w:rPr>
        <w:t xml:space="preserve">1.01 – </w:t>
      </w:r>
      <w:r w:rsidR="00AD6AF0" w:rsidRPr="00650D7E">
        <w:rPr>
          <w:b/>
          <w:sz w:val="27"/>
          <w:szCs w:val="27"/>
        </w:rPr>
        <w:t>01</w:t>
      </w:r>
      <w:r w:rsidR="00E16E51" w:rsidRPr="00650D7E">
        <w:rPr>
          <w:b/>
          <w:sz w:val="27"/>
          <w:szCs w:val="27"/>
        </w:rPr>
        <w:t xml:space="preserve"> UNIDADE</w:t>
      </w:r>
      <w:r w:rsidRPr="00650D7E">
        <w:rPr>
          <w:b/>
          <w:sz w:val="27"/>
          <w:szCs w:val="27"/>
        </w:rPr>
        <w:t xml:space="preserve"> DE </w:t>
      </w:r>
      <w:r w:rsidR="00AD6AF0" w:rsidRPr="00650D7E">
        <w:rPr>
          <w:b/>
          <w:sz w:val="27"/>
          <w:szCs w:val="27"/>
        </w:rPr>
        <w:t>BOMBA ENGRAXADEIRA</w:t>
      </w:r>
      <w:r w:rsidRPr="00650D7E">
        <w:rPr>
          <w:b/>
          <w:sz w:val="27"/>
          <w:szCs w:val="27"/>
        </w:rPr>
        <w:t xml:space="preserve"> </w:t>
      </w:r>
      <w:r w:rsidR="00AD6AF0" w:rsidRPr="00650D7E">
        <w:rPr>
          <w:b/>
          <w:sz w:val="27"/>
          <w:szCs w:val="27"/>
        </w:rPr>
        <w:t xml:space="preserve">(PROPULSORA PNEUMÁTICA) </w:t>
      </w:r>
      <w:r w:rsidRPr="00650D7E">
        <w:rPr>
          <w:b/>
          <w:sz w:val="27"/>
          <w:szCs w:val="27"/>
        </w:rPr>
        <w:t>– (Especificar o valor da Unidade);</w:t>
      </w:r>
    </w:p>
    <w:p w:rsidR="00AD6AF0" w:rsidRPr="00650D7E" w:rsidRDefault="00B3655C" w:rsidP="00650D7E">
      <w:pPr>
        <w:ind w:right="-711"/>
        <w:jc w:val="both"/>
        <w:rPr>
          <w:sz w:val="27"/>
          <w:szCs w:val="27"/>
        </w:rPr>
      </w:pPr>
      <w:r w:rsidRPr="00650D7E">
        <w:rPr>
          <w:b/>
          <w:sz w:val="27"/>
          <w:szCs w:val="27"/>
        </w:rPr>
        <w:t xml:space="preserve">Especificação: </w:t>
      </w:r>
      <w:r w:rsidR="00AD6AF0" w:rsidRPr="00650D7E">
        <w:rPr>
          <w:sz w:val="27"/>
          <w:szCs w:val="27"/>
        </w:rPr>
        <w:t xml:space="preserve">Bomba engraxadeira – Propulsora Pneumática para graxa, com reservatório de no mínimo 30 </w:t>
      </w:r>
      <w:r w:rsidR="00650D7E" w:rsidRPr="00650D7E">
        <w:rPr>
          <w:sz w:val="27"/>
          <w:szCs w:val="27"/>
        </w:rPr>
        <w:t>kg, deverá possuir carrinho,</w:t>
      </w:r>
      <w:r w:rsidR="00E16E51" w:rsidRPr="00650D7E">
        <w:rPr>
          <w:sz w:val="27"/>
          <w:szCs w:val="27"/>
        </w:rPr>
        <w:t xml:space="preserve"> vazão de 500 g de graxa por minuto, relação de pressão 50:1, consumo de ar 5, equipada com mangueira de alta pressão.</w:t>
      </w:r>
      <w:r w:rsidR="003F6E8A" w:rsidRPr="00650D7E">
        <w:rPr>
          <w:sz w:val="27"/>
          <w:szCs w:val="27"/>
        </w:rPr>
        <w:t xml:space="preserve"> Garantia de no mínimo 12 meses.</w:t>
      </w:r>
    </w:p>
    <w:p w:rsidR="00E16E51" w:rsidRPr="00650D7E" w:rsidRDefault="00E16E51" w:rsidP="00650D7E">
      <w:pPr>
        <w:ind w:right="-711"/>
        <w:jc w:val="both"/>
        <w:rPr>
          <w:sz w:val="27"/>
          <w:szCs w:val="27"/>
        </w:rPr>
      </w:pPr>
    </w:p>
    <w:p w:rsidR="00E16E51" w:rsidRPr="00650D7E" w:rsidRDefault="00E16E51" w:rsidP="00650D7E">
      <w:pPr>
        <w:ind w:right="-711"/>
        <w:jc w:val="both"/>
        <w:rPr>
          <w:sz w:val="27"/>
          <w:szCs w:val="27"/>
        </w:rPr>
      </w:pPr>
      <w:r w:rsidRPr="00650D7E">
        <w:rPr>
          <w:b/>
          <w:sz w:val="27"/>
          <w:szCs w:val="27"/>
        </w:rPr>
        <w:t>1.02</w:t>
      </w:r>
      <w:r w:rsidRPr="00650D7E">
        <w:rPr>
          <w:sz w:val="27"/>
          <w:szCs w:val="27"/>
        </w:rPr>
        <w:t xml:space="preserve"> </w:t>
      </w:r>
      <w:r w:rsidRPr="00650D7E">
        <w:rPr>
          <w:b/>
          <w:sz w:val="27"/>
          <w:szCs w:val="27"/>
        </w:rPr>
        <w:t>– 01 UNIDADE DE COMPRESSOR DE AR – (Especificar o valor da Unidade);</w:t>
      </w:r>
    </w:p>
    <w:p w:rsidR="003F6E8A" w:rsidRPr="00650D7E" w:rsidRDefault="00E16E51" w:rsidP="00650D7E">
      <w:pPr>
        <w:ind w:right="-711"/>
        <w:jc w:val="both"/>
        <w:rPr>
          <w:sz w:val="27"/>
          <w:szCs w:val="27"/>
        </w:rPr>
      </w:pPr>
      <w:r w:rsidRPr="00650D7E">
        <w:rPr>
          <w:b/>
          <w:sz w:val="27"/>
          <w:szCs w:val="27"/>
        </w:rPr>
        <w:t xml:space="preserve">Especificação: </w:t>
      </w:r>
      <w:r w:rsidRPr="00650D7E">
        <w:rPr>
          <w:sz w:val="27"/>
          <w:szCs w:val="27"/>
        </w:rPr>
        <w:t>Compressor de Ar</w:t>
      </w:r>
      <w:r w:rsidR="003F6E8A" w:rsidRPr="00650D7E">
        <w:rPr>
          <w:sz w:val="27"/>
          <w:szCs w:val="27"/>
        </w:rPr>
        <w:t>, motor mínimo 6 hp, trifásico 220/380 V, reservatório de 250 litros, pressão em libras de 175</w:t>
      </w:r>
      <w:r w:rsidR="00C82CD6" w:rsidRPr="00650D7E">
        <w:rPr>
          <w:sz w:val="27"/>
          <w:szCs w:val="27"/>
        </w:rPr>
        <w:t xml:space="preserve"> lbf/pol², </w:t>
      </w:r>
      <w:r w:rsidR="00E832AE" w:rsidRPr="00650D7E">
        <w:rPr>
          <w:sz w:val="27"/>
          <w:szCs w:val="27"/>
        </w:rPr>
        <w:t xml:space="preserve">máxima vazão em 26,0 </w:t>
      </w:r>
      <w:r w:rsidR="00650D7E" w:rsidRPr="00650D7E">
        <w:rPr>
          <w:sz w:val="27"/>
          <w:szCs w:val="27"/>
        </w:rPr>
        <w:t>p</w:t>
      </w:r>
      <w:r w:rsidR="00E832AE" w:rsidRPr="00650D7E">
        <w:rPr>
          <w:sz w:val="27"/>
          <w:szCs w:val="27"/>
        </w:rPr>
        <w:t>cm.</w:t>
      </w:r>
      <w:r w:rsidR="003F6E8A" w:rsidRPr="00650D7E">
        <w:rPr>
          <w:sz w:val="27"/>
          <w:szCs w:val="27"/>
        </w:rPr>
        <w:t xml:space="preserve"> Garantia de no mínimo 12 meses.</w:t>
      </w:r>
    </w:p>
    <w:p w:rsidR="00C82CD6" w:rsidRPr="00650D7E" w:rsidRDefault="00C82CD6" w:rsidP="00650D7E">
      <w:pPr>
        <w:ind w:right="-711"/>
        <w:jc w:val="both"/>
        <w:rPr>
          <w:sz w:val="27"/>
          <w:szCs w:val="27"/>
        </w:rPr>
      </w:pPr>
    </w:p>
    <w:p w:rsidR="00C82CD6" w:rsidRPr="00650D7E" w:rsidRDefault="00C82CD6" w:rsidP="00650D7E">
      <w:pPr>
        <w:ind w:right="-711"/>
        <w:jc w:val="both"/>
        <w:rPr>
          <w:sz w:val="27"/>
          <w:szCs w:val="27"/>
        </w:rPr>
      </w:pPr>
      <w:r w:rsidRPr="00650D7E">
        <w:rPr>
          <w:b/>
          <w:sz w:val="27"/>
          <w:szCs w:val="27"/>
        </w:rPr>
        <w:lastRenderedPageBreak/>
        <w:t>1.</w:t>
      </w:r>
      <w:r w:rsidR="00D3042A" w:rsidRPr="00650D7E">
        <w:rPr>
          <w:b/>
          <w:sz w:val="27"/>
          <w:szCs w:val="27"/>
        </w:rPr>
        <w:t>03</w:t>
      </w:r>
      <w:r w:rsidRPr="00650D7E">
        <w:rPr>
          <w:sz w:val="27"/>
          <w:szCs w:val="27"/>
        </w:rPr>
        <w:t xml:space="preserve"> </w:t>
      </w:r>
      <w:r w:rsidRPr="00650D7E">
        <w:rPr>
          <w:b/>
          <w:sz w:val="27"/>
          <w:szCs w:val="27"/>
        </w:rPr>
        <w:t>– 01 UNIDADE DE CHAVE CATRACA PNEUMÁTICA – (Especificar o valor da Unidade);</w:t>
      </w:r>
    </w:p>
    <w:p w:rsidR="00C82CD6" w:rsidRPr="00650D7E" w:rsidRDefault="00C82CD6" w:rsidP="00650D7E">
      <w:pPr>
        <w:ind w:right="-711"/>
        <w:jc w:val="both"/>
        <w:rPr>
          <w:sz w:val="27"/>
          <w:szCs w:val="27"/>
        </w:rPr>
      </w:pPr>
      <w:r w:rsidRPr="00650D7E">
        <w:rPr>
          <w:b/>
          <w:sz w:val="27"/>
          <w:szCs w:val="27"/>
        </w:rPr>
        <w:t xml:space="preserve">Especificação: </w:t>
      </w:r>
      <w:r w:rsidRPr="00650D7E">
        <w:rPr>
          <w:sz w:val="27"/>
          <w:szCs w:val="27"/>
        </w:rPr>
        <w:t xml:space="preserve">Chave Catraca Pneumática, </w:t>
      </w:r>
      <w:r w:rsidR="00D3042A" w:rsidRPr="00650D7E">
        <w:rPr>
          <w:sz w:val="27"/>
          <w:szCs w:val="27"/>
        </w:rPr>
        <w:t xml:space="preserve">encaixe </w:t>
      </w:r>
      <w:r w:rsidR="00E832AE" w:rsidRPr="00650D7E">
        <w:rPr>
          <w:sz w:val="27"/>
          <w:szCs w:val="27"/>
        </w:rPr>
        <w:t xml:space="preserve">½, entrada de ar </w:t>
      </w:r>
      <w:r w:rsidR="00650D7E" w:rsidRPr="00650D7E">
        <w:rPr>
          <w:sz w:val="27"/>
          <w:szCs w:val="27"/>
        </w:rPr>
        <w:t>1/4”</w:t>
      </w:r>
      <w:r w:rsidR="00E832AE" w:rsidRPr="00650D7E">
        <w:rPr>
          <w:sz w:val="27"/>
          <w:szCs w:val="27"/>
        </w:rPr>
        <w:t xml:space="preserve"> (F)</w:t>
      </w:r>
      <w:r w:rsidR="00D3042A" w:rsidRPr="00650D7E">
        <w:rPr>
          <w:sz w:val="27"/>
          <w:szCs w:val="27"/>
        </w:rPr>
        <w:t>,</w:t>
      </w:r>
      <w:r w:rsidR="00E832AE" w:rsidRPr="00650D7E">
        <w:rPr>
          <w:sz w:val="27"/>
          <w:szCs w:val="27"/>
        </w:rPr>
        <w:t xml:space="preserve"> velocidade 150 rpm,</w:t>
      </w:r>
      <w:r w:rsidR="00D3042A" w:rsidRPr="00650D7E">
        <w:rPr>
          <w:sz w:val="27"/>
          <w:szCs w:val="27"/>
        </w:rPr>
        <w:t xml:space="preserve"> torque</w:t>
      </w:r>
      <w:r w:rsidR="00650D7E" w:rsidRPr="00650D7E">
        <w:rPr>
          <w:sz w:val="27"/>
          <w:szCs w:val="27"/>
        </w:rPr>
        <w:t xml:space="preserve"> de trabalho</w:t>
      </w:r>
      <w:r w:rsidR="00D3042A" w:rsidRPr="00650D7E">
        <w:rPr>
          <w:sz w:val="27"/>
          <w:szCs w:val="27"/>
        </w:rPr>
        <w:t xml:space="preserve"> </w:t>
      </w:r>
      <w:r w:rsidR="00E832AE" w:rsidRPr="00650D7E">
        <w:rPr>
          <w:sz w:val="27"/>
          <w:szCs w:val="27"/>
        </w:rPr>
        <w:t>12</w:t>
      </w:r>
      <w:r w:rsidR="00D3042A" w:rsidRPr="00650D7E">
        <w:rPr>
          <w:sz w:val="27"/>
          <w:szCs w:val="27"/>
        </w:rPr>
        <w:t>,</w:t>
      </w:r>
      <w:r w:rsidR="00E832AE" w:rsidRPr="00650D7E">
        <w:rPr>
          <w:sz w:val="27"/>
          <w:szCs w:val="27"/>
        </w:rPr>
        <w:t>5</w:t>
      </w:r>
      <w:r w:rsidR="00D3042A" w:rsidRPr="00650D7E">
        <w:rPr>
          <w:sz w:val="27"/>
          <w:szCs w:val="27"/>
        </w:rPr>
        <w:t xml:space="preserve"> kg</w:t>
      </w:r>
      <w:r w:rsidR="00650D7E" w:rsidRPr="00650D7E">
        <w:rPr>
          <w:sz w:val="27"/>
          <w:szCs w:val="27"/>
        </w:rPr>
        <w:t>/</w:t>
      </w:r>
      <w:r w:rsidR="00D3042A" w:rsidRPr="00650D7E">
        <w:rPr>
          <w:sz w:val="27"/>
          <w:szCs w:val="27"/>
        </w:rPr>
        <w:t>fm</w:t>
      </w:r>
      <w:r w:rsidR="00E832AE" w:rsidRPr="00650D7E">
        <w:rPr>
          <w:sz w:val="27"/>
          <w:szCs w:val="27"/>
        </w:rPr>
        <w:t>, consumo de ar instantâneo 0,57 pcs ou 15,57/seg. Pressão de trabalho 90 psi</w:t>
      </w:r>
      <w:r w:rsidR="007B1F6E" w:rsidRPr="00650D7E">
        <w:rPr>
          <w:sz w:val="27"/>
          <w:szCs w:val="27"/>
        </w:rPr>
        <w:t>.</w:t>
      </w:r>
      <w:r w:rsidRPr="00650D7E">
        <w:rPr>
          <w:sz w:val="27"/>
          <w:szCs w:val="27"/>
        </w:rPr>
        <w:t xml:space="preserve"> Garantia de no mínimo 12 meses.</w:t>
      </w:r>
    </w:p>
    <w:p w:rsidR="00D3042A" w:rsidRPr="00650D7E" w:rsidRDefault="00D3042A" w:rsidP="00650D7E">
      <w:pPr>
        <w:ind w:right="-711"/>
        <w:jc w:val="both"/>
        <w:rPr>
          <w:sz w:val="27"/>
          <w:szCs w:val="27"/>
        </w:rPr>
      </w:pPr>
    </w:p>
    <w:p w:rsidR="00D3042A" w:rsidRPr="00650D7E" w:rsidRDefault="00D3042A" w:rsidP="00650D7E">
      <w:pPr>
        <w:ind w:right="-711"/>
        <w:jc w:val="both"/>
        <w:rPr>
          <w:sz w:val="27"/>
          <w:szCs w:val="27"/>
        </w:rPr>
      </w:pPr>
      <w:r w:rsidRPr="00650D7E">
        <w:rPr>
          <w:b/>
          <w:sz w:val="27"/>
          <w:szCs w:val="27"/>
        </w:rPr>
        <w:t>1.04</w:t>
      </w:r>
      <w:r w:rsidRPr="00650D7E">
        <w:rPr>
          <w:sz w:val="27"/>
          <w:szCs w:val="27"/>
        </w:rPr>
        <w:t xml:space="preserve"> </w:t>
      </w:r>
      <w:r w:rsidRPr="00650D7E">
        <w:rPr>
          <w:b/>
          <w:sz w:val="27"/>
          <w:szCs w:val="27"/>
        </w:rPr>
        <w:t xml:space="preserve">– 01 UNIDADE DE </w:t>
      </w:r>
      <w:r w:rsidR="00E832AE" w:rsidRPr="00650D7E">
        <w:rPr>
          <w:b/>
          <w:sz w:val="27"/>
          <w:szCs w:val="27"/>
        </w:rPr>
        <w:t xml:space="preserve">CHAVE DE IMPACTO PNEUMÁTICA </w:t>
      </w:r>
      <w:r w:rsidRPr="00650D7E">
        <w:rPr>
          <w:b/>
          <w:sz w:val="27"/>
          <w:szCs w:val="27"/>
        </w:rPr>
        <w:t>1</w:t>
      </w:r>
      <w:r w:rsidR="00E832AE" w:rsidRPr="00650D7E">
        <w:rPr>
          <w:b/>
          <w:sz w:val="27"/>
          <w:szCs w:val="27"/>
        </w:rPr>
        <w:t>”</w:t>
      </w:r>
      <w:r w:rsidRPr="00650D7E">
        <w:rPr>
          <w:b/>
          <w:sz w:val="27"/>
          <w:szCs w:val="27"/>
        </w:rPr>
        <w:t xml:space="preserve"> – (Especificar o valor da Unidade);</w:t>
      </w:r>
    </w:p>
    <w:p w:rsidR="00D3042A" w:rsidRPr="00650D7E" w:rsidRDefault="00D3042A" w:rsidP="00650D7E">
      <w:pPr>
        <w:ind w:right="-711"/>
        <w:jc w:val="both"/>
        <w:rPr>
          <w:sz w:val="27"/>
          <w:szCs w:val="27"/>
        </w:rPr>
      </w:pPr>
      <w:r w:rsidRPr="00650D7E">
        <w:rPr>
          <w:b/>
          <w:sz w:val="27"/>
          <w:szCs w:val="27"/>
        </w:rPr>
        <w:t xml:space="preserve">Especificação: </w:t>
      </w:r>
      <w:r w:rsidR="00E832AE" w:rsidRPr="00650D7E">
        <w:rPr>
          <w:sz w:val="27"/>
          <w:szCs w:val="27"/>
        </w:rPr>
        <w:t>Chave de Impacto</w:t>
      </w:r>
      <w:r w:rsidRPr="00650D7E">
        <w:rPr>
          <w:sz w:val="27"/>
          <w:szCs w:val="27"/>
        </w:rPr>
        <w:t xml:space="preserve"> pneumática</w:t>
      </w:r>
      <w:r w:rsidR="003461FC" w:rsidRPr="00650D7E">
        <w:rPr>
          <w:sz w:val="27"/>
          <w:szCs w:val="27"/>
        </w:rPr>
        <w:t>,</w:t>
      </w:r>
      <w:r w:rsidRPr="00650D7E">
        <w:rPr>
          <w:sz w:val="27"/>
          <w:szCs w:val="27"/>
        </w:rPr>
        <w:t xml:space="preserve"> </w:t>
      </w:r>
      <w:r w:rsidR="00E832AE" w:rsidRPr="00650D7E">
        <w:rPr>
          <w:sz w:val="27"/>
          <w:szCs w:val="27"/>
        </w:rPr>
        <w:t xml:space="preserve">encaixe </w:t>
      </w:r>
      <w:r w:rsidRPr="00650D7E">
        <w:rPr>
          <w:sz w:val="27"/>
          <w:szCs w:val="27"/>
        </w:rPr>
        <w:t>1</w:t>
      </w:r>
      <w:r w:rsidR="00E832AE" w:rsidRPr="00650D7E">
        <w:rPr>
          <w:sz w:val="27"/>
          <w:szCs w:val="27"/>
        </w:rPr>
        <w:t>, entrada de ar ½” (F), capacidade de até 1 ¼, velocidade mínima 4.000 rpm, torque de trabalho 247 kg/fm</w:t>
      </w:r>
      <w:r w:rsidR="003461FC" w:rsidRPr="00650D7E">
        <w:rPr>
          <w:sz w:val="27"/>
          <w:szCs w:val="27"/>
        </w:rPr>
        <w:t>, peso mínimo 10,6 kg. Consumo de ar instantâneo 1,00 pcs ou 28,30 l/seg</w:t>
      </w:r>
      <w:r w:rsidRPr="00650D7E">
        <w:rPr>
          <w:sz w:val="27"/>
          <w:szCs w:val="27"/>
        </w:rPr>
        <w:t>.</w:t>
      </w:r>
      <w:r w:rsidR="003461FC" w:rsidRPr="00650D7E">
        <w:rPr>
          <w:sz w:val="27"/>
          <w:szCs w:val="27"/>
        </w:rPr>
        <w:t xml:space="preserve"> Pressão de trabalho 90 psi.</w:t>
      </w:r>
      <w:r w:rsidRPr="00650D7E">
        <w:rPr>
          <w:sz w:val="27"/>
          <w:szCs w:val="27"/>
        </w:rPr>
        <w:t xml:space="preserve"> Garantia de no mínimo 12 meses.</w:t>
      </w:r>
    </w:p>
    <w:p w:rsidR="003F6E8A" w:rsidRPr="00650D7E" w:rsidRDefault="003F6E8A" w:rsidP="00650D7E">
      <w:pPr>
        <w:ind w:right="-711"/>
        <w:jc w:val="both"/>
        <w:rPr>
          <w:sz w:val="27"/>
          <w:szCs w:val="27"/>
        </w:rPr>
      </w:pPr>
    </w:p>
    <w:p w:rsidR="004C3F13" w:rsidRPr="00650D7E" w:rsidRDefault="004C3F13" w:rsidP="00650D7E">
      <w:pPr>
        <w:ind w:right="-711"/>
        <w:jc w:val="both"/>
        <w:rPr>
          <w:sz w:val="27"/>
          <w:szCs w:val="27"/>
        </w:rPr>
      </w:pPr>
      <w:r w:rsidRPr="00650D7E">
        <w:rPr>
          <w:b/>
          <w:sz w:val="27"/>
          <w:szCs w:val="27"/>
        </w:rPr>
        <w:t>1.05</w:t>
      </w:r>
      <w:r w:rsidRPr="00650D7E">
        <w:rPr>
          <w:sz w:val="27"/>
          <w:szCs w:val="27"/>
        </w:rPr>
        <w:t xml:space="preserve"> </w:t>
      </w:r>
      <w:r w:rsidRPr="00650D7E">
        <w:rPr>
          <w:b/>
          <w:sz w:val="27"/>
          <w:szCs w:val="27"/>
        </w:rPr>
        <w:t>– 01 UNIDADE DE CHAVE DE IMPACTO PNEUMÁTICA 3/4 – (Especificar o valor da Unidade);</w:t>
      </w:r>
    </w:p>
    <w:p w:rsidR="00B3655C" w:rsidRPr="00650D7E" w:rsidRDefault="004C3F13" w:rsidP="00650D7E">
      <w:pPr>
        <w:ind w:right="-711"/>
        <w:jc w:val="both"/>
        <w:rPr>
          <w:b/>
          <w:bCs/>
          <w:sz w:val="27"/>
          <w:szCs w:val="27"/>
        </w:rPr>
      </w:pPr>
      <w:r w:rsidRPr="00650D7E">
        <w:rPr>
          <w:b/>
          <w:sz w:val="27"/>
          <w:szCs w:val="27"/>
        </w:rPr>
        <w:t xml:space="preserve">Especificação: </w:t>
      </w:r>
      <w:r w:rsidRPr="00650D7E">
        <w:rPr>
          <w:sz w:val="27"/>
          <w:szCs w:val="27"/>
        </w:rPr>
        <w:t>Chave de Impacto Pneumática</w:t>
      </w:r>
      <w:r w:rsidR="003461FC" w:rsidRPr="00650D7E">
        <w:rPr>
          <w:sz w:val="27"/>
          <w:szCs w:val="27"/>
        </w:rPr>
        <w:t>, encaixe</w:t>
      </w:r>
      <w:r w:rsidRPr="00650D7E">
        <w:rPr>
          <w:sz w:val="27"/>
          <w:szCs w:val="27"/>
        </w:rPr>
        <w:t xml:space="preserve"> </w:t>
      </w:r>
      <w:r w:rsidR="003461FC" w:rsidRPr="00650D7E">
        <w:rPr>
          <w:sz w:val="27"/>
          <w:szCs w:val="27"/>
        </w:rPr>
        <w:t>¾, entrada de ar 3/8” (F), capacidade de até 1 ¼, velocidade mínima 5500 rpm, torque trabalho 152 kg/fm, peso mínimo 5,0 kg, consumo de ar instantâneo 1,00 pcs ou 28,30 l/seg. Pressão de trabalho 90 psi. Garantia de no mínimo 12 meses.</w:t>
      </w:r>
    </w:p>
    <w:p w:rsidR="004C3F13" w:rsidRPr="00650D7E" w:rsidRDefault="004C3F13" w:rsidP="00650D7E">
      <w:pPr>
        <w:ind w:right="-711"/>
        <w:jc w:val="both"/>
        <w:rPr>
          <w:b/>
          <w:bCs/>
          <w:sz w:val="27"/>
          <w:szCs w:val="27"/>
        </w:rPr>
      </w:pPr>
    </w:p>
    <w:p w:rsidR="004C3F13" w:rsidRPr="00650D7E" w:rsidRDefault="004C3F13"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2 -</w:t>
      </w:r>
      <w:r w:rsidRPr="00650D7E">
        <w:rPr>
          <w:b/>
          <w:bCs/>
          <w:sz w:val="27"/>
          <w:szCs w:val="27"/>
        </w:rPr>
        <w:tab/>
        <w:t>DA ENTREGA DEFINITIVA DOS PRODUTOS:</w:t>
      </w:r>
    </w:p>
    <w:p w:rsidR="00B3655C" w:rsidRPr="00650D7E" w:rsidRDefault="00B3655C" w:rsidP="00650D7E">
      <w:pPr>
        <w:ind w:right="-711"/>
        <w:jc w:val="both"/>
        <w:rPr>
          <w:sz w:val="27"/>
          <w:szCs w:val="27"/>
        </w:rPr>
      </w:pPr>
      <w:r w:rsidRPr="00650D7E">
        <w:rPr>
          <w:b/>
          <w:bCs/>
          <w:sz w:val="27"/>
          <w:szCs w:val="27"/>
        </w:rPr>
        <w:t>2.1</w:t>
      </w:r>
      <w:r w:rsidRPr="00650D7E">
        <w:rPr>
          <w:sz w:val="27"/>
          <w:szCs w:val="27"/>
        </w:rPr>
        <w:tab/>
      </w:r>
      <w:r w:rsidR="00572591" w:rsidRPr="00650D7E">
        <w:rPr>
          <w:sz w:val="27"/>
          <w:szCs w:val="27"/>
        </w:rPr>
        <w:tab/>
      </w:r>
      <w:r w:rsidRPr="00650D7E">
        <w:rPr>
          <w:sz w:val="27"/>
          <w:szCs w:val="27"/>
        </w:rPr>
        <w:t>Os produtos deve</w:t>
      </w:r>
      <w:r w:rsidR="00572591" w:rsidRPr="00650D7E">
        <w:rPr>
          <w:sz w:val="27"/>
          <w:szCs w:val="27"/>
        </w:rPr>
        <w:t>rão ser entregues diretamente na Oficina Municipal de Caçapava do Sul</w:t>
      </w:r>
      <w:r w:rsidRPr="00650D7E">
        <w:rPr>
          <w:sz w:val="27"/>
          <w:szCs w:val="27"/>
        </w:rPr>
        <w:t>, situad</w:t>
      </w:r>
      <w:r w:rsidR="00C25EA7">
        <w:rPr>
          <w:sz w:val="27"/>
          <w:szCs w:val="27"/>
        </w:rPr>
        <w:t>o</w:t>
      </w:r>
      <w:r w:rsidRPr="00650D7E">
        <w:rPr>
          <w:sz w:val="27"/>
          <w:szCs w:val="27"/>
        </w:rPr>
        <w:t xml:space="preserve"> na </w:t>
      </w:r>
      <w:r w:rsidR="00572591" w:rsidRPr="00650D7E">
        <w:rPr>
          <w:sz w:val="27"/>
          <w:szCs w:val="27"/>
        </w:rPr>
        <w:t>Rua Silva Jardim</w:t>
      </w:r>
      <w:r w:rsidRPr="00650D7E">
        <w:rPr>
          <w:sz w:val="27"/>
          <w:szCs w:val="27"/>
        </w:rPr>
        <w:t xml:space="preserve">, nº </w:t>
      </w:r>
      <w:r w:rsidR="00572591" w:rsidRPr="00650D7E">
        <w:rPr>
          <w:sz w:val="27"/>
          <w:szCs w:val="27"/>
        </w:rPr>
        <w:t>198</w:t>
      </w:r>
      <w:r w:rsidRPr="00650D7E">
        <w:rPr>
          <w:sz w:val="27"/>
          <w:szCs w:val="27"/>
        </w:rPr>
        <w:t xml:space="preserve">, devendo </w:t>
      </w:r>
      <w:r w:rsidR="003461FC" w:rsidRPr="00650D7E">
        <w:rPr>
          <w:sz w:val="27"/>
          <w:szCs w:val="27"/>
        </w:rPr>
        <w:t xml:space="preserve">a entrega </w:t>
      </w:r>
      <w:r w:rsidRPr="00650D7E">
        <w:rPr>
          <w:sz w:val="27"/>
          <w:szCs w:val="27"/>
        </w:rPr>
        <w:t xml:space="preserve">ser previamente </w:t>
      </w:r>
      <w:r w:rsidR="003461FC" w:rsidRPr="00650D7E">
        <w:rPr>
          <w:sz w:val="27"/>
          <w:szCs w:val="27"/>
        </w:rPr>
        <w:t>ag</w:t>
      </w:r>
      <w:r w:rsidRPr="00650D7E">
        <w:rPr>
          <w:sz w:val="27"/>
          <w:szCs w:val="27"/>
        </w:rPr>
        <w:t>enda</w:t>
      </w:r>
      <w:r w:rsidR="003461FC" w:rsidRPr="00650D7E">
        <w:rPr>
          <w:sz w:val="27"/>
          <w:szCs w:val="27"/>
        </w:rPr>
        <w:t>da</w:t>
      </w:r>
      <w:r w:rsidR="00C25EA7">
        <w:rPr>
          <w:sz w:val="27"/>
          <w:szCs w:val="27"/>
        </w:rPr>
        <w:t>, através do fone 55 3281 5457.</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2.</w:t>
      </w:r>
      <w:r w:rsidR="00572591" w:rsidRPr="00650D7E">
        <w:rPr>
          <w:b/>
          <w:bCs/>
          <w:sz w:val="27"/>
          <w:szCs w:val="27"/>
        </w:rPr>
        <w:t>2</w:t>
      </w:r>
      <w:r w:rsidR="00572591" w:rsidRPr="00650D7E">
        <w:rPr>
          <w:b/>
          <w:bCs/>
          <w:sz w:val="27"/>
          <w:szCs w:val="27"/>
        </w:rPr>
        <w:tab/>
      </w:r>
      <w:r w:rsidRPr="00650D7E">
        <w:rPr>
          <w:b/>
          <w:bCs/>
          <w:sz w:val="27"/>
          <w:szCs w:val="27"/>
        </w:rPr>
        <w:tab/>
      </w:r>
      <w:r w:rsidRPr="00650D7E">
        <w:rPr>
          <w:sz w:val="27"/>
          <w:szCs w:val="27"/>
        </w:rPr>
        <w:t>Os materiais que não estiverem dentro dos padrões exigidos, de acordo com as especificações do item, serão devolvidas à Empresa, sendo desta a responsabilidade pela reposição dos mesmos em até cinco (05) dias úteis;</w:t>
      </w:r>
    </w:p>
    <w:p w:rsidR="00B3655C" w:rsidRPr="00650D7E" w:rsidRDefault="00B3655C" w:rsidP="00650D7E">
      <w:pPr>
        <w:ind w:right="-711"/>
        <w:jc w:val="both"/>
        <w:rPr>
          <w:b/>
          <w:bCs/>
          <w:sz w:val="27"/>
          <w:szCs w:val="27"/>
        </w:rPr>
      </w:pPr>
    </w:p>
    <w:p w:rsidR="00575910" w:rsidRPr="00650D7E" w:rsidRDefault="00575910" w:rsidP="00650D7E">
      <w:pPr>
        <w:ind w:right="-711"/>
        <w:jc w:val="both"/>
        <w:rPr>
          <w:b/>
          <w:bCs/>
          <w:sz w:val="27"/>
          <w:szCs w:val="27"/>
        </w:rPr>
      </w:pPr>
      <w:r w:rsidRPr="00650D7E">
        <w:rPr>
          <w:b/>
          <w:sz w:val="27"/>
          <w:szCs w:val="27"/>
        </w:rPr>
        <w:t>2</w:t>
      </w:r>
      <w:r w:rsidRPr="00650D7E">
        <w:rPr>
          <w:b/>
          <w:bCs/>
          <w:sz w:val="27"/>
          <w:szCs w:val="27"/>
        </w:rPr>
        <w:t>.3</w:t>
      </w:r>
      <w:r w:rsidRPr="00650D7E">
        <w:rPr>
          <w:sz w:val="27"/>
          <w:szCs w:val="27"/>
        </w:rPr>
        <w:tab/>
      </w:r>
      <w:r w:rsidRPr="00650D7E">
        <w:rPr>
          <w:sz w:val="27"/>
          <w:szCs w:val="27"/>
        </w:rPr>
        <w:tab/>
        <w:t>As despesas decorrentes de frete, correrão as expensas da Empresa Licitante vencedora.</w:t>
      </w:r>
    </w:p>
    <w:p w:rsidR="00B3655C" w:rsidRPr="00650D7E" w:rsidRDefault="00B3655C" w:rsidP="00650D7E">
      <w:pPr>
        <w:ind w:right="-711"/>
        <w:jc w:val="both"/>
        <w:rPr>
          <w:b/>
          <w:bCs/>
          <w:sz w:val="27"/>
          <w:szCs w:val="27"/>
        </w:rPr>
      </w:pPr>
    </w:p>
    <w:p w:rsidR="00575910" w:rsidRPr="00650D7E" w:rsidRDefault="00575910"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3 - DA APRESENTAÇÃO DAS PROPOSTAS:</w:t>
      </w:r>
    </w:p>
    <w:p w:rsidR="00B3655C" w:rsidRPr="00650D7E" w:rsidRDefault="00B3655C" w:rsidP="00650D7E">
      <w:pPr>
        <w:ind w:right="-711"/>
        <w:jc w:val="both"/>
        <w:rPr>
          <w:b/>
          <w:bCs/>
          <w:sz w:val="27"/>
          <w:szCs w:val="27"/>
        </w:rPr>
      </w:pPr>
      <w:r w:rsidRPr="00650D7E">
        <w:rPr>
          <w:b/>
          <w:bCs/>
          <w:sz w:val="27"/>
          <w:szCs w:val="27"/>
        </w:rPr>
        <w:t>3.1</w:t>
      </w:r>
      <w:r w:rsidRPr="00650D7E">
        <w:rPr>
          <w:b/>
          <w:bCs/>
          <w:sz w:val="27"/>
          <w:szCs w:val="27"/>
        </w:rPr>
        <w:tab/>
      </w:r>
      <w:r w:rsidR="00572591" w:rsidRPr="00650D7E">
        <w:rPr>
          <w:b/>
          <w:bCs/>
          <w:sz w:val="27"/>
          <w:szCs w:val="27"/>
        </w:rPr>
        <w:tab/>
      </w:r>
      <w:r w:rsidRPr="00650D7E">
        <w:rPr>
          <w:sz w:val="27"/>
          <w:szCs w:val="27"/>
        </w:rPr>
        <w:t xml:space="preserve">As Propostas serão recebidas pela Comissão de Licitações em envelopes distintos e fechados, sendo que a proposta a ser ofertada não poderá conter rasuras ou emendas e deverá estar totalmente </w:t>
      </w:r>
      <w:r w:rsidR="00650D7E" w:rsidRPr="00650D7E">
        <w:rPr>
          <w:sz w:val="27"/>
          <w:szCs w:val="27"/>
        </w:rPr>
        <w:t>digitalizada</w:t>
      </w:r>
      <w:r w:rsidRPr="00650D7E">
        <w:rPr>
          <w:sz w:val="27"/>
          <w:szCs w:val="27"/>
        </w:rPr>
        <w:t xml:space="preserve"> preferencialmente em papel timbrado e/ou carimbo da Empresa Licitante, assinada em sua última folha e rubricada nas demais, contendo os envelopes na sua parte externa e fronteira a seguinte descrição:</w:t>
      </w:r>
    </w:p>
    <w:p w:rsidR="00B3655C" w:rsidRDefault="00B3655C" w:rsidP="00650D7E">
      <w:pPr>
        <w:ind w:right="-711"/>
        <w:jc w:val="both"/>
        <w:rPr>
          <w:b/>
          <w:bCs/>
          <w:sz w:val="27"/>
          <w:szCs w:val="27"/>
        </w:rPr>
      </w:pPr>
    </w:p>
    <w:p w:rsidR="00513FE5" w:rsidRDefault="00513FE5" w:rsidP="00650D7E">
      <w:pPr>
        <w:ind w:right="-711"/>
        <w:jc w:val="both"/>
        <w:rPr>
          <w:b/>
          <w:bCs/>
          <w:sz w:val="27"/>
          <w:szCs w:val="27"/>
        </w:rPr>
      </w:pPr>
    </w:p>
    <w:p w:rsidR="00513FE5" w:rsidRPr="00650D7E" w:rsidRDefault="00513FE5" w:rsidP="00650D7E">
      <w:pPr>
        <w:ind w:right="-711"/>
        <w:jc w:val="both"/>
        <w:rPr>
          <w:b/>
          <w:bCs/>
          <w:sz w:val="27"/>
          <w:szCs w:val="27"/>
        </w:rPr>
      </w:pPr>
    </w:p>
    <w:p w:rsidR="00B3655C" w:rsidRPr="00650D7E" w:rsidRDefault="00B3655C" w:rsidP="00650D7E">
      <w:pPr>
        <w:ind w:left="708" w:right="-711" w:firstLine="708"/>
        <w:jc w:val="both"/>
        <w:rPr>
          <w:b/>
          <w:bCs/>
          <w:sz w:val="27"/>
          <w:szCs w:val="27"/>
        </w:rPr>
      </w:pPr>
      <w:r w:rsidRPr="00650D7E">
        <w:rPr>
          <w:b/>
          <w:bCs/>
          <w:sz w:val="27"/>
          <w:szCs w:val="27"/>
        </w:rPr>
        <w:lastRenderedPageBreak/>
        <w:t>AO MUNICÍPIO DE CAÇAPAVA DO SUL</w:t>
      </w:r>
    </w:p>
    <w:p w:rsidR="00B3655C" w:rsidRPr="00650D7E" w:rsidRDefault="00B3655C" w:rsidP="00650D7E">
      <w:pPr>
        <w:ind w:right="-711"/>
        <w:jc w:val="both"/>
        <w:rPr>
          <w:b/>
          <w:bCs/>
          <w:sz w:val="27"/>
          <w:szCs w:val="27"/>
        </w:rPr>
      </w:pPr>
      <w:r w:rsidRPr="00650D7E">
        <w:rPr>
          <w:b/>
          <w:bCs/>
          <w:sz w:val="27"/>
          <w:szCs w:val="27"/>
        </w:rPr>
        <w:t xml:space="preserve">  </w:t>
      </w:r>
      <w:r w:rsidRPr="00650D7E">
        <w:rPr>
          <w:b/>
          <w:bCs/>
          <w:sz w:val="27"/>
          <w:szCs w:val="27"/>
        </w:rPr>
        <w:tab/>
      </w:r>
      <w:r w:rsidRPr="00650D7E">
        <w:rPr>
          <w:b/>
          <w:bCs/>
          <w:sz w:val="27"/>
          <w:szCs w:val="27"/>
        </w:rPr>
        <w:tab/>
        <w:t xml:space="preserve">EDITAL Nº </w:t>
      </w:r>
      <w:r w:rsidR="00513FE5" w:rsidRPr="00513FE5">
        <w:rPr>
          <w:b/>
          <w:bCs/>
          <w:sz w:val="27"/>
          <w:szCs w:val="27"/>
        </w:rPr>
        <w:t>2635</w:t>
      </w:r>
      <w:r w:rsidRPr="00650D7E">
        <w:rPr>
          <w:b/>
          <w:bCs/>
          <w:sz w:val="27"/>
          <w:szCs w:val="27"/>
        </w:rPr>
        <w:t>/201</w:t>
      </w:r>
      <w:r w:rsidR="00572591" w:rsidRPr="00650D7E">
        <w:rPr>
          <w:b/>
          <w:bCs/>
          <w:sz w:val="27"/>
          <w:szCs w:val="27"/>
        </w:rPr>
        <w:t>7</w:t>
      </w:r>
    </w:p>
    <w:p w:rsidR="00B3655C" w:rsidRPr="00650D7E" w:rsidRDefault="00B3655C" w:rsidP="00650D7E">
      <w:pPr>
        <w:ind w:right="-711"/>
        <w:jc w:val="both"/>
        <w:rPr>
          <w:b/>
          <w:bCs/>
          <w:sz w:val="27"/>
          <w:szCs w:val="27"/>
        </w:rPr>
      </w:pPr>
      <w:r w:rsidRPr="00650D7E">
        <w:rPr>
          <w:b/>
          <w:bCs/>
          <w:sz w:val="27"/>
          <w:szCs w:val="27"/>
        </w:rPr>
        <w:t xml:space="preserve">  </w:t>
      </w:r>
      <w:r w:rsidRPr="00650D7E">
        <w:rPr>
          <w:b/>
          <w:bCs/>
          <w:sz w:val="27"/>
          <w:szCs w:val="27"/>
        </w:rPr>
        <w:tab/>
      </w:r>
      <w:r w:rsidRPr="00650D7E">
        <w:rPr>
          <w:b/>
          <w:bCs/>
          <w:sz w:val="27"/>
          <w:szCs w:val="27"/>
        </w:rPr>
        <w:tab/>
        <w:t>ENVELOPE Nº 01 – DOCUMENTAÇÃO</w:t>
      </w:r>
    </w:p>
    <w:p w:rsidR="00B3655C" w:rsidRPr="00650D7E" w:rsidRDefault="00B3655C" w:rsidP="00650D7E">
      <w:pPr>
        <w:ind w:right="-711"/>
        <w:jc w:val="both"/>
        <w:rPr>
          <w:b/>
          <w:bCs/>
          <w:sz w:val="27"/>
          <w:szCs w:val="27"/>
        </w:rPr>
      </w:pPr>
      <w:r w:rsidRPr="00650D7E">
        <w:rPr>
          <w:b/>
          <w:bCs/>
          <w:sz w:val="27"/>
          <w:szCs w:val="27"/>
        </w:rPr>
        <w:t xml:space="preserve">  </w:t>
      </w:r>
      <w:r w:rsidRPr="00650D7E">
        <w:rPr>
          <w:b/>
          <w:bCs/>
          <w:sz w:val="27"/>
          <w:szCs w:val="27"/>
        </w:rPr>
        <w:tab/>
      </w:r>
      <w:r w:rsidRPr="00650D7E">
        <w:rPr>
          <w:b/>
          <w:bCs/>
          <w:sz w:val="27"/>
          <w:szCs w:val="27"/>
        </w:rPr>
        <w:tab/>
        <w:t>NOME COMPLETO DA EMPRESA LICITANTE</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3.2</w:t>
      </w:r>
      <w:r w:rsidRPr="00650D7E">
        <w:rPr>
          <w:b/>
          <w:bCs/>
          <w:sz w:val="27"/>
          <w:szCs w:val="27"/>
        </w:rPr>
        <w:tab/>
      </w:r>
      <w:r w:rsidRPr="00650D7E">
        <w:rPr>
          <w:b/>
          <w:bCs/>
          <w:sz w:val="27"/>
          <w:szCs w:val="27"/>
        </w:rPr>
        <w:tab/>
        <w:t>Os documentos que deverão estar no interior do envelope nº 01 (Documentação), são os seguintes:</w:t>
      </w:r>
    </w:p>
    <w:p w:rsidR="00B3655C" w:rsidRPr="00650D7E" w:rsidRDefault="00B3655C" w:rsidP="00650D7E">
      <w:pPr>
        <w:ind w:right="-711"/>
        <w:jc w:val="both"/>
        <w:rPr>
          <w:sz w:val="27"/>
          <w:szCs w:val="27"/>
        </w:rPr>
      </w:pPr>
      <w:r w:rsidRPr="00650D7E">
        <w:rPr>
          <w:b/>
          <w:bCs/>
          <w:sz w:val="27"/>
          <w:szCs w:val="27"/>
        </w:rPr>
        <w:tab/>
      </w:r>
      <w:r w:rsidRPr="00650D7E">
        <w:rPr>
          <w:b/>
          <w:bCs/>
          <w:sz w:val="27"/>
          <w:szCs w:val="27"/>
        </w:rPr>
        <w:tab/>
      </w:r>
      <w:r w:rsidRPr="00650D7E">
        <w:rPr>
          <w:sz w:val="27"/>
          <w:szCs w:val="27"/>
        </w:rPr>
        <w:t>a) Registro Comercial no caso de Empresa Individual;</w:t>
      </w:r>
    </w:p>
    <w:p w:rsidR="00B3655C" w:rsidRPr="00650D7E" w:rsidRDefault="00B3655C" w:rsidP="00650D7E">
      <w:pPr>
        <w:ind w:right="-711"/>
        <w:jc w:val="both"/>
        <w:rPr>
          <w:sz w:val="27"/>
          <w:szCs w:val="27"/>
        </w:rPr>
      </w:pPr>
      <w:r w:rsidRPr="00650D7E">
        <w:rPr>
          <w:sz w:val="27"/>
          <w:szCs w:val="27"/>
        </w:rPr>
        <w:tab/>
      </w:r>
      <w:r w:rsidRPr="00650D7E">
        <w:rPr>
          <w:sz w:val="27"/>
          <w:szCs w:val="27"/>
        </w:rPr>
        <w:tab/>
        <w:t>b) Ato Constitutivo, Estatuto ou Contrato Social em vigor, devidamente registrado, em se tratando de Sociedades Comerciais, e, no caso de Sociedades por Ações, acompanhado de documento de eleição de seus administradores;</w:t>
      </w:r>
    </w:p>
    <w:p w:rsidR="00B3655C" w:rsidRPr="00650D7E" w:rsidRDefault="00B3655C" w:rsidP="00650D7E">
      <w:pPr>
        <w:ind w:right="-711"/>
        <w:jc w:val="both"/>
        <w:rPr>
          <w:sz w:val="27"/>
          <w:szCs w:val="27"/>
        </w:rPr>
      </w:pPr>
      <w:r w:rsidRPr="00650D7E">
        <w:rPr>
          <w:sz w:val="27"/>
          <w:szCs w:val="27"/>
        </w:rPr>
        <w:tab/>
      </w:r>
      <w:r w:rsidRPr="00650D7E">
        <w:rPr>
          <w:sz w:val="27"/>
          <w:szCs w:val="27"/>
        </w:rPr>
        <w:tab/>
        <w:t>c)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B3655C" w:rsidRPr="00650D7E" w:rsidRDefault="00B3655C" w:rsidP="00650D7E">
      <w:pPr>
        <w:ind w:right="-711"/>
        <w:jc w:val="both"/>
        <w:rPr>
          <w:sz w:val="27"/>
          <w:szCs w:val="27"/>
        </w:rPr>
      </w:pPr>
      <w:r w:rsidRPr="00650D7E">
        <w:rPr>
          <w:sz w:val="27"/>
          <w:szCs w:val="27"/>
        </w:rPr>
        <w:tab/>
      </w:r>
      <w:r w:rsidRPr="00650D7E">
        <w:rPr>
          <w:sz w:val="27"/>
          <w:szCs w:val="27"/>
        </w:rPr>
        <w:tab/>
        <w:t>d) Certificado de Regularidade para com o Instituto Nacional de Seguridade Social (INSS);</w:t>
      </w:r>
    </w:p>
    <w:p w:rsidR="00B3655C" w:rsidRPr="00650D7E" w:rsidRDefault="00B3655C" w:rsidP="00650D7E">
      <w:pPr>
        <w:ind w:right="-711"/>
        <w:jc w:val="both"/>
        <w:rPr>
          <w:sz w:val="27"/>
          <w:szCs w:val="27"/>
        </w:rPr>
      </w:pPr>
      <w:r w:rsidRPr="00650D7E">
        <w:rPr>
          <w:sz w:val="27"/>
          <w:szCs w:val="27"/>
        </w:rPr>
        <w:tab/>
      </w:r>
      <w:r w:rsidRPr="00650D7E">
        <w:rPr>
          <w:sz w:val="27"/>
          <w:szCs w:val="27"/>
        </w:rPr>
        <w:tab/>
        <w:t>e) Certificado de Regularidade para com o Fundo de Garantia por Tempo de Serviço (FGTS);</w:t>
      </w:r>
    </w:p>
    <w:p w:rsidR="00B3655C" w:rsidRPr="00650D7E" w:rsidRDefault="00B3655C" w:rsidP="00650D7E">
      <w:pPr>
        <w:ind w:right="-711"/>
        <w:jc w:val="both"/>
        <w:rPr>
          <w:sz w:val="27"/>
          <w:szCs w:val="27"/>
        </w:rPr>
      </w:pPr>
      <w:r w:rsidRPr="00650D7E">
        <w:rPr>
          <w:sz w:val="27"/>
          <w:szCs w:val="27"/>
        </w:rPr>
        <w:tab/>
      </w:r>
      <w:r w:rsidRPr="00650D7E">
        <w:rPr>
          <w:sz w:val="27"/>
          <w:szCs w:val="27"/>
        </w:rPr>
        <w:tab/>
        <w:t>f) Prova de Regularidade junto a Justiça do Trabalho (CNDT);</w:t>
      </w:r>
    </w:p>
    <w:p w:rsidR="00B3655C" w:rsidRPr="00650D7E" w:rsidRDefault="00B3655C" w:rsidP="00650D7E">
      <w:pPr>
        <w:ind w:right="-711"/>
        <w:jc w:val="both"/>
        <w:rPr>
          <w:sz w:val="27"/>
          <w:szCs w:val="27"/>
        </w:rPr>
      </w:pPr>
      <w:r w:rsidRPr="00650D7E">
        <w:rPr>
          <w:sz w:val="27"/>
          <w:szCs w:val="27"/>
        </w:rPr>
        <w:tab/>
      </w:r>
      <w:r w:rsidR="00E401AE">
        <w:rPr>
          <w:sz w:val="27"/>
          <w:szCs w:val="27"/>
        </w:rPr>
        <w:tab/>
      </w:r>
      <w:r w:rsidRPr="00650D7E">
        <w:rPr>
          <w:sz w:val="27"/>
          <w:szCs w:val="27"/>
        </w:rPr>
        <w:t>g) Caso o Proponente seja representado por Procurador, deverá juntar Procuração autenticada por Tabelião com poderes para decidir a respeito dos atos atinentes a presente Licitação;</w:t>
      </w:r>
    </w:p>
    <w:p w:rsidR="00B3655C" w:rsidRPr="00650D7E" w:rsidRDefault="00B3655C" w:rsidP="00650D7E">
      <w:pPr>
        <w:autoSpaceDE w:val="0"/>
        <w:ind w:right="-711"/>
        <w:jc w:val="both"/>
        <w:rPr>
          <w:bCs/>
          <w:sz w:val="27"/>
          <w:szCs w:val="27"/>
        </w:rPr>
      </w:pPr>
      <w:r w:rsidRPr="00650D7E">
        <w:rPr>
          <w:sz w:val="27"/>
          <w:szCs w:val="27"/>
        </w:rPr>
        <w:tab/>
      </w:r>
      <w:r w:rsidRPr="00650D7E">
        <w:rPr>
          <w:sz w:val="27"/>
          <w:szCs w:val="27"/>
        </w:rPr>
        <w:tab/>
        <w:t>h) D</w:t>
      </w:r>
      <w:r w:rsidRPr="00650D7E">
        <w:rPr>
          <w:bCs/>
          <w:sz w:val="27"/>
          <w:szCs w:val="27"/>
        </w:rPr>
        <w:t>eclaração firmada por contador ou Técnico Contábil, de que a licitante é beneficiária da Lei Complementar nº 123/2006 (Microempresa</w:t>
      </w:r>
      <w:r w:rsidR="00C25EA7">
        <w:rPr>
          <w:bCs/>
          <w:sz w:val="27"/>
          <w:szCs w:val="27"/>
        </w:rPr>
        <w:t xml:space="preserve"> e</w:t>
      </w:r>
      <w:r w:rsidRPr="00650D7E">
        <w:rPr>
          <w:bCs/>
          <w:sz w:val="27"/>
          <w:szCs w:val="27"/>
        </w:rPr>
        <w:t xml:space="preserve"> Empresa de Pequeno Porte);</w:t>
      </w:r>
    </w:p>
    <w:p w:rsidR="00B3655C" w:rsidRPr="00650D7E" w:rsidRDefault="00B3655C" w:rsidP="00650D7E">
      <w:pPr>
        <w:ind w:right="-711" w:firstLine="1440"/>
        <w:jc w:val="both"/>
        <w:rPr>
          <w:sz w:val="27"/>
          <w:szCs w:val="27"/>
        </w:rPr>
      </w:pPr>
      <w:r w:rsidRPr="00650D7E">
        <w:rPr>
          <w:bCs/>
          <w:sz w:val="27"/>
          <w:szCs w:val="27"/>
        </w:rPr>
        <w:t xml:space="preserve">i) </w:t>
      </w:r>
      <w:r w:rsidRPr="00650D7E">
        <w:rPr>
          <w:sz w:val="27"/>
          <w:szCs w:val="27"/>
        </w:rPr>
        <w:t xml:space="preserve">Declaração firmada pela Empresa </w:t>
      </w:r>
      <w:r w:rsidR="00572591" w:rsidRPr="00650D7E">
        <w:rPr>
          <w:sz w:val="27"/>
          <w:szCs w:val="27"/>
        </w:rPr>
        <w:t>licitante</w:t>
      </w:r>
      <w:r w:rsidRPr="00650D7E">
        <w:rPr>
          <w:sz w:val="27"/>
          <w:szCs w:val="27"/>
        </w:rPr>
        <w:t xml:space="preserve"> de que não </w:t>
      </w:r>
      <w:r w:rsidR="00572591" w:rsidRPr="00650D7E">
        <w:rPr>
          <w:sz w:val="27"/>
          <w:szCs w:val="27"/>
        </w:rPr>
        <w:t>foi</w:t>
      </w:r>
      <w:r w:rsidRPr="00650D7E">
        <w:rPr>
          <w:sz w:val="27"/>
          <w:szCs w:val="27"/>
        </w:rPr>
        <w:t xml:space="preserve"> declara</w:t>
      </w:r>
      <w:r w:rsidR="00572591" w:rsidRPr="00650D7E">
        <w:rPr>
          <w:sz w:val="27"/>
          <w:szCs w:val="27"/>
        </w:rPr>
        <w:t>da</w:t>
      </w:r>
      <w:r w:rsidRPr="00650D7E">
        <w:rPr>
          <w:sz w:val="27"/>
          <w:szCs w:val="27"/>
        </w:rPr>
        <w:t xml:space="preserve"> </w:t>
      </w:r>
      <w:r w:rsidR="00513FE5">
        <w:rPr>
          <w:b/>
          <w:bCs/>
          <w:sz w:val="27"/>
          <w:szCs w:val="27"/>
        </w:rPr>
        <w:t>INIDÔ</w:t>
      </w:r>
      <w:r w:rsidRPr="00650D7E">
        <w:rPr>
          <w:b/>
          <w:bCs/>
          <w:sz w:val="27"/>
          <w:szCs w:val="27"/>
        </w:rPr>
        <w:t>NIA</w:t>
      </w:r>
      <w:r w:rsidRPr="00650D7E">
        <w:rPr>
          <w:sz w:val="27"/>
          <w:szCs w:val="27"/>
        </w:rPr>
        <w:t xml:space="preserve"> por órgão da ADMINISTRAÇÃO PÚBLICA de qualquer esfera (Conforme modelo </w:t>
      </w:r>
      <w:r w:rsidRPr="00650D7E">
        <w:rPr>
          <w:b/>
          <w:bCs/>
          <w:sz w:val="27"/>
          <w:szCs w:val="27"/>
        </w:rPr>
        <w:t>Anexo I</w:t>
      </w:r>
      <w:r w:rsidRPr="00650D7E">
        <w:rPr>
          <w:sz w:val="27"/>
          <w:szCs w:val="27"/>
        </w:rPr>
        <w:t>);</w:t>
      </w:r>
    </w:p>
    <w:p w:rsidR="00B3655C" w:rsidRPr="00650D7E" w:rsidRDefault="00B3655C" w:rsidP="00650D7E">
      <w:pPr>
        <w:ind w:right="-711"/>
        <w:jc w:val="both"/>
        <w:rPr>
          <w:b/>
          <w:bCs/>
          <w:sz w:val="27"/>
          <w:szCs w:val="27"/>
        </w:rPr>
      </w:pPr>
      <w:r w:rsidRPr="00650D7E">
        <w:rPr>
          <w:sz w:val="27"/>
          <w:szCs w:val="27"/>
        </w:rPr>
        <w:tab/>
      </w:r>
      <w:r w:rsidRPr="00650D7E">
        <w:rPr>
          <w:sz w:val="27"/>
          <w:szCs w:val="27"/>
        </w:rPr>
        <w:tab/>
        <w:t xml:space="preserve">j) Declaração de que não emprega menor e cumpre o disposto no Inciso XXXIII do art. 7º da Constituição Federal, conforme modelo do </w:t>
      </w:r>
      <w:r w:rsidRPr="00650D7E">
        <w:rPr>
          <w:b/>
          <w:bCs/>
          <w:sz w:val="27"/>
          <w:szCs w:val="27"/>
        </w:rPr>
        <w:t>Anexo II.</w:t>
      </w:r>
    </w:p>
    <w:p w:rsidR="00B3655C" w:rsidRPr="00650D7E" w:rsidRDefault="003461FC" w:rsidP="00650D7E">
      <w:pPr>
        <w:ind w:right="-711"/>
        <w:jc w:val="both"/>
        <w:rPr>
          <w:sz w:val="27"/>
          <w:szCs w:val="27"/>
        </w:rPr>
      </w:pPr>
      <w:r w:rsidRPr="00650D7E">
        <w:rPr>
          <w:b/>
          <w:bCs/>
          <w:sz w:val="27"/>
          <w:szCs w:val="27"/>
        </w:rPr>
        <w:tab/>
      </w:r>
      <w:r w:rsidRPr="00650D7E">
        <w:rPr>
          <w:b/>
          <w:bCs/>
          <w:sz w:val="27"/>
          <w:szCs w:val="27"/>
        </w:rPr>
        <w:tab/>
      </w:r>
      <w:r w:rsidRPr="00650D7E">
        <w:rPr>
          <w:bCs/>
          <w:sz w:val="27"/>
          <w:szCs w:val="27"/>
        </w:rPr>
        <w:t>k)</w:t>
      </w:r>
      <w:r w:rsidR="003262CF" w:rsidRPr="00650D7E">
        <w:rPr>
          <w:bCs/>
          <w:sz w:val="27"/>
          <w:szCs w:val="27"/>
        </w:rPr>
        <w:t xml:space="preserve"> </w:t>
      </w:r>
      <w:r w:rsidR="003262CF" w:rsidRPr="00650D7E">
        <w:rPr>
          <w:sz w:val="27"/>
          <w:szCs w:val="27"/>
        </w:rPr>
        <w:t xml:space="preserve">Declaração que não possui em seu quadro societário servidor público da ativa, ou empregado de empresa pública ou de sociedade de economia mista </w:t>
      </w:r>
      <w:r w:rsidR="00C25EA7">
        <w:rPr>
          <w:sz w:val="27"/>
          <w:szCs w:val="27"/>
        </w:rPr>
        <w:t>junto a</w:t>
      </w:r>
      <w:r w:rsidR="003262CF" w:rsidRPr="00650D7E">
        <w:rPr>
          <w:sz w:val="27"/>
          <w:szCs w:val="27"/>
        </w:rPr>
        <w:t xml:space="preserve"> Entidade Contratante </w:t>
      </w:r>
      <w:r w:rsidR="003262CF" w:rsidRPr="00650D7E">
        <w:rPr>
          <w:b/>
          <w:sz w:val="27"/>
          <w:szCs w:val="27"/>
        </w:rPr>
        <w:t>(Anexo III).</w:t>
      </w:r>
    </w:p>
    <w:p w:rsidR="003461FC" w:rsidRPr="00650D7E" w:rsidRDefault="003461FC" w:rsidP="00650D7E">
      <w:pPr>
        <w:ind w:right="-711"/>
        <w:jc w:val="both"/>
        <w:rPr>
          <w:bCs/>
          <w:sz w:val="27"/>
          <w:szCs w:val="27"/>
        </w:rPr>
      </w:pPr>
    </w:p>
    <w:p w:rsidR="00B3655C" w:rsidRPr="00650D7E" w:rsidRDefault="00B3655C" w:rsidP="00650D7E">
      <w:pPr>
        <w:ind w:right="-711"/>
        <w:jc w:val="both"/>
        <w:rPr>
          <w:sz w:val="27"/>
          <w:szCs w:val="27"/>
        </w:rPr>
      </w:pPr>
      <w:r w:rsidRPr="00650D7E">
        <w:rPr>
          <w:b/>
          <w:bCs/>
          <w:sz w:val="27"/>
          <w:szCs w:val="27"/>
        </w:rPr>
        <w:t xml:space="preserve">3.3 </w:t>
      </w:r>
      <w:r w:rsidRPr="00650D7E">
        <w:rPr>
          <w:b/>
          <w:bCs/>
          <w:sz w:val="27"/>
          <w:szCs w:val="27"/>
        </w:rPr>
        <w:tab/>
      </w:r>
      <w:r w:rsidRPr="00650D7E">
        <w:rPr>
          <w:b/>
          <w:bCs/>
          <w:sz w:val="27"/>
          <w:szCs w:val="27"/>
        </w:rPr>
        <w:tab/>
      </w:r>
      <w:r w:rsidRPr="00650D7E">
        <w:rPr>
          <w:b/>
          <w:bCs/>
          <w:sz w:val="27"/>
          <w:szCs w:val="27"/>
          <w:u w:val="single"/>
        </w:rPr>
        <w:t>IMPORTANTE</w:t>
      </w:r>
      <w:r w:rsidRPr="00650D7E">
        <w:rPr>
          <w:sz w:val="27"/>
          <w:szCs w:val="27"/>
          <w:u w:val="single"/>
        </w:rPr>
        <w:t>:</w:t>
      </w:r>
      <w:r w:rsidRPr="00650D7E">
        <w:rPr>
          <w:sz w:val="27"/>
          <w:szCs w:val="27"/>
        </w:rPr>
        <w:t xml:space="preserve"> Os documentos citados acima poderão ser apresentados em cópias autenticadas por Tabelião, ou cópias simples, ACOMPANHADA PELOS ORIGINAIS, para serem conferidas pela Comissão de Licitações desta Prefeitura. As cópias simples serão conferidas pela Comissão preferencialmente até um dia de antecedência da data designada para abertura dos envelopes.</w:t>
      </w:r>
    </w:p>
    <w:p w:rsidR="00572591" w:rsidRPr="00650D7E" w:rsidRDefault="00572591"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lastRenderedPageBreak/>
        <w:t>3.4</w:t>
      </w:r>
      <w:r w:rsidRPr="00650D7E">
        <w:rPr>
          <w:b/>
          <w:bCs/>
          <w:sz w:val="27"/>
          <w:szCs w:val="27"/>
        </w:rPr>
        <w:tab/>
      </w:r>
      <w:r w:rsidRPr="00650D7E">
        <w:rPr>
          <w:b/>
          <w:bCs/>
          <w:sz w:val="27"/>
          <w:szCs w:val="27"/>
        </w:rPr>
        <w:tab/>
      </w:r>
      <w:r w:rsidRPr="00650D7E">
        <w:rPr>
          <w:sz w:val="27"/>
          <w:szCs w:val="27"/>
        </w:rPr>
        <w:t>A documentação referida acima poderá ser substituída pelo Certificado de Registro de Fornecedor expedido por este Município, desde que seu objetivo social comporte o objeto licitado e o registro cadastral esteja no prazo de validade. Caso algum dos documentos fiscais obrigatórios exigidos acima esteja com o prazo de validade expirado, a licitante deverá regularizá-lo no órgão emitente ou anexá-lo como complemento ao certificado apresentado, sob pena de inabilitação.</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 xml:space="preserve">3.5 </w:t>
      </w:r>
      <w:r w:rsidRPr="00650D7E">
        <w:rPr>
          <w:sz w:val="27"/>
          <w:szCs w:val="27"/>
        </w:rPr>
        <w:tab/>
      </w:r>
      <w:r w:rsidRPr="00650D7E">
        <w:rPr>
          <w:sz w:val="27"/>
          <w:szCs w:val="27"/>
        </w:rPr>
        <w:tab/>
        <w:t>O envelope nº 02 deverá conter a Proposta Financeira da Empresa, contendo em sua parte externa e fronteira a seguinte descrição:</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ab/>
      </w:r>
      <w:r w:rsidRPr="00650D7E">
        <w:rPr>
          <w:b/>
          <w:bCs/>
          <w:sz w:val="27"/>
          <w:szCs w:val="27"/>
        </w:rPr>
        <w:tab/>
        <w:t>AO MUNICÍPIO DE CAÇAPAVA DO SUL</w:t>
      </w:r>
    </w:p>
    <w:p w:rsidR="00B3655C" w:rsidRPr="00650D7E" w:rsidRDefault="00B3655C" w:rsidP="00650D7E">
      <w:pPr>
        <w:ind w:right="-711"/>
        <w:jc w:val="both"/>
        <w:rPr>
          <w:b/>
          <w:bCs/>
          <w:sz w:val="27"/>
          <w:szCs w:val="27"/>
        </w:rPr>
      </w:pPr>
      <w:r w:rsidRPr="00650D7E">
        <w:rPr>
          <w:b/>
          <w:bCs/>
          <w:sz w:val="27"/>
          <w:szCs w:val="27"/>
        </w:rPr>
        <w:tab/>
      </w:r>
      <w:r w:rsidRPr="00650D7E">
        <w:rPr>
          <w:b/>
          <w:bCs/>
          <w:sz w:val="27"/>
          <w:szCs w:val="27"/>
        </w:rPr>
        <w:tab/>
        <w:t xml:space="preserve">EDITAL Nº </w:t>
      </w:r>
      <w:r w:rsidR="00513FE5">
        <w:rPr>
          <w:b/>
          <w:bCs/>
          <w:sz w:val="27"/>
          <w:szCs w:val="27"/>
        </w:rPr>
        <w:t>2635</w:t>
      </w:r>
      <w:r w:rsidRPr="00650D7E">
        <w:rPr>
          <w:b/>
          <w:bCs/>
          <w:sz w:val="27"/>
          <w:szCs w:val="27"/>
        </w:rPr>
        <w:t>/201</w:t>
      </w:r>
      <w:r w:rsidR="00572591" w:rsidRPr="00650D7E">
        <w:rPr>
          <w:b/>
          <w:bCs/>
          <w:sz w:val="27"/>
          <w:szCs w:val="27"/>
        </w:rPr>
        <w:t>7</w:t>
      </w:r>
    </w:p>
    <w:p w:rsidR="00B3655C" w:rsidRPr="00650D7E" w:rsidRDefault="00B3655C" w:rsidP="00650D7E">
      <w:pPr>
        <w:ind w:right="-711"/>
        <w:jc w:val="both"/>
        <w:rPr>
          <w:b/>
          <w:bCs/>
          <w:sz w:val="27"/>
          <w:szCs w:val="27"/>
        </w:rPr>
      </w:pPr>
      <w:r w:rsidRPr="00650D7E">
        <w:rPr>
          <w:b/>
          <w:bCs/>
          <w:sz w:val="27"/>
          <w:szCs w:val="27"/>
        </w:rPr>
        <w:tab/>
      </w:r>
      <w:r w:rsidRPr="00650D7E">
        <w:rPr>
          <w:b/>
          <w:bCs/>
          <w:sz w:val="27"/>
          <w:szCs w:val="27"/>
        </w:rPr>
        <w:tab/>
        <w:t>ENVELOPE Nº 02 – PROPOSTA FINANCEIRA</w:t>
      </w:r>
    </w:p>
    <w:p w:rsidR="00B3655C" w:rsidRPr="00650D7E" w:rsidRDefault="00B3655C" w:rsidP="00650D7E">
      <w:pPr>
        <w:ind w:right="-711" w:firstLine="1134"/>
        <w:jc w:val="both"/>
        <w:rPr>
          <w:b/>
          <w:bCs/>
          <w:sz w:val="27"/>
          <w:szCs w:val="27"/>
        </w:rPr>
      </w:pPr>
      <w:r w:rsidRPr="00650D7E">
        <w:rPr>
          <w:b/>
          <w:bCs/>
          <w:sz w:val="27"/>
          <w:szCs w:val="27"/>
        </w:rPr>
        <w:tab/>
        <w:t>NOME COMPLETO DA EMPRESA LICITANTE</w:t>
      </w:r>
    </w:p>
    <w:p w:rsidR="00B3655C" w:rsidRPr="00650D7E" w:rsidRDefault="00B3655C" w:rsidP="00650D7E">
      <w:pPr>
        <w:ind w:right="-711"/>
        <w:jc w:val="both"/>
        <w:rPr>
          <w:b/>
          <w:bCs/>
          <w:sz w:val="27"/>
          <w:szCs w:val="27"/>
        </w:rPr>
      </w:pPr>
    </w:p>
    <w:p w:rsidR="00B3655C" w:rsidRPr="00650D7E" w:rsidRDefault="00B3655C" w:rsidP="00650D7E">
      <w:pPr>
        <w:ind w:right="-711"/>
        <w:jc w:val="both"/>
        <w:rPr>
          <w:bCs/>
          <w:sz w:val="27"/>
          <w:szCs w:val="27"/>
        </w:rPr>
      </w:pPr>
      <w:r w:rsidRPr="00650D7E">
        <w:rPr>
          <w:b/>
          <w:bCs/>
          <w:sz w:val="27"/>
          <w:szCs w:val="27"/>
        </w:rPr>
        <w:t xml:space="preserve">3.6         </w:t>
      </w:r>
      <w:r w:rsidRPr="00650D7E">
        <w:rPr>
          <w:b/>
          <w:bCs/>
          <w:sz w:val="27"/>
          <w:szCs w:val="27"/>
        </w:rPr>
        <w:tab/>
        <w:t>A Proposta Financeira cujo prazo de validade é fixado em 60 (sessenta) dias, deverá obedecer e conter os seguintes requisitos:</w:t>
      </w:r>
    </w:p>
    <w:p w:rsidR="00B3655C" w:rsidRPr="00650D7E" w:rsidRDefault="00B3655C" w:rsidP="00650D7E">
      <w:pPr>
        <w:ind w:right="-711" w:firstLine="1416"/>
        <w:jc w:val="both"/>
        <w:rPr>
          <w:sz w:val="27"/>
          <w:szCs w:val="27"/>
        </w:rPr>
      </w:pPr>
      <w:r w:rsidRPr="00650D7E">
        <w:rPr>
          <w:bCs/>
          <w:sz w:val="27"/>
          <w:szCs w:val="27"/>
        </w:rPr>
        <w:t>a) Proposta totalmente digitada, devidamente assinada por um dos Diretores, Proprietário ou seu Representante legal, preferencialmente em papel timbrado e/ou com carimbo da Empresa;</w:t>
      </w:r>
    </w:p>
    <w:p w:rsidR="00B3655C" w:rsidRPr="00650D7E" w:rsidRDefault="00B3655C" w:rsidP="00650D7E">
      <w:pPr>
        <w:ind w:right="-711" w:firstLine="1134"/>
        <w:jc w:val="both"/>
        <w:rPr>
          <w:sz w:val="27"/>
          <w:szCs w:val="27"/>
        </w:rPr>
      </w:pPr>
      <w:r w:rsidRPr="00650D7E">
        <w:rPr>
          <w:sz w:val="27"/>
          <w:szCs w:val="27"/>
        </w:rPr>
        <w:tab/>
        <w:t>b) O valor unitário do item licitado, expresso em Reais</w:t>
      </w:r>
      <w:r w:rsidR="00C25EA7">
        <w:rPr>
          <w:sz w:val="27"/>
          <w:szCs w:val="27"/>
        </w:rPr>
        <w:t>, indicando a marca e modelo do equipamento ofertado</w:t>
      </w:r>
      <w:r w:rsidRPr="00650D7E">
        <w:rPr>
          <w:sz w:val="27"/>
          <w:szCs w:val="27"/>
        </w:rPr>
        <w:t>;</w:t>
      </w:r>
    </w:p>
    <w:p w:rsidR="00B3655C" w:rsidRPr="00650D7E" w:rsidRDefault="00B3655C" w:rsidP="00650D7E">
      <w:pPr>
        <w:ind w:right="-711" w:firstLine="1134"/>
        <w:jc w:val="both"/>
        <w:rPr>
          <w:b/>
          <w:bCs/>
          <w:sz w:val="27"/>
          <w:szCs w:val="27"/>
        </w:rPr>
      </w:pPr>
      <w:r w:rsidRPr="00650D7E">
        <w:rPr>
          <w:sz w:val="27"/>
          <w:szCs w:val="27"/>
        </w:rPr>
        <w:tab/>
        <w:t>c) Prazo de entrega dos produtos, não superior a dez (</w:t>
      </w:r>
      <w:r w:rsidR="00572591" w:rsidRPr="00650D7E">
        <w:rPr>
          <w:sz w:val="27"/>
          <w:szCs w:val="27"/>
        </w:rPr>
        <w:t>15</w:t>
      </w:r>
      <w:r w:rsidRPr="00650D7E">
        <w:rPr>
          <w:sz w:val="27"/>
          <w:szCs w:val="27"/>
        </w:rPr>
        <w:t>) dias após a Convocação pela Entidade de Licitação.</w:t>
      </w:r>
    </w:p>
    <w:p w:rsidR="00C25EA7" w:rsidRDefault="00C25EA7" w:rsidP="00650D7E">
      <w:pPr>
        <w:ind w:right="-711"/>
        <w:jc w:val="both"/>
        <w:rPr>
          <w:b/>
          <w:bCs/>
          <w:sz w:val="27"/>
          <w:szCs w:val="27"/>
        </w:rPr>
      </w:pPr>
    </w:p>
    <w:p w:rsidR="00C25EA7" w:rsidRDefault="00C25EA7"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4 -</w:t>
      </w:r>
      <w:r w:rsidRPr="00650D7E">
        <w:rPr>
          <w:b/>
          <w:bCs/>
          <w:sz w:val="27"/>
          <w:szCs w:val="27"/>
        </w:rPr>
        <w:tab/>
        <w:t>DA FORMA DE PAGAMENTO:</w:t>
      </w:r>
    </w:p>
    <w:p w:rsidR="00B3655C" w:rsidRPr="00650D7E" w:rsidRDefault="00B3655C" w:rsidP="00650D7E">
      <w:pPr>
        <w:ind w:right="-711"/>
        <w:jc w:val="both"/>
        <w:rPr>
          <w:sz w:val="27"/>
          <w:szCs w:val="27"/>
        </w:rPr>
      </w:pPr>
      <w:r w:rsidRPr="00650D7E">
        <w:rPr>
          <w:b/>
          <w:bCs/>
          <w:sz w:val="27"/>
          <w:szCs w:val="27"/>
        </w:rPr>
        <w:t>4.1</w:t>
      </w:r>
      <w:r w:rsidRPr="00650D7E">
        <w:rPr>
          <w:sz w:val="27"/>
          <w:szCs w:val="27"/>
        </w:rPr>
        <w:t xml:space="preserve">       </w:t>
      </w:r>
      <w:r w:rsidRPr="00650D7E">
        <w:rPr>
          <w:sz w:val="27"/>
          <w:szCs w:val="27"/>
        </w:rPr>
        <w:tab/>
        <w:t>O pagamento será efetuado</w:t>
      </w:r>
      <w:r w:rsidR="00C25EA7">
        <w:rPr>
          <w:sz w:val="27"/>
          <w:szCs w:val="27"/>
        </w:rPr>
        <w:t xml:space="preserve"> em duas parcelas, em </w:t>
      </w:r>
      <w:r w:rsidR="00513FE5">
        <w:rPr>
          <w:sz w:val="27"/>
          <w:szCs w:val="27"/>
        </w:rPr>
        <w:t>30</w:t>
      </w:r>
      <w:r w:rsidRPr="00650D7E">
        <w:rPr>
          <w:sz w:val="27"/>
          <w:szCs w:val="27"/>
        </w:rPr>
        <w:t xml:space="preserve"> (</w:t>
      </w:r>
      <w:r w:rsidR="00513FE5">
        <w:rPr>
          <w:sz w:val="27"/>
          <w:szCs w:val="27"/>
        </w:rPr>
        <w:t>trinta</w:t>
      </w:r>
      <w:r w:rsidRPr="00650D7E">
        <w:rPr>
          <w:sz w:val="27"/>
          <w:szCs w:val="27"/>
        </w:rPr>
        <w:t xml:space="preserve">) </w:t>
      </w:r>
      <w:r w:rsidR="00513FE5">
        <w:rPr>
          <w:sz w:val="27"/>
          <w:szCs w:val="27"/>
        </w:rPr>
        <w:t xml:space="preserve">e 60 (sessenta) </w:t>
      </w:r>
      <w:r w:rsidRPr="00650D7E">
        <w:rPr>
          <w:sz w:val="27"/>
          <w:szCs w:val="27"/>
        </w:rPr>
        <w:t>dias após a entrega dos materiais.</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r w:rsidRPr="00650D7E">
        <w:rPr>
          <w:b/>
          <w:bCs/>
          <w:sz w:val="27"/>
          <w:szCs w:val="27"/>
        </w:rPr>
        <w:t>4.2</w:t>
      </w:r>
      <w:r w:rsidRPr="00650D7E">
        <w:rPr>
          <w:sz w:val="27"/>
          <w:szCs w:val="27"/>
        </w:rPr>
        <w:tab/>
      </w:r>
      <w:r w:rsidRPr="00650D7E">
        <w:rPr>
          <w:sz w:val="27"/>
          <w:szCs w:val="27"/>
        </w:rPr>
        <w:tab/>
        <w:t>As despesas decorrentes de frete, correrão as expensas da Empresa Licitante vencedora.</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r w:rsidRPr="00650D7E">
        <w:rPr>
          <w:b/>
          <w:bCs/>
          <w:sz w:val="27"/>
          <w:szCs w:val="27"/>
        </w:rPr>
        <w:t>4.3</w:t>
      </w:r>
      <w:r w:rsidRPr="00650D7E">
        <w:rPr>
          <w:sz w:val="27"/>
          <w:szCs w:val="27"/>
        </w:rPr>
        <w:tab/>
      </w:r>
      <w:r w:rsidRPr="00650D7E">
        <w:rPr>
          <w:sz w:val="27"/>
          <w:szCs w:val="27"/>
        </w:rPr>
        <w:tab/>
        <w:t>Para as despesas decorrentes da presente Licitação, serão utilizados recursos da</w:t>
      </w:r>
      <w:r w:rsidRPr="00650D7E">
        <w:rPr>
          <w:b/>
          <w:bCs/>
          <w:sz w:val="27"/>
          <w:szCs w:val="27"/>
        </w:rPr>
        <w:t xml:space="preserve"> Dotação Orçamentária </w:t>
      </w:r>
      <w:r w:rsidR="00586C32" w:rsidRPr="00650D7E">
        <w:rPr>
          <w:b/>
          <w:bCs/>
          <w:sz w:val="27"/>
          <w:szCs w:val="27"/>
        </w:rPr>
        <w:t>08</w:t>
      </w:r>
      <w:r w:rsidRPr="00650D7E">
        <w:rPr>
          <w:b/>
          <w:bCs/>
          <w:sz w:val="27"/>
          <w:szCs w:val="27"/>
        </w:rPr>
        <w:t>.01.</w:t>
      </w:r>
      <w:r w:rsidR="00854F42" w:rsidRPr="00650D7E">
        <w:rPr>
          <w:b/>
          <w:bCs/>
          <w:sz w:val="27"/>
          <w:szCs w:val="27"/>
        </w:rPr>
        <w:t>26</w:t>
      </w:r>
      <w:r w:rsidRPr="00650D7E">
        <w:rPr>
          <w:b/>
          <w:bCs/>
          <w:sz w:val="27"/>
          <w:szCs w:val="27"/>
        </w:rPr>
        <w:t>.</w:t>
      </w:r>
      <w:r w:rsidR="00854F42" w:rsidRPr="00650D7E">
        <w:rPr>
          <w:b/>
          <w:bCs/>
          <w:sz w:val="27"/>
          <w:szCs w:val="27"/>
        </w:rPr>
        <w:t>782</w:t>
      </w:r>
      <w:r w:rsidRPr="00650D7E">
        <w:rPr>
          <w:b/>
          <w:bCs/>
          <w:sz w:val="27"/>
          <w:szCs w:val="27"/>
        </w:rPr>
        <w:t>.</w:t>
      </w:r>
      <w:r w:rsidR="00854F42" w:rsidRPr="00650D7E">
        <w:rPr>
          <w:b/>
          <w:bCs/>
          <w:sz w:val="27"/>
          <w:szCs w:val="27"/>
        </w:rPr>
        <w:t>0004</w:t>
      </w:r>
      <w:r w:rsidRPr="00650D7E">
        <w:rPr>
          <w:b/>
          <w:bCs/>
          <w:sz w:val="27"/>
          <w:szCs w:val="27"/>
        </w:rPr>
        <w:t>.2.</w:t>
      </w:r>
      <w:r w:rsidR="00854F42" w:rsidRPr="00650D7E">
        <w:rPr>
          <w:b/>
          <w:bCs/>
          <w:sz w:val="27"/>
          <w:szCs w:val="27"/>
        </w:rPr>
        <w:t>086</w:t>
      </w:r>
      <w:r w:rsidRPr="00650D7E">
        <w:rPr>
          <w:b/>
          <w:bCs/>
          <w:sz w:val="27"/>
          <w:szCs w:val="27"/>
        </w:rPr>
        <w:t xml:space="preserve"> – 4.4.90.52. – Red. </w:t>
      </w:r>
      <w:r w:rsidR="003262CF" w:rsidRPr="00650D7E">
        <w:rPr>
          <w:b/>
          <w:bCs/>
          <w:sz w:val="27"/>
          <w:szCs w:val="27"/>
        </w:rPr>
        <w:t>390</w:t>
      </w:r>
      <w:r w:rsidRPr="00650D7E">
        <w:rPr>
          <w:b/>
          <w:bCs/>
          <w:sz w:val="27"/>
          <w:szCs w:val="27"/>
        </w:rPr>
        <w:t xml:space="preserve"> – Rec. </w:t>
      </w:r>
      <w:r w:rsidR="003262CF" w:rsidRPr="00650D7E">
        <w:rPr>
          <w:b/>
          <w:bCs/>
          <w:sz w:val="27"/>
          <w:szCs w:val="27"/>
        </w:rPr>
        <w:t>01</w:t>
      </w:r>
      <w:r w:rsidRPr="00650D7E">
        <w:rPr>
          <w:b/>
          <w:bCs/>
          <w:sz w:val="27"/>
          <w:szCs w:val="27"/>
        </w:rPr>
        <w:t>.</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p>
    <w:p w:rsidR="00B3655C" w:rsidRPr="00650D7E" w:rsidRDefault="00B3655C" w:rsidP="00650D7E">
      <w:pPr>
        <w:ind w:right="-711"/>
        <w:jc w:val="both"/>
        <w:rPr>
          <w:b/>
          <w:bCs/>
          <w:sz w:val="27"/>
          <w:szCs w:val="27"/>
        </w:rPr>
      </w:pPr>
      <w:r w:rsidRPr="00650D7E">
        <w:rPr>
          <w:b/>
          <w:bCs/>
          <w:sz w:val="27"/>
          <w:szCs w:val="27"/>
        </w:rPr>
        <w:t>5 -</w:t>
      </w:r>
      <w:r w:rsidRPr="00650D7E">
        <w:rPr>
          <w:b/>
          <w:bCs/>
          <w:sz w:val="27"/>
          <w:szCs w:val="27"/>
        </w:rPr>
        <w:tab/>
        <w:t>DO JULGAMENTO DAS PROPOSTAS:</w:t>
      </w:r>
    </w:p>
    <w:p w:rsidR="00B3655C" w:rsidRPr="00650D7E" w:rsidRDefault="00B3655C" w:rsidP="00650D7E">
      <w:pPr>
        <w:ind w:right="-711"/>
        <w:jc w:val="both"/>
        <w:rPr>
          <w:sz w:val="27"/>
          <w:szCs w:val="27"/>
        </w:rPr>
      </w:pPr>
      <w:r w:rsidRPr="00650D7E">
        <w:rPr>
          <w:b/>
          <w:bCs/>
          <w:sz w:val="27"/>
          <w:szCs w:val="27"/>
        </w:rPr>
        <w:t>5.1</w:t>
      </w:r>
      <w:r w:rsidRPr="00650D7E">
        <w:rPr>
          <w:b/>
          <w:bCs/>
          <w:sz w:val="27"/>
          <w:szCs w:val="27"/>
        </w:rPr>
        <w:tab/>
        <w:t xml:space="preserve"> </w:t>
      </w:r>
      <w:r w:rsidRPr="00650D7E">
        <w:rPr>
          <w:sz w:val="27"/>
          <w:szCs w:val="27"/>
        </w:rPr>
        <w:tab/>
        <w:t>A Licitação será processada e julgada em observância dos seguintes procedimentos:</w:t>
      </w:r>
    </w:p>
    <w:p w:rsidR="00B3655C" w:rsidRPr="00650D7E" w:rsidRDefault="00B3655C" w:rsidP="00650D7E">
      <w:pPr>
        <w:ind w:right="-711"/>
        <w:jc w:val="both"/>
        <w:rPr>
          <w:sz w:val="27"/>
          <w:szCs w:val="27"/>
        </w:rPr>
      </w:pPr>
      <w:r w:rsidRPr="00650D7E">
        <w:rPr>
          <w:sz w:val="27"/>
          <w:szCs w:val="27"/>
        </w:rPr>
        <w:tab/>
      </w:r>
      <w:r w:rsidRPr="00650D7E">
        <w:rPr>
          <w:sz w:val="27"/>
          <w:szCs w:val="27"/>
        </w:rPr>
        <w:tab/>
        <w:t>a) Abertura dos envelopes contendo a documentação, relativa à habilitação dos concorrentes e sua apreciação;</w:t>
      </w:r>
    </w:p>
    <w:p w:rsidR="00B3655C" w:rsidRPr="00650D7E" w:rsidRDefault="00B3655C" w:rsidP="00650D7E">
      <w:pPr>
        <w:ind w:right="-711"/>
        <w:jc w:val="both"/>
        <w:rPr>
          <w:sz w:val="27"/>
          <w:szCs w:val="27"/>
        </w:rPr>
      </w:pPr>
      <w:r w:rsidRPr="00650D7E">
        <w:rPr>
          <w:sz w:val="27"/>
          <w:szCs w:val="27"/>
        </w:rPr>
        <w:lastRenderedPageBreak/>
        <w:tab/>
      </w:r>
      <w:r w:rsidRPr="00650D7E">
        <w:rPr>
          <w:sz w:val="27"/>
          <w:szCs w:val="27"/>
        </w:rPr>
        <w:tab/>
        <w:t>b) Devolução dos envelopes fechados aos concorrentes inabilitados, contendo as respectivas propostas, desde que, não tenha havido recurso ou após a sua denegação;</w:t>
      </w:r>
    </w:p>
    <w:p w:rsidR="00B3655C" w:rsidRPr="00650D7E" w:rsidRDefault="00B3655C" w:rsidP="00650D7E">
      <w:pPr>
        <w:ind w:right="-711"/>
        <w:jc w:val="both"/>
        <w:rPr>
          <w:b/>
          <w:bCs/>
          <w:sz w:val="27"/>
          <w:szCs w:val="27"/>
        </w:rPr>
      </w:pPr>
      <w:r w:rsidRPr="00650D7E">
        <w:rPr>
          <w:sz w:val="27"/>
          <w:szCs w:val="27"/>
        </w:rPr>
        <w:t xml:space="preserve">           </w:t>
      </w:r>
      <w:r w:rsidRPr="00650D7E">
        <w:rPr>
          <w:sz w:val="27"/>
          <w:szCs w:val="27"/>
        </w:rPr>
        <w:tab/>
        <w:t>c) Abertura dos envelopes contendo as propostas dos concorrentes habilitados, desde que, transcorrido o prazo sem interposição de recurso, ou tenha havido desistência expressa, ou após o julgamento dos recursos interpostos;</w:t>
      </w:r>
    </w:p>
    <w:p w:rsidR="00B3655C" w:rsidRPr="00650D7E" w:rsidRDefault="00B3655C" w:rsidP="00650D7E">
      <w:pPr>
        <w:ind w:right="-711"/>
        <w:jc w:val="both"/>
        <w:rPr>
          <w:b/>
          <w:bCs/>
          <w:sz w:val="27"/>
          <w:szCs w:val="27"/>
        </w:rPr>
      </w:pPr>
    </w:p>
    <w:p w:rsidR="00B3655C" w:rsidRPr="00650D7E" w:rsidRDefault="00B3655C" w:rsidP="00650D7E">
      <w:pPr>
        <w:ind w:right="-711"/>
        <w:jc w:val="both"/>
        <w:rPr>
          <w:sz w:val="27"/>
          <w:szCs w:val="27"/>
        </w:rPr>
      </w:pPr>
      <w:r w:rsidRPr="00650D7E">
        <w:rPr>
          <w:b/>
          <w:bCs/>
          <w:sz w:val="27"/>
          <w:szCs w:val="27"/>
        </w:rPr>
        <w:t>5.2</w:t>
      </w:r>
      <w:r w:rsidRPr="00650D7E">
        <w:rPr>
          <w:b/>
          <w:bCs/>
          <w:sz w:val="27"/>
          <w:szCs w:val="27"/>
        </w:rPr>
        <w:tab/>
      </w:r>
      <w:r w:rsidRPr="00650D7E">
        <w:rPr>
          <w:b/>
          <w:bCs/>
          <w:sz w:val="27"/>
          <w:szCs w:val="27"/>
        </w:rPr>
        <w:tab/>
        <w:t>Para o julgamento das Propostas Financeiras, a Comissão de Licitação, levará em consideração:</w:t>
      </w:r>
    </w:p>
    <w:p w:rsidR="00B3655C" w:rsidRPr="00650D7E" w:rsidRDefault="00B3655C" w:rsidP="00650D7E">
      <w:pPr>
        <w:ind w:right="-711"/>
        <w:jc w:val="both"/>
        <w:rPr>
          <w:sz w:val="27"/>
          <w:szCs w:val="27"/>
        </w:rPr>
      </w:pPr>
      <w:r w:rsidRPr="00650D7E">
        <w:rPr>
          <w:sz w:val="27"/>
          <w:szCs w:val="27"/>
        </w:rPr>
        <w:tab/>
      </w:r>
      <w:r w:rsidRPr="00650D7E">
        <w:rPr>
          <w:sz w:val="27"/>
          <w:szCs w:val="27"/>
        </w:rPr>
        <w:tab/>
        <w:t>a) O menor preço ofertado por item.</w:t>
      </w:r>
    </w:p>
    <w:p w:rsidR="00B3655C" w:rsidRPr="00650D7E" w:rsidRDefault="00B3655C" w:rsidP="00650D7E">
      <w:pPr>
        <w:ind w:left="708" w:right="-711" w:firstLine="708"/>
        <w:jc w:val="both"/>
        <w:rPr>
          <w:b/>
          <w:bCs/>
          <w:sz w:val="27"/>
          <w:szCs w:val="27"/>
        </w:rPr>
      </w:pPr>
      <w:r w:rsidRPr="00650D7E">
        <w:rPr>
          <w:sz w:val="27"/>
          <w:szCs w:val="27"/>
        </w:rPr>
        <w:t>b) As condições gerais deste Edital.</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u w:val="single"/>
        </w:rPr>
        <w:t>OBSERVAÇÃO:</w:t>
      </w:r>
      <w:r w:rsidRPr="00650D7E">
        <w:rPr>
          <w:b/>
          <w:bCs/>
          <w:sz w:val="27"/>
          <w:szCs w:val="27"/>
        </w:rPr>
        <w:t xml:space="preserve"> </w:t>
      </w:r>
      <w:r w:rsidRPr="00650D7E">
        <w:rPr>
          <w:sz w:val="27"/>
          <w:szCs w:val="27"/>
        </w:rPr>
        <w:t>Havendo qualquer restrição em qualquer dos documentos de regularidade fiscal, terá sua habilitação condicionada à apresentação de nova documentação, que comprove a sua regularidade em até cinco (05) dias úteis, a contar da data em que for declarada como vencedora do certame.</w:t>
      </w:r>
    </w:p>
    <w:p w:rsidR="00B3655C" w:rsidRPr="00650D7E" w:rsidRDefault="00B3655C" w:rsidP="00650D7E">
      <w:pPr>
        <w:ind w:right="-711"/>
        <w:jc w:val="both"/>
        <w:rPr>
          <w:b/>
          <w:bCs/>
          <w:sz w:val="27"/>
          <w:szCs w:val="27"/>
        </w:rPr>
      </w:pPr>
    </w:p>
    <w:p w:rsidR="00575910" w:rsidRPr="00650D7E" w:rsidRDefault="00575910"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6 -</w:t>
      </w:r>
      <w:r w:rsidRPr="00650D7E">
        <w:rPr>
          <w:b/>
          <w:bCs/>
          <w:sz w:val="27"/>
          <w:szCs w:val="27"/>
        </w:rPr>
        <w:tab/>
        <w:t>DA ADJUDICAÇÃO:</w:t>
      </w:r>
    </w:p>
    <w:p w:rsidR="00B3655C" w:rsidRPr="00650D7E" w:rsidRDefault="00B3655C" w:rsidP="00650D7E">
      <w:pPr>
        <w:ind w:right="-711"/>
        <w:jc w:val="both"/>
        <w:rPr>
          <w:b/>
          <w:bCs/>
          <w:sz w:val="27"/>
          <w:szCs w:val="27"/>
        </w:rPr>
      </w:pPr>
      <w:r w:rsidRPr="00650D7E">
        <w:rPr>
          <w:b/>
          <w:bCs/>
          <w:sz w:val="27"/>
          <w:szCs w:val="27"/>
        </w:rPr>
        <w:t>6.1</w:t>
      </w:r>
      <w:r w:rsidRPr="00650D7E">
        <w:rPr>
          <w:sz w:val="27"/>
          <w:szCs w:val="27"/>
        </w:rPr>
        <w:tab/>
      </w:r>
      <w:r w:rsidRPr="00650D7E">
        <w:rPr>
          <w:sz w:val="27"/>
          <w:szCs w:val="27"/>
        </w:rPr>
        <w:tab/>
        <w:t xml:space="preserve">A Licitação será adjudicada a Empresa Licitante, cuja proposta tenha sido avaliada, como sendo a de menor preço, conforme os critérios de julgamento dispostos no </w:t>
      </w:r>
      <w:r w:rsidRPr="00650D7E">
        <w:rPr>
          <w:b/>
          <w:bCs/>
          <w:sz w:val="27"/>
          <w:szCs w:val="27"/>
        </w:rPr>
        <w:t>item 5.2</w:t>
      </w:r>
      <w:r w:rsidRPr="00650D7E">
        <w:rPr>
          <w:sz w:val="27"/>
          <w:szCs w:val="27"/>
        </w:rPr>
        <w:t xml:space="preserve"> deste Edital.</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6.2</w:t>
      </w:r>
      <w:r w:rsidRPr="00650D7E">
        <w:rPr>
          <w:sz w:val="27"/>
          <w:szCs w:val="27"/>
        </w:rPr>
        <w:tab/>
      </w:r>
      <w:r w:rsidRPr="00650D7E">
        <w:rPr>
          <w:sz w:val="27"/>
          <w:szCs w:val="27"/>
        </w:rPr>
        <w:tab/>
        <w:t>A Entidade de Licitação comunicará por escrito o ato de Adjudicação a todas as Empresas Licitantes no prazo de até três (03) dias úteis contados a partir da homologação do julgamento.</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r w:rsidRPr="00650D7E">
        <w:rPr>
          <w:b/>
          <w:bCs/>
          <w:sz w:val="27"/>
          <w:szCs w:val="27"/>
        </w:rPr>
        <w:t>6.3</w:t>
      </w:r>
      <w:r w:rsidRPr="00650D7E">
        <w:rPr>
          <w:sz w:val="27"/>
          <w:szCs w:val="27"/>
        </w:rPr>
        <w:tab/>
      </w:r>
      <w:r w:rsidRPr="00650D7E">
        <w:rPr>
          <w:sz w:val="27"/>
          <w:szCs w:val="27"/>
        </w:rPr>
        <w:tab/>
        <w:t xml:space="preserve">No prazo de até </w:t>
      </w:r>
      <w:r w:rsidR="00C25EA7">
        <w:rPr>
          <w:sz w:val="27"/>
          <w:szCs w:val="27"/>
        </w:rPr>
        <w:t>quinze</w:t>
      </w:r>
      <w:r w:rsidRPr="00650D7E">
        <w:rPr>
          <w:sz w:val="27"/>
          <w:szCs w:val="27"/>
        </w:rPr>
        <w:t xml:space="preserve"> (1</w:t>
      </w:r>
      <w:r w:rsidR="00C25EA7">
        <w:rPr>
          <w:sz w:val="27"/>
          <w:szCs w:val="27"/>
        </w:rPr>
        <w:t>5</w:t>
      </w:r>
      <w:r w:rsidRPr="00650D7E">
        <w:rPr>
          <w:sz w:val="27"/>
          <w:szCs w:val="27"/>
        </w:rPr>
        <w:t>) dias a contar do recebimento da convocação, a Licitante vencedora deverá sob as penalidades da Lei, efetuar a entrega dos materiais adjudicados a seu favor. Na recusa não justificada a Entidade de Licitação poderá convocar a segunda (2ª) colocada e assim sucessivamente.</w:t>
      </w:r>
    </w:p>
    <w:p w:rsidR="00B3655C" w:rsidRPr="00650D7E" w:rsidRDefault="00B3655C" w:rsidP="00650D7E">
      <w:pPr>
        <w:ind w:right="-711"/>
        <w:jc w:val="both"/>
        <w:rPr>
          <w:b/>
          <w:bCs/>
          <w:sz w:val="27"/>
          <w:szCs w:val="27"/>
        </w:rPr>
      </w:pPr>
    </w:p>
    <w:p w:rsidR="00B3655C" w:rsidRPr="00650D7E" w:rsidRDefault="00B3655C" w:rsidP="00650D7E">
      <w:pPr>
        <w:ind w:right="-711"/>
        <w:jc w:val="both"/>
        <w:rPr>
          <w:b/>
          <w:sz w:val="27"/>
          <w:szCs w:val="27"/>
          <w:lang w:val="es-ES_tradnl"/>
        </w:rPr>
      </w:pPr>
      <w:r w:rsidRPr="00650D7E">
        <w:rPr>
          <w:b/>
          <w:bCs/>
          <w:sz w:val="27"/>
          <w:szCs w:val="27"/>
        </w:rPr>
        <w:t>6.4</w:t>
      </w:r>
      <w:r w:rsidRPr="00650D7E">
        <w:rPr>
          <w:sz w:val="27"/>
          <w:szCs w:val="27"/>
        </w:rPr>
        <w:tab/>
      </w:r>
      <w:r w:rsidRPr="00650D7E">
        <w:rPr>
          <w:sz w:val="27"/>
          <w:szCs w:val="27"/>
        </w:rPr>
        <w:tab/>
        <w:t>Os materiais que não estiverem dentro dos padrões exigidos, serão devolvidos à Empresa, sendo desta a responsabilidade pela reposição das mesmas em até cinco (05) dias úteis.</w:t>
      </w:r>
    </w:p>
    <w:p w:rsidR="00B3655C" w:rsidRPr="00650D7E" w:rsidRDefault="00B3655C" w:rsidP="00650D7E">
      <w:pPr>
        <w:ind w:right="-711"/>
        <w:jc w:val="both"/>
        <w:rPr>
          <w:b/>
          <w:sz w:val="27"/>
          <w:szCs w:val="27"/>
          <w:lang w:val="es-ES_tradnl"/>
        </w:rPr>
      </w:pPr>
    </w:p>
    <w:p w:rsidR="00B3655C" w:rsidRPr="00650D7E" w:rsidRDefault="00B3655C" w:rsidP="00650D7E">
      <w:pPr>
        <w:ind w:right="-711"/>
        <w:jc w:val="both"/>
        <w:rPr>
          <w:b/>
          <w:sz w:val="27"/>
          <w:szCs w:val="27"/>
          <w:lang w:val="es-ES_tradnl"/>
        </w:rPr>
      </w:pPr>
    </w:p>
    <w:p w:rsidR="00B3655C" w:rsidRPr="00650D7E" w:rsidRDefault="00B3655C" w:rsidP="00650D7E">
      <w:pPr>
        <w:ind w:right="-711"/>
        <w:jc w:val="both"/>
        <w:rPr>
          <w:b/>
          <w:sz w:val="27"/>
          <w:szCs w:val="27"/>
          <w:lang w:val="es-ES_tradnl"/>
        </w:rPr>
      </w:pPr>
      <w:r w:rsidRPr="00650D7E">
        <w:rPr>
          <w:b/>
          <w:sz w:val="27"/>
          <w:szCs w:val="27"/>
          <w:lang w:val="es-ES_tradnl"/>
        </w:rPr>
        <w:t xml:space="preserve">7 - </w:t>
      </w:r>
      <w:r w:rsidRPr="00650D7E">
        <w:rPr>
          <w:b/>
          <w:sz w:val="27"/>
          <w:szCs w:val="27"/>
          <w:lang w:val="es-ES_tradnl"/>
        </w:rPr>
        <w:tab/>
        <w:t>DAS PENALIDADES:</w:t>
      </w:r>
    </w:p>
    <w:p w:rsidR="00B3655C" w:rsidRPr="00650D7E" w:rsidRDefault="00B3655C" w:rsidP="00650D7E">
      <w:pPr>
        <w:ind w:right="-711"/>
        <w:jc w:val="both"/>
        <w:rPr>
          <w:sz w:val="27"/>
          <w:szCs w:val="27"/>
        </w:rPr>
      </w:pPr>
      <w:r w:rsidRPr="00650D7E">
        <w:rPr>
          <w:b/>
          <w:sz w:val="27"/>
          <w:szCs w:val="27"/>
          <w:lang w:val="es-ES_tradnl"/>
        </w:rPr>
        <w:tab/>
      </w:r>
      <w:r w:rsidRPr="00650D7E">
        <w:rPr>
          <w:b/>
          <w:sz w:val="27"/>
          <w:szCs w:val="27"/>
          <w:lang w:val="es-ES_tradnl"/>
        </w:rPr>
        <w:tab/>
      </w:r>
      <w:r w:rsidRPr="00650D7E">
        <w:rPr>
          <w:sz w:val="27"/>
          <w:szCs w:val="27"/>
        </w:rPr>
        <w:t>A licitante vencedora sujeitar-se-á às seguintes penalidades, as quais poderão ser aplicadas na forma do art. 86 e seguintes da Lei 8.666/93:</w:t>
      </w:r>
    </w:p>
    <w:p w:rsidR="00B3655C" w:rsidRPr="00650D7E" w:rsidRDefault="00B3655C" w:rsidP="00650D7E">
      <w:pPr>
        <w:pStyle w:val="Recuodecorpodetexto31"/>
        <w:ind w:right="-711" w:firstLine="0"/>
        <w:rPr>
          <w:sz w:val="27"/>
          <w:szCs w:val="27"/>
        </w:rPr>
      </w:pPr>
    </w:p>
    <w:p w:rsidR="00B3655C" w:rsidRPr="00650D7E" w:rsidRDefault="00B3655C" w:rsidP="00650D7E">
      <w:pPr>
        <w:pStyle w:val="Recuodecorpodetexto31"/>
        <w:ind w:right="-711" w:firstLine="0"/>
        <w:rPr>
          <w:rFonts w:ascii="Times New Roman" w:hAnsi="Times New Roman" w:cs="Times New Roman"/>
          <w:sz w:val="27"/>
          <w:szCs w:val="27"/>
        </w:rPr>
      </w:pPr>
      <w:r w:rsidRPr="00650D7E">
        <w:rPr>
          <w:rFonts w:ascii="Times New Roman" w:hAnsi="Times New Roman" w:cs="Times New Roman"/>
          <w:b/>
          <w:sz w:val="27"/>
          <w:szCs w:val="27"/>
        </w:rPr>
        <w:t>7.1</w:t>
      </w:r>
      <w:r w:rsidRPr="00650D7E">
        <w:rPr>
          <w:b/>
          <w:sz w:val="27"/>
          <w:szCs w:val="27"/>
        </w:rPr>
        <w:tab/>
      </w:r>
      <w:r w:rsidRPr="00650D7E">
        <w:rPr>
          <w:rFonts w:ascii="Times New Roman" w:hAnsi="Times New Roman" w:cs="Times New Roman"/>
          <w:b/>
          <w:sz w:val="27"/>
          <w:szCs w:val="27"/>
        </w:rPr>
        <w:t>Advertência</w:t>
      </w:r>
      <w:r w:rsidRPr="00650D7E">
        <w:rPr>
          <w:sz w:val="27"/>
          <w:szCs w:val="27"/>
        </w:rPr>
        <w:t xml:space="preserve">, </w:t>
      </w:r>
      <w:r w:rsidRPr="00650D7E">
        <w:rPr>
          <w:rFonts w:ascii="Times New Roman" w:hAnsi="Times New Roman" w:cs="Times New Roman"/>
          <w:sz w:val="27"/>
          <w:szCs w:val="27"/>
        </w:rPr>
        <w:t>por escrito, sempre que ocorrerem pequenas irregularidades, assim consideradas as que não se enquadrarem nos dispositivos seguintes:</w:t>
      </w:r>
    </w:p>
    <w:p w:rsidR="00575910" w:rsidRPr="00650D7E" w:rsidRDefault="00575910" w:rsidP="00650D7E">
      <w:pPr>
        <w:pStyle w:val="Recuodecorpodetexto31"/>
        <w:ind w:right="-711" w:firstLine="0"/>
        <w:rPr>
          <w:b/>
          <w:sz w:val="27"/>
          <w:szCs w:val="27"/>
        </w:rPr>
      </w:pPr>
    </w:p>
    <w:p w:rsidR="00B3655C" w:rsidRPr="00650D7E" w:rsidRDefault="00B3655C" w:rsidP="00650D7E">
      <w:pPr>
        <w:ind w:right="-711"/>
        <w:jc w:val="both"/>
        <w:rPr>
          <w:b/>
          <w:sz w:val="27"/>
          <w:szCs w:val="27"/>
        </w:rPr>
      </w:pPr>
      <w:r w:rsidRPr="00650D7E">
        <w:rPr>
          <w:b/>
          <w:sz w:val="27"/>
          <w:szCs w:val="27"/>
        </w:rPr>
        <w:t>7.2</w:t>
      </w:r>
      <w:r w:rsidRPr="00650D7E">
        <w:rPr>
          <w:b/>
          <w:sz w:val="27"/>
          <w:szCs w:val="27"/>
        </w:rPr>
        <w:tab/>
      </w:r>
      <w:r w:rsidRPr="00650D7E">
        <w:rPr>
          <w:b/>
          <w:sz w:val="27"/>
          <w:szCs w:val="27"/>
        </w:rPr>
        <w:tab/>
        <w:t>Multa:</w:t>
      </w:r>
    </w:p>
    <w:p w:rsidR="00B3655C" w:rsidRPr="00650D7E" w:rsidRDefault="00B3655C" w:rsidP="00650D7E">
      <w:pPr>
        <w:ind w:right="-711"/>
        <w:jc w:val="both"/>
        <w:rPr>
          <w:sz w:val="27"/>
          <w:szCs w:val="27"/>
        </w:rPr>
      </w:pPr>
      <w:r w:rsidRPr="00650D7E">
        <w:rPr>
          <w:b/>
          <w:sz w:val="27"/>
          <w:szCs w:val="27"/>
        </w:rPr>
        <w:tab/>
        <w:t>7.2.1.</w:t>
      </w:r>
      <w:r w:rsidRPr="00650D7E">
        <w:rPr>
          <w:sz w:val="27"/>
          <w:szCs w:val="27"/>
        </w:rPr>
        <w:t xml:space="preserve"> de 5% sobre o valor da NOTA FISCAL/FATURA relativa ao fornecimento, pelo descumprimento de disposição do Edital, cláusula contratual ou norma de legislação pertinente;</w:t>
      </w:r>
    </w:p>
    <w:p w:rsidR="00B3655C" w:rsidRPr="00650D7E" w:rsidRDefault="00B3655C" w:rsidP="00650D7E">
      <w:pPr>
        <w:ind w:right="-711" w:firstLine="708"/>
        <w:jc w:val="both"/>
        <w:rPr>
          <w:sz w:val="27"/>
          <w:szCs w:val="27"/>
        </w:rPr>
      </w:pPr>
    </w:p>
    <w:p w:rsidR="00B3655C" w:rsidRPr="00650D7E" w:rsidRDefault="00B3655C" w:rsidP="00650D7E">
      <w:pPr>
        <w:ind w:right="-711" w:firstLine="708"/>
        <w:jc w:val="both"/>
        <w:rPr>
          <w:b/>
          <w:sz w:val="27"/>
          <w:szCs w:val="27"/>
        </w:rPr>
      </w:pPr>
      <w:r w:rsidRPr="00650D7E">
        <w:rPr>
          <w:b/>
          <w:sz w:val="27"/>
          <w:szCs w:val="27"/>
        </w:rPr>
        <w:t>7.2.2.</w:t>
      </w:r>
      <w:r w:rsidRPr="00650D7E">
        <w:rPr>
          <w:sz w:val="27"/>
          <w:szCs w:val="27"/>
        </w:rPr>
        <w:t xml:space="preserve"> de 10% sobre o valor total atualizado do Contrato/Empenho, nos casos de inexecução parcial ou total, execução imperfeita ou negligência na execução do objeto contratado.</w:t>
      </w:r>
    </w:p>
    <w:p w:rsidR="00B3655C" w:rsidRPr="00650D7E" w:rsidRDefault="00B3655C" w:rsidP="00650D7E">
      <w:pPr>
        <w:ind w:right="-711"/>
        <w:jc w:val="both"/>
        <w:rPr>
          <w:b/>
          <w:sz w:val="27"/>
          <w:szCs w:val="27"/>
        </w:rPr>
      </w:pPr>
    </w:p>
    <w:p w:rsidR="00B3655C" w:rsidRPr="00650D7E" w:rsidRDefault="00B3655C" w:rsidP="00650D7E">
      <w:pPr>
        <w:ind w:right="-711"/>
        <w:jc w:val="both"/>
        <w:rPr>
          <w:b/>
          <w:sz w:val="27"/>
          <w:szCs w:val="27"/>
        </w:rPr>
      </w:pPr>
      <w:r w:rsidRPr="00650D7E">
        <w:rPr>
          <w:b/>
          <w:sz w:val="27"/>
          <w:szCs w:val="27"/>
        </w:rPr>
        <w:t>7.3</w:t>
      </w:r>
      <w:r w:rsidRPr="00650D7E">
        <w:rPr>
          <w:b/>
          <w:sz w:val="27"/>
          <w:szCs w:val="27"/>
        </w:rPr>
        <w:tab/>
      </w:r>
      <w:r w:rsidRPr="00650D7E">
        <w:rPr>
          <w:b/>
          <w:sz w:val="27"/>
          <w:szCs w:val="27"/>
        </w:rPr>
        <w:tab/>
        <w:t>Suspensão temporária do direito de participar de licitação e impedimento de contratar com a PREFEITURA MUNICIPAL DE CAÇAPAVA DO SUL,</w:t>
      </w:r>
      <w:r w:rsidRPr="00650D7E">
        <w:rPr>
          <w:sz w:val="27"/>
          <w:szCs w:val="27"/>
        </w:rPr>
        <w:t xml:space="preserve"> conforme a seguinte gradação:</w:t>
      </w:r>
    </w:p>
    <w:p w:rsidR="00B3655C" w:rsidRPr="00650D7E" w:rsidRDefault="00B3655C" w:rsidP="00650D7E">
      <w:pPr>
        <w:ind w:left="708" w:right="-711"/>
        <w:jc w:val="both"/>
        <w:rPr>
          <w:b/>
          <w:sz w:val="27"/>
          <w:szCs w:val="27"/>
        </w:rPr>
      </w:pPr>
      <w:r w:rsidRPr="00650D7E">
        <w:rPr>
          <w:b/>
          <w:sz w:val="27"/>
          <w:szCs w:val="27"/>
        </w:rPr>
        <w:t>7.3.1.</w:t>
      </w:r>
      <w:r w:rsidRPr="00650D7E">
        <w:rPr>
          <w:sz w:val="27"/>
          <w:szCs w:val="27"/>
        </w:rPr>
        <w:t xml:space="preserve"> nos casos definidos no subitem 7.2.1 acima: por 1 (um) ano;</w:t>
      </w:r>
    </w:p>
    <w:p w:rsidR="00B3655C" w:rsidRPr="00650D7E" w:rsidRDefault="00B3655C" w:rsidP="00650D7E">
      <w:pPr>
        <w:ind w:left="708" w:right="-711"/>
        <w:jc w:val="both"/>
        <w:rPr>
          <w:b/>
          <w:sz w:val="27"/>
          <w:szCs w:val="27"/>
        </w:rPr>
      </w:pPr>
      <w:r w:rsidRPr="00650D7E">
        <w:rPr>
          <w:b/>
          <w:sz w:val="27"/>
          <w:szCs w:val="27"/>
        </w:rPr>
        <w:t>7.3.2.</w:t>
      </w:r>
      <w:r w:rsidRPr="00650D7E">
        <w:rPr>
          <w:sz w:val="27"/>
          <w:szCs w:val="27"/>
        </w:rPr>
        <w:t xml:space="preserve"> nos casos definidos no subitem 7.2.2 acima: por 2 (dois) anos.</w:t>
      </w:r>
    </w:p>
    <w:p w:rsidR="00B3655C" w:rsidRPr="00650D7E" w:rsidRDefault="00B3655C" w:rsidP="00650D7E">
      <w:pPr>
        <w:ind w:right="-711"/>
        <w:jc w:val="both"/>
        <w:rPr>
          <w:b/>
          <w:sz w:val="27"/>
          <w:szCs w:val="27"/>
        </w:rPr>
      </w:pPr>
    </w:p>
    <w:p w:rsidR="00B3655C" w:rsidRPr="00650D7E" w:rsidRDefault="00B3655C" w:rsidP="00650D7E">
      <w:pPr>
        <w:ind w:right="-711"/>
        <w:jc w:val="both"/>
        <w:rPr>
          <w:b/>
          <w:sz w:val="27"/>
          <w:szCs w:val="27"/>
        </w:rPr>
      </w:pPr>
      <w:r w:rsidRPr="00650D7E">
        <w:rPr>
          <w:b/>
          <w:sz w:val="27"/>
          <w:szCs w:val="27"/>
        </w:rPr>
        <w:t>7.4</w:t>
      </w:r>
      <w:r w:rsidRPr="00650D7E">
        <w:rPr>
          <w:b/>
          <w:sz w:val="27"/>
          <w:szCs w:val="27"/>
        </w:rPr>
        <w:tab/>
      </w:r>
      <w:r w:rsidRPr="00650D7E">
        <w:rPr>
          <w:b/>
          <w:sz w:val="27"/>
          <w:szCs w:val="27"/>
        </w:rPr>
        <w:tab/>
        <w:t>Declaração de inidoneidade para licitar ou contratar com a Administração</w:t>
      </w:r>
      <w:r w:rsidRPr="00650D7E">
        <w:rPr>
          <w:sz w:val="27"/>
          <w:szCs w:val="27"/>
        </w:rPr>
        <w:t xml:space="preserve"> </w:t>
      </w:r>
      <w:r w:rsidRPr="00650D7E">
        <w:rPr>
          <w:b/>
          <w:sz w:val="27"/>
          <w:szCs w:val="27"/>
        </w:rPr>
        <w:t>Pública</w:t>
      </w:r>
      <w:r w:rsidRPr="00650D7E">
        <w:rPr>
          <w:sz w:val="27"/>
          <w:szCs w:val="27"/>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B3655C" w:rsidRPr="00650D7E" w:rsidRDefault="00B3655C" w:rsidP="00650D7E">
      <w:pPr>
        <w:ind w:right="-711"/>
        <w:jc w:val="both"/>
        <w:rPr>
          <w:b/>
          <w:sz w:val="27"/>
          <w:szCs w:val="27"/>
        </w:rPr>
      </w:pPr>
    </w:p>
    <w:p w:rsidR="00B3655C" w:rsidRPr="00650D7E" w:rsidRDefault="00B3655C" w:rsidP="00650D7E">
      <w:pPr>
        <w:ind w:right="-711"/>
        <w:jc w:val="both"/>
        <w:rPr>
          <w:b/>
          <w:color w:val="000000"/>
          <w:sz w:val="27"/>
          <w:szCs w:val="27"/>
        </w:rPr>
      </w:pPr>
      <w:r w:rsidRPr="00650D7E">
        <w:rPr>
          <w:b/>
          <w:sz w:val="27"/>
          <w:szCs w:val="27"/>
        </w:rPr>
        <w:t>7.5</w:t>
      </w:r>
      <w:r w:rsidRPr="00650D7E">
        <w:rPr>
          <w:b/>
          <w:sz w:val="27"/>
          <w:szCs w:val="27"/>
        </w:rPr>
        <w:tab/>
      </w:r>
      <w:r w:rsidRPr="00650D7E">
        <w:rPr>
          <w:b/>
          <w:sz w:val="27"/>
          <w:szCs w:val="27"/>
        </w:rPr>
        <w:tab/>
      </w:r>
      <w:r w:rsidRPr="00650D7E">
        <w:rPr>
          <w:sz w:val="27"/>
          <w:szCs w:val="27"/>
        </w:rPr>
        <w:t>A multa dobrará em cada caso de reincidência, não podendo ultrapassar a 30% do valor atualizado do Contrato/Empenho, sem prejuízo da cobrança de perdas e danos de qualquer valor, que venham a ser causados ao erário público, e/ou rescisão.</w:t>
      </w:r>
    </w:p>
    <w:p w:rsidR="00B3655C" w:rsidRPr="00650D7E" w:rsidRDefault="00B3655C" w:rsidP="00650D7E">
      <w:pPr>
        <w:ind w:right="-711"/>
        <w:jc w:val="both"/>
        <w:rPr>
          <w:b/>
          <w:color w:val="000000"/>
          <w:sz w:val="27"/>
          <w:szCs w:val="27"/>
        </w:rPr>
      </w:pPr>
    </w:p>
    <w:p w:rsidR="00B3655C" w:rsidRPr="00650D7E" w:rsidRDefault="00B3655C" w:rsidP="00650D7E">
      <w:pPr>
        <w:ind w:right="-711"/>
        <w:jc w:val="both"/>
        <w:rPr>
          <w:b/>
          <w:bCs/>
          <w:sz w:val="27"/>
          <w:szCs w:val="27"/>
        </w:rPr>
      </w:pPr>
      <w:r w:rsidRPr="00650D7E">
        <w:rPr>
          <w:b/>
          <w:color w:val="000000"/>
          <w:sz w:val="27"/>
          <w:szCs w:val="27"/>
        </w:rPr>
        <w:t>7.6</w:t>
      </w:r>
      <w:r w:rsidRPr="00650D7E">
        <w:rPr>
          <w:b/>
          <w:color w:val="000000"/>
          <w:sz w:val="27"/>
          <w:szCs w:val="27"/>
        </w:rPr>
        <w:tab/>
      </w:r>
      <w:r w:rsidRPr="00650D7E">
        <w:rPr>
          <w:b/>
          <w:color w:val="000000"/>
          <w:sz w:val="27"/>
          <w:szCs w:val="27"/>
        </w:rPr>
        <w:tab/>
      </w:r>
      <w:r w:rsidRPr="00650D7E">
        <w:rPr>
          <w:color w:val="000000"/>
          <w:sz w:val="27"/>
          <w:szCs w:val="27"/>
        </w:rPr>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B3655C" w:rsidRPr="00650D7E" w:rsidRDefault="00B3655C" w:rsidP="00650D7E">
      <w:pPr>
        <w:ind w:right="-711"/>
        <w:jc w:val="both"/>
        <w:rPr>
          <w:b/>
          <w:bCs/>
          <w:sz w:val="27"/>
          <w:szCs w:val="27"/>
        </w:rPr>
      </w:pPr>
    </w:p>
    <w:p w:rsidR="00B3655C" w:rsidRPr="00650D7E" w:rsidRDefault="00B3655C" w:rsidP="00650D7E">
      <w:pPr>
        <w:ind w:right="-711"/>
        <w:jc w:val="both"/>
        <w:rPr>
          <w:b/>
          <w:bCs/>
          <w:sz w:val="27"/>
          <w:szCs w:val="27"/>
        </w:rPr>
      </w:pPr>
    </w:p>
    <w:p w:rsidR="00B3655C" w:rsidRPr="00650D7E" w:rsidRDefault="00B3655C" w:rsidP="00650D7E">
      <w:pPr>
        <w:ind w:right="-711"/>
        <w:jc w:val="both"/>
        <w:rPr>
          <w:sz w:val="27"/>
          <w:szCs w:val="27"/>
        </w:rPr>
      </w:pPr>
      <w:r w:rsidRPr="00650D7E">
        <w:rPr>
          <w:b/>
          <w:bCs/>
          <w:sz w:val="27"/>
          <w:szCs w:val="27"/>
        </w:rPr>
        <w:t>8 -</w:t>
      </w:r>
      <w:r w:rsidRPr="00650D7E">
        <w:rPr>
          <w:b/>
          <w:bCs/>
          <w:sz w:val="27"/>
          <w:szCs w:val="27"/>
        </w:rPr>
        <w:tab/>
        <w:t>DOS RECURSOS: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t>Em todas as fases da presente Licitação serão observadas as normas do art. 109 da Lei 8.666/93 e suas alterações.</w:t>
      </w:r>
    </w:p>
    <w:p w:rsidR="00B3655C" w:rsidRPr="00650D7E" w:rsidRDefault="00B3655C" w:rsidP="00650D7E">
      <w:pPr>
        <w:ind w:right="-711"/>
        <w:jc w:val="both"/>
        <w:rPr>
          <w:sz w:val="27"/>
          <w:szCs w:val="27"/>
        </w:rPr>
      </w:pPr>
    </w:p>
    <w:p w:rsidR="00575910" w:rsidRPr="00650D7E" w:rsidRDefault="00575910" w:rsidP="00650D7E">
      <w:pPr>
        <w:ind w:right="-711"/>
        <w:jc w:val="both"/>
        <w:rPr>
          <w:sz w:val="27"/>
          <w:szCs w:val="27"/>
        </w:rPr>
      </w:pPr>
    </w:p>
    <w:p w:rsidR="00575910" w:rsidRPr="00650D7E" w:rsidRDefault="00B3655C" w:rsidP="00650D7E">
      <w:pPr>
        <w:ind w:right="-711"/>
        <w:jc w:val="both"/>
        <w:rPr>
          <w:b/>
          <w:bCs/>
          <w:sz w:val="27"/>
          <w:szCs w:val="27"/>
        </w:rPr>
      </w:pPr>
      <w:r w:rsidRPr="00650D7E">
        <w:rPr>
          <w:b/>
          <w:bCs/>
          <w:sz w:val="27"/>
          <w:szCs w:val="27"/>
        </w:rPr>
        <w:t>9 -</w:t>
      </w:r>
      <w:r w:rsidRPr="00650D7E">
        <w:rPr>
          <w:b/>
          <w:bCs/>
          <w:sz w:val="27"/>
          <w:szCs w:val="27"/>
        </w:rPr>
        <w:tab/>
        <w:t>DAS DISPOSIÇÕES GERAIS: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a) A Inabilitação do Licitante em qualquer das fases do procedimento Licitatório, importa preclusão do seu direito de participar das fases subsequentes;</w:t>
      </w:r>
    </w:p>
    <w:p w:rsidR="00B3655C" w:rsidRPr="00650D7E" w:rsidRDefault="00B3655C" w:rsidP="00650D7E">
      <w:pPr>
        <w:ind w:right="-711"/>
        <w:jc w:val="both"/>
        <w:rPr>
          <w:sz w:val="27"/>
          <w:szCs w:val="27"/>
        </w:rPr>
      </w:pPr>
      <w:r w:rsidRPr="00650D7E">
        <w:rPr>
          <w:sz w:val="27"/>
          <w:szCs w:val="27"/>
        </w:rPr>
        <w:lastRenderedPageBreak/>
        <w:t xml:space="preserve">        </w:t>
      </w:r>
      <w:r w:rsidRPr="00650D7E">
        <w:rPr>
          <w:sz w:val="27"/>
          <w:szCs w:val="27"/>
        </w:rPr>
        <w:tab/>
      </w:r>
      <w:r w:rsidRPr="00650D7E">
        <w:rPr>
          <w:sz w:val="27"/>
          <w:szCs w:val="27"/>
        </w:rPr>
        <w:tab/>
        <w:t>b) Não serão admitidas, por qualquer motivo, modificação ou substituição de propostas ou de qualquer outro documento do Processo Licitatório;</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c) Somente terão direito de usar a palavra, rubricar propostas e apresentar reclamações ou recursos e assinar as atas, os Licitantes ou seus representantes credenciados por procuração autenticada por Tabelião;</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d) Uma vez iniciada a abertura dos envelopes relativos à documentação, não serão admitidos à Licitação os concorrentes retardatários;</w:t>
      </w:r>
    </w:p>
    <w:p w:rsidR="00B3655C" w:rsidRPr="00650D7E" w:rsidRDefault="00B3655C" w:rsidP="00650D7E">
      <w:pPr>
        <w:ind w:right="-711"/>
        <w:jc w:val="both"/>
        <w:rPr>
          <w:sz w:val="27"/>
          <w:szCs w:val="27"/>
        </w:rPr>
      </w:pPr>
      <w:r w:rsidRPr="00650D7E">
        <w:rPr>
          <w:sz w:val="27"/>
          <w:szCs w:val="27"/>
        </w:rPr>
        <w:tab/>
      </w:r>
      <w:r w:rsidRPr="00650D7E">
        <w:rPr>
          <w:sz w:val="27"/>
          <w:szCs w:val="27"/>
        </w:rPr>
        <w:tab/>
        <w:t>e) Ao Prefeito fica assegurado o direito de, no interesse do Município, revogar, anular ou não aceitar nenhuma das Propostas apresentadas à presente Licitação, sem que caiba aos Licitantes quaisquer direitos de reclamações ou indenizações;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r>
      <w:r w:rsidRPr="00650D7E">
        <w:rPr>
          <w:sz w:val="27"/>
          <w:szCs w:val="27"/>
        </w:rPr>
        <w:tab/>
        <w:t>f) As normas disciplinadoras desta Licitação serão sempre interpretadas em favor da ampliação da disputa, desde que não comprometa o interesse da Administração, a finalidade e a segurança na contratação.</w:t>
      </w: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p>
    <w:p w:rsidR="00B3655C" w:rsidRPr="00650D7E" w:rsidRDefault="00B3655C" w:rsidP="00650D7E">
      <w:pPr>
        <w:ind w:right="-711"/>
        <w:jc w:val="both"/>
        <w:rPr>
          <w:sz w:val="27"/>
          <w:szCs w:val="27"/>
        </w:rPr>
      </w:pPr>
      <w:r w:rsidRPr="00650D7E">
        <w:rPr>
          <w:b/>
          <w:sz w:val="27"/>
          <w:szCs w:val="27"/>
        </w:rPr>
        <w:t>10 -</w:t>
      </w:r>
      <w:r w:rsidRPr="00650D7E">
        <w:rPr>
          <w:b/>
          <w:sz w:val="27"/>
          <w:szCs w:val="27"/>
        </w:rPr>
        <w:tab/>
        <w:t>DOS ANEXOS:</w:t>
      </w:r>
    </w:p>
    <w:p w:rsidR="00B3655C" w:rsidRPr="00650D7E" w:rsidRDefault="00B3655C" w:rsidP="00650D7E">
      <w:pPr>
        <w:pStyle w:val="Corpodetexto"/>
        <w:ind w:right="-711"/>
        <w:rPr>
          <w:sz w:val="27"/>
          <w:szCs w:val="27"/>
        </w:rPr>
      </w:pPr>
      <w:r w:rsidRPr="00650D7E">
        <w:rPr>
          <w:sz w:val="27"/>
          <w:szCs w:val="27"/>
        </w:rPr>
        <w:tab/>
      </w:r>
      <w:r w:rsidRPr="00650D7E">
        <w:rPr>
          <w:sz w:val="27"/>
          <w:szCs w:val="27"/>
        </w:rPr>
        <w:tab/>
        <w:t>Fazem parte integrante deste Edital como Anexos:</w:t>
      </w:r>
    </w:p>
    <w:p w:rsidR="00B3655C" w:rsidRPr="00650D7E" w:rsidRDefault="00B3655C" w:rsidP="00650D7E">
      <w:pPr>
        <w:ind w:right="-711" w:firstLine="1416"/>
        <w:jc w:val="both"/>
        <w:rPr>
          <w:bCs/>
          <w:sz w:val="27"/>
          <w:szCs w:val="27"/>
        </w:rPr>
      </w:pPr>
      <w:r w:rsidRPr="00650D7E">
        <w:rPr>
          <w:sz w:val="27"/>
          <w:szCs w:val="27"/>
        </w:rPr>
        <w:t xml:space="preserve">a) Modelo de Declaração de que não pesa contra si declaração de </w:t>
      </w:r>
      <w:r w:rsidRPr="00650D7E">
        <w:rPr>
          <w:bCs/>
          <w:sz w:val="27"/>
          <w:szCs w:val="27"/>
        </w:rPr>
        <w:t xml:space="preserve">INIDONEIDADE </w:t>
      </w:r>
      <w:r w:rsidRPr="00650D7E">
        <w:rPr>
          <w:sz w:val="27"/>
          <w:szCs w:val="27"/>
        </w:rPr>
        <w:t>(</w:t>
      </w:r>
      <w:r w:rsidRPr="00650D7E">
        <w:rPr>
          <w:b/>
          <w:sz w:val="27"/>
          <w:szCs w:val="27"/>
        </w:rPr>
        <w:t>Anexo I</w:t>
      </w:r>
      <w:r w:rsidRPr="00650D7E">
        <w:rPr>
          <w:sz w:val="27"/>
          <w:szCs w:val="27"/>
        </w:rPr>
        <w:t>);</w:t>
      </w:r>
    </w:p>
    <w:p w:rsidR="00B3655C" w:rsidRPr="00650D7E" w:rsidRDefault="00B3655C" w:rsidP="00650D7E">
      <w:pPr>
        <w:ind w:left="708" w:right="-711" w:firstLine="708"/>
        <w:jc w:val="both"/>
        <w:rPr>
          <w:b/>
          <w:bCs/>
          <w:sz w:val="27"/>
          <w:szCs w:val="27"/>
        </w:rPr>
      </w:pPr>
      <w:r w:rsidRPr="00650D7E">
        <w:rPr>
          <w:bCs/>
          <w:sz w:val="27"/>
          <w:szCs w:val="27"/>
        </w:rPr>
        <w:t>b) Modelo de</w:t>
      </w:r>
      <w:r w:rsidRPr="00650D7E">
        <w:rPr>
          <w:b/>
          <w:sz w:val="27"/>
          <w:szCs w:val="27"/>
        </w:rPr>
        <w:t xml:space="preserve"> </w:t>
      </w:r>
      <w:r w:rsidRPr="00650D7E">
        <w:rPr>
          <w:bCs/>
          <w:sz w:val="27"/>
          <w:szCs w:val="27"/>
        </w:rPr>
        <w:t>Declaração</w:t>
      </w:r>
      <w:r w:rsidRPr="00650D7E">
        <w:rPr>
          <w:b/>
          <w:sz w:val="27"/>
          <w:szCs w:val="27"/>
        </w:rPr>
        <w:t xml:space="preserve"> </w:t>
      </w:r>
      <w:r w:rsidRPr="00650D7E">
        <w:rPr>
          <w:sz w:val="27"/>
          <w:szCs w:val="27"/>
        </w:rPr>
        <w:t>de que não emprega menor (</w:t>
      </w:r>
      <w:r w:rsidRPr="00650D7E">
        <w:rPr>
          <w:b/>
          <w:bCs/>
          <w:sz w:val="27"/>
          <w:szCs w:val="27"/>
        </w:rPr>
        <w:t>Anexo II).</w:t>
      </w:r>
    </w:p>
    <w:p w:rsidR="00650D7E" w:rsidRPr="00650D7E" w:rsidRDefault="00650D7E" w:rsidP="00C25EA7">
      <w:pPr>
        <w:ind w:right="-711" w:firstLine="1416"/>
        <w:jc w:val="both"/>
        <w:rPr>
          <w:b/>
          <w:bCs/>
          <w:sz w:val="27"/>
          <w:szCs w:val="27"/>
        </w:rPr>
      </w:pPr>
      <w:r w:rsidRPr="003807C0">
        <w:rPr>
          <w:bCs/>
          <w:sz w:val="27"/>
          <w:szCs w:val="27"/>
        </w:rPr>
        <w:t>c)</w:t>
      </w:r>
      <w:r w:rsidRPr="00650D7E">
        <w:rPr>
          <w:b/>
          <w:bCs/>
          <w:sz w:val="27"/>
          <w:szCs w:val="27"/>
        </w:rPr>
        <w:t xml:space="preserve"> </w:t>
      </w:r>
      <w:r w:rsidRPr="00650D7E">
        <w:rPr>
          <w:bCs/>
          <w:sz w:val="27"/>
          <w:szCs w:val="27"/>
        </w:rPr>
        <w:t>Modelo de</w:t>
      </w:r>
      <w:r w:rsidRPr="00650D7E">
        <w:rPr>
          <w:b/>
          <w:bCs/>
          <w:sz w:val="27"/>
          <w:szCs w:val="27"/>
        </w:rPr>
        <w:t xml:space="preserve"> </w:t>
      </w:r>
      <w:r w:rsidRPr="00650D7E">
        <w:rPr>
          <w:sz w:val="27"/>
          <w:szCs w:val="27"/>
        </w:rPr>
        <w:t xml:space="preserve">Declaração que não possui em seu quadro societário servidor público da ativa, ou empregado de empresa pública ou de sociedade de economia mista na Entidade Contratante </w:t>
      </w:r>
      <w:r w:rsidRPr="00650D7E">
        <w:rPr>
          <w:b/>
          <w:sz w:val="27"/>
          <w:szCs w:val="27"/>
        </w:rPr>
        <w:t>(Anexo III).</w:t>
      </w:r>
    </w:p>
    <w:p w:rsidR="00B3655C" w:rsidRPr="00650D7E" w:rsidRDefault="00B3655C" w:rsidP="00650D7E">
      <w:pPr>
        <w:ind w:right="-711"/>
        <w:jc w:val="both"/>
        <w:rPr>
          <w:b/>
          <w:bCs/>
          <w:sz w:val="27"/>
          <w:szCs w:val="27"/>
        </w:rPr>
      </w:pPr>
    </w:p>
    <w:p w:rsidR="00B3655C" w:rsidRPr="00650D7E" w:rsidRDefault="00B3655C" w:rsidP="00650D7E">
      <w:pPr>
        <w:ind w:right="-711"/>
        <w:jc w:val="both"/>
        <w:rPr>
          <w:sz w:val="27"/>
          <w:szCs w:val="27"/>
        </w:rPr>
      </w:pPr>
      <w:r w:rsidRPr="00650D7E">
        <w:rPr>
          <w:b/>
          <w:bCs/>
          <w:sz w:val="27"/>
          <w:szCs w:val="27"/>
        </w:rPr>
        <w:t>11 -</w:t>
      </w:r>
      <w:r w:rsidRPr="00650D7E">
        <w:rPr>
          <w:b/>
          <w:bCs/>
          <w:sz w:val="27"/>
          <w:szCs w:val="27"/>
        </w:rPr>
        <w:tab/>
        <w:t>DOS ESCLARECIMENTOS:</w:t>
      </w:r>
    </w:p>
    <w:p w:rsidR="00B3655C" w:rsidRPr="00650D7E" w:rsidRDefault="00B3655C" w:rsidP="00650D7E">
      <w:pPr>
        <w:ind w:right="-711"/>
        <w:jc w:val="both"/>
        <w:rPr>
          <w:sz w:val="27"/>
          <w:szCs w:val="27"/>
        </w:rPr>
      </w:pPr>
      <w:r w:rsidRPr="00650D7E">
        <w:rPr>
          <w:sz w:val="27"/>
          <w:szCs w:val="27"/>
        </w:rPr>
        <w:t xml:space="preserve">         </w:t>
      </w:r>
      <w:r w:rsidRPr="00650D7E">
        <w:rPr>
          <w:sz w:val="27"/>
          <w:szCs w:val="27"/>
        </w:rPr>
        <w:tab/>
        <w:t xml:space="preserve"> </w:t>
      </w:r>
      <w:r w:rsidRPr="00650D7E">
        <w:rPr>
          <w:sz w:val="27"/>
          <w:szCs w:val="27"/>
        </w:rPr>
        <w:tab/>
        <w:t xml:space="preserve">Maiores informações e cópias do Edital Convocatório, estão </w:t>
      </w:r>
      <w:r w:rsidR="00575910" w:rsidRPr="00650D7E">
        <w:rPr>
          <w:sz w:val="27"/>
          <w:szCs w:val="27"/>
        </w:rPr>
        <w:t>à</w:t>
      </w:r>
      <w:r w:rsidRPr="00650D7E">
        <w:rPr>
          <w:sz w:val="27"/>
          <w:szCs w:val="27"/>
        </w:rPr>
        <w:t xml:space="preserve"> disposição dos interessados junto ao Setor de Licitações ou p</w:t>
      </w:r>
      <w:r w:rsidR="00575910" w:rsidRPr="00650D7E">
        <w:rPr>
          <w:sz w:val="27"/>
          <w:szCs w:val="27"/>
        </w:rPr>
        <w:t xml:space="preserve">elo Fone (55) 3281 2463 </w:t>
      </w:r>
      <w:r w:rsidRPr="00650D7E">
        <w:rPr>
          <w:sz w:val="27"/>
          <w:szCs w:val="27"/>
        </w:rPr>
        <w:t>ou através do email: licitacao@cacapava.rs.gov.br.</w:t>
      </w:r>
    </w:p>
    <w:p w:rsidR="00B3655C" w:rsidRPr="00650D7E" w:rsidRDefault="00B3655C" w:rsidP="00650D7E">
      <w:pPr>
        <w:ind w:right="-711"/>
        <w:jc w:val="both"/>
        <w:rPr>
          <w:sz w:val="27"/>
          <w:szCs w:val="27"/>
        </w:rPr>
      </w:pPr>
    </w:p>
    <w:p w:rsidR="00B3655C" w:rsidRPr="00650D7E" w:rsidRDefault="00B3655C" w:rsidP="00650D7E">
      <w:pPr>
        <w:ind w:right="-711" w:firstLine="708"/>
        <w:jc w:val="both"/>
        <w:rPr>
          <w:sz w:val="27"/>
          <w:szCs w:val="27"/>
        </w:rPr>
      </w:pPr>
      <w:r w:rsidRPr="00650D7E">
        <w:rPr>
          <w:sz w:val="27"/>
          <w:szCs w:val="27"/>
        </w:rPr>
        <w:tab/>
      </w:r>
      <w:r w:rsidRPr="00650D7E">
        <w:rPr>
          <w:sz w:val="27"/>
          <w:szCs w:val="27"/>
        </w:rPr>
        <w:tab/>
        <w:t xml:space="preserve">Caçapava do Sul, </w:t>
      </w:r>
      <w:r w:rsidR="00513FE5">
        <w:rPr>
          <w:sz w:val="27"/>
          <w:szCs w:val="27"/>
        </w:rPr>
        <w:t>18</w:t>
      </w:r>
      <w:r w:rsidRPr="00650D7E">
        <w:rPr>
          <w:sz w:val="27"/>
          <w:szCs w:val="27"/>
        </w:rPr>
        <w:t xml:space="preserve"> de </w:t>
      </w:r>
      <w:r w:rsidR="00513FE5">
        <w:rPr>
          <w:sz w:val="27"/>
          <w:szCs w:val="27"/>
        </w:rPr>
        <w:t>setembro</w:t>
      </w:r>
      <w:r w:rsidRPr="00650D7E">
        <w:rPr>
          <w:sz w:val="27"/>
          <w:szCs w:val="27"/>
        </w:rPr>
        <w:t xml:space="preserve"> de 201</w:t>
      </w:r>
      <w:r w:rsidR="00575910" w:rsidRPr="00650D7E">
        <w:rPr>
          <w:sz w:val="27"/>
          <w:szCs w:val="27"/>
        </w:rPr>
        <w:t>7</w:t>
      </w:r>
      <w:r w:rsidRPr="00650D7E">
        <w:rPr>
          <w:sz w:val="27"/>
          <w:szCs w:val="27"/>
        </w:rPr>
        <w:t>.</w:t>
      </w:r>
    </w:p>
    <w:p w:rsidR="00575910" w:rsidRDefault="00575910" w:rsidP="00650D7E">
      <w:pPr>
        <w:ind w:right="-711" w:firstLine="708"/>
        <w:jc w:val="center"/>
        <w:rPr>
          <w:sz w:val="27"/>
          <w:szCs w:val="27"/>
        </w:rPr>
      </w:pPr>
    </w:p>
    <w:p w:rsidR="00D60227" w:rsidRDefault="00D60227" w:rsidP="00650D7E">
      <w:pPr>
        <w:ind w:right="-711" w:firstLine="708"/>
        <w:jc w:val="center"/>
        <w:rPr>
          <w:sz w:val="27"/>
          <w:szCs w:val="27"/>
        </w:rPr>
      </w:pPr>
    </w:p>
    <w:p w:rsidR="00D60227" w:rsidRPr="00650D7E" w:rsidRDefault="00D60227" w:rsidP="00650D7E">
      <w:pPr>
        <w:ind w:right="-711" w:firstLine="708"/>
        <w:jc w:val="center"/>
        <w:rPr>
          <w:sz w:val="27"/>
          <w:szCs w:val="27"/>
        </w:rPr>
      </w:pPr>
    </w:p>
    <w:p w:rsidR="00B3655C" w:rsidRPr="00650D7E" w:rsidRDefault="00575910" w:rsidP="00650D7E">
      <w:pPr>
        <w:ind w:right="-711"/>
        <w:jc w:val="center"/>
        <w:rPr>
          <w:b/>
          <w:sz w:val="27"/>
          <w:szCs w:val="27"/>
        </w:rPr>
      </w:pPr>
      <w:r w:rsidRPr="00650D7E">
        <w:rPr>
          <w:b/>
          <w:sz w:val="27"/>
          <w:szCs w:val="27"/>
        </w:rPr>
        <w:t>GIOVANI AMESTOY DA SILVA</w:t>
      </w:r>
      <w:r w:rsidR="00B3655C" w:rsidRPr="00650D7E">
        <w:rPr>
          <w:b/>
          <w:sz w:val="27"/>
          <w:szCs w:val="27"/>
        </w:rPr>
        <w:t>,</w:t>
      </w:r>
    </w:p>
    <w:p w:rsidR="00B3655C" w:rsidRPr="00650D7E" w:rsidRDefault="00B3655C" w:rsidP="00650D7E">
      <w:pPr>
        <w:ind w:right="-711"/>
        <w:jc w:val="center"/>
        <w:rPr>
          <w:sz w:val="27"/>
          <w:szCs w:val="27"/>
        </w:rPr>
      </w:pPr>
      <w:r w:rsidRPr="00650D7E">
        <w:rPr>
          <w:b/>
          <w:sz w:val="27"/>
          <w:szCs w:val="27"/>
        </w:rPr>
        <w:t>Prefeito Municipal.</w:t>
      </w:r>
    </w:p>
    <w:p w:rsidR="00B3655C" w:rsidRDefault="00B3655C">
      <w:pPr>
        <w:ind w:right="-831"/>
        <w:jc w:val="both"/>
        <w:rPr>
          <w:sz w:val="28"/>
          <w:szCs w:val="28"/>
        </w:rPr>
      </w:pPr>
    </w:p>
    <w:p w:rsidR="00B3655C" w:rsidRDefault="00B3655C">
      <w:pPr>
        <w:ind w:right="-831"/>
        <w:jc w:val="both"/>
        <w:rPr>
          <w:sz w:val="28"/>
          <w:szCs w:val="28"/>
        </w:rPr>
      </w:pPr>
    </w:p>
    <w:p w:rsidR="00B3655C" w:rsidRDefault="00B3655C">
      <w:pPr>
        <w:ind w:right="-831"/>
        <w:jc w:val="both"/>
        <w:rPr>
          <w:b/>
          <w:bCs/>
          <w:sz w:val="28"/>
          <w:szCs w:val="28"/>
        </w:rPr>
      </w:pPr>
    </w:p>
    <w:p w:rsidR="00B3655C" w:rsidRDefault="00B3655C">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D60227" w:rsidRDefault="00D60227">
      <w:pPr>
        <w:ind w:right="-831"/>
        <w:jc w:val="both"/>
        <w:rPr>
          <w:b/>
          <w:bCs/>
          <w:sz w:val="28"/>
          <w:szCs w:val="28"/>
        </w:rPr>
      </w:pPr>
    </w:p>
    <w:p w:rsidR="00D60227" w:rsidRDefault="00D60227">
      <w:pPr>
        <w:ind w:right="-831"/>
        <w:jc w:val="both"/>
        <w:rPr>
          <w:b/>
          <w:bCs/>
          <w:sz w:val="28"/>
          <w:szCs w:val="28"/>
        </w:rPr>
      </w:pPr>
    </w:p>
    <w:p w:rsidR="00D60227" w:rsidRDefault="00D60227">
      <w:pPr>
        <w:ind w:right="-831"/>
        <w:jc w:val="both"/>
        <w:rPr>
          <w:b/>
          <w:bCs/>
          <w:sz w:val="28"/>
          <w:szCs w:val="28"/>
        </w:rPr>
      </w:pPr>
    </w:p>
    <w:p w:rsidR="00D60227" w:rsidRDefault="00D60227">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575910" w:rsidRDefault="00575910">
      <w:pPr>
        <w:ind w:right="-831"/>
        <w:jc w:val="both"/>
        <w:rPr>
          <w:b/>
          <w:bCs/>
          <w:sz w:val="28"/>
          <w:szCs w:val="28"/>
        </w:rPr>
      </w:pPr>
    </w:p>
    <w:p w:rsidR="00B3655C" w:rsidRDefault="00B3655C">
      <w:pPr>
        <w:ind w:right="-831"/>
        <w:jc w:val="both"/>
        <w:rPr>
          <w:b/>
          <w:bCs/>
          <w:sz w:val="28"/>
          <w:szCs w:val="28"/>
        </w:rPr>
      </w:pPr>
    </w:p>
    <w:p w:rsidR="00B3655C" w:rsidRDefault="00B3655C">
      <w:pPr>
        <w:ind w:left="2832" w:right="-831" w:firstLine="708"/>
        <w:rPr>
          <w:b/>
          <w:bCs/>
          <w:sz w:val="28"/>
          <w:szCs w:val="28"/>
        </w:rPr>
      </w:pPr>
    </w:p>
    <w:p w:rsidR="00B3655C" w:rsidRDefault="00B3655C">
      <w:pPr>
        <w:ind w:right="-850"/>
        <w:jc w:val="center"/>
        <w:rPr>
          <w:b/>
          <w:bCs/>
          <w:sz w:val="28"/>
          <w:szCs w:val="28"/>
        </w:rPr>
      </w:pPr>
      <w:r>
        <w:rPr>
          <w:b/>
          <w:bCs/>
          <w:sz w:val="28"/>
          <w:szCs w:val="28"/>
        </w:rPr>
        <w:t>ANEXO I</w:t>
      </w:r>
    </w:p>
    <w:p w:rsidR="00B3655C" w:rsidRDefault="00B3655C">
      <w:pPr>
        <w:ind w:right="-831"/>
        <w:jc w:val="center"/>
        <w:rPr>
          <w:b/>
          <w:bCs/>
          <w:sz w:val="28"/>
          <w:szCs w:val="28"/>
        </w:rPr>
      </w:pPr>
    </w:p>
    <w:p w:rsidR="00B3655C" w:rsidRDefault="00B3655C">
      <w:pPr>
        <w:ind w:right="-831"/>
        <w:jc w:val="center"/>
        <w:rPr>
          <w:b/>
          <w:bCs/>
          <w:sz w:val="28"/>
          <w:szCs w:val="28"/>
        </w:rPr>
      </w:pPr>
    </w:p>
    <w:p w:rsidR="00B3655C" w:rsidRDefault="00B3655C">
      <w:pPr>
        <w:ind w:right="-850"/>
        <w:jc w:val="center"/>
        <w:rPr>
          <w:b/>
          <w:bCs/>
          <w:sz w:val="28"/>
          <w:szCs w:val="28"/>
        </w:rPr>
      </w:pPr>
      <w:r>
        <w:rPr>
          <w:b/>
          <w:bCs/>
          <w:sz w:val="28"/>
          <w:szCs w:val="28"/>
        </w:rPr>
        <w:t>DECLARAÇÃO DE IDONEIDADE</w:t>
      </w:r>
    </w:p>
    <w:p w:rsidR="00B3655C" w:rsidRDefault="00B3655C">
      <w:pPr>
        <w:ind w:right="-831"/>
        <w:jc w:val="both"/>
        <w:rPr>
          <w:b/>
          <w:bCs/>
          <w:sz w:val="28"/>
          <w:szCs w:val="28"/>
        </w:rPr>
      </w:pPr>
    </w:p>
    <w:p w:rsidR="00B3655C" w:rsidRDefault="00B3655C">
      <w:pPr>
        <w:ind w:right="-831"/>
        <w:jc w:val="both"/>
        <w:rPr>
          <w:b/>
          <w:bCs/>
          <w:sz w:val="28"/>
          <w:szCs w:val="28"/>
        </w:rPr>
      </w:pPr>
    </w:p>
    <w:p w:rsidR="00B3655C" w:rsidRDefault="00B3655C">
      <w:pPr>
        <w:ind w:right="-831"/>
        <w:jc w:val="both"/>
        <w:rPr>
          <w:b/>
          <w:bCs/>
          <w:sz w:val="28"/>
          <w:szCs w:val="28"/>
        </w:rPr>
      </w:pPr>
    </w:p>
    <w:p w:rsidR="00B3655C" w:rsidRDefault="00B3655C">
      <w:pPr>
        <w:pStyle w:val="Corpodetexto"/>
        <w:ind w:right="-831" w:firstLine="1416"/>
        <w:rPr>
          <w:szCs w:val="28"/>
        </w:rPr>
      </w:pPr>
      <w:r>
        <w:rPr>
          <w:szCs w:val="28"/>
        </w:rPr>
        <w:t xml:space="preserve">Declaro sob as penas da Lei, que a Empresa.................................................... (nome da Licitante), inscrita no CNPJ sob nº ....................................................... não foi declarada inidônea, para licitar ou contratar com a Administração Pública, nos termos do </w:t>
      </w:r>
      <w:r>
        <w:rPr>
          <w:b/>
          <w:bCs/>
          <w:szCs w:val="28"/>
        </w:rPr>
        <w:t>Inciso IV, do art. 87 da Lei 8.666/93 e suas alterações.</w:t>
      </w:r>
    </w:p>
    <w:p w:rsidR="00B3655C" w:rsidRDefault="00B3655C">
      <w:pPr>
        <w:ind w:right="-831"/>
        <w:jc w:val="both"/>
        <w:rPr>
          <w:sz w:val="28"/>
          <w:szCs w:val="28"/>
        </w:rPr>
      </w:pPr>
    </w:p>
    <w:p w:rsidR="00B3655C" w:rsidRDefault="00B3655C">
      <w:pPr>
        <w:ind w:right="-831"/>
        <w:jc w:val="both"/>
        <w:rPr>
          <w:sz w:val="28"/>
          <w:szCs w:val="28"/>
        </w:rPr>
      </w:pPr>
      <w:r>
        <w:rPr>
          <w:sz w:val="28"/>
          <w:szCs w:val="28"/>
        </w:rPr>
        <w:tab/>
      </w:r>
      <w:r>
        <w:rPr>
          <w:sz w:val="28"/>
          <w:szCs w:val="28"/>
        </w:rPr>
        <w:tab/>
        <w:t>Por ser expressão da verdade, firmamos a presente.</w:t>
      </w:r>
    </w:p>
    <w:p w:rsidR="00B3655C" w:rsidRDefault="00B3655C">
      <w:pPr>
        <w:ind w:right="-831"/>
        <w:jc w:val="both"/>
        <w:rPr>
          <w:sz w:val="28"/>
          <w:szCs w:val="28"/>
        </w:rPr>
      </w:pPr>
    </w:p>
    <w:p w:rsidR="00B3655C" w:rsidRDefault="00B3655C">
      <w:pPr>
        <w:ind w:right="-831"/>
        <w:jc w:val="both"/>
        <w:rPr>
          <w:b/>
          <w:bCs/>
          <w:sz w:val="28"/>
          <w:szCs w:val="28"/>
        </w:rPr>
      </w:pPr>
      <w:r>
        <w:rPr>
          <w:sz w:val="28"/>
          <w:szCs w:val="28"/>
        </w:rPr>
        <w:tab/>
      </w:r>
      <w:r>
        <w:rPr>
          <w:sz w:val="28"/>
          <w:szCs w:val="28"/>
        </w:rPr>
        <w:tab/>
        <w:t>Local e data.</w:t>
      </w:r>
    </w:p>
    <w:p w:rsidR="00B3655C" w:rsidRDefault="00B3655C">
      <w:pPr>
        <w:ind w:right="-831"/>
        <w:jc w:val="both"/>
        <w:rPr>
          <w:b/>
          <w:bCs/>
          <w:sz w:val="28"/>
          <w:szCs w:val="28"/>
        </w:rPr>
      </w:pPr>
      <w:r>
        <w:rPr>
          <w:b/>
          <w:bCs/>
          <w:sz w:val="28"/>
          <w:szCs w:val="28"/>
        </w:rPr>
        <w:tab/>
      </w:r>
      <w:r>
        <w:rPr>
          <w:b/>
          <w:bCs/>
          <w:sz w:val="28"/>
          <w:szCs w:val="28"/>
        </w:rPr>
        <w:tab/>
      </w:r>
      <w:r>
        <w:rPr>
          <w:b/>
          <w:bCs/>
          <w:sz w:val="28"/>
          <w:szCs w:val="28"/>
        </w:rPr>
        <w:tab/>
      </w:r>
      <w:r>
        <w:rPr>
          <w:b/>
          <w:bCs/>
          <w:sz w:val="28"/>
          <w:szCs w:val="28"/>
        </w:rPr>
        <w:tab/>
      </w:r>
    </w:p>
    <w:p w:rsidR="00B3655C" w:rsidRDefault="00B3655C">
      <w:pPr>
        <w:ind w:right="-831"/>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3655C" w:rsidRDefault="00B3655C">
      <w:pPr>
        <w:ind w:right="-831"/>
        <w:jc w:val="both"/>
        <w:rPr>
          <w:b/>
          <w:bCs/>
          <w:sz w:val="28"/>
          <w:szCs w:val="28"/>
        </w:rPr>
      </w:pPr>
    </w:p>
    <w:p w:rsidR="00B3655C" w:rsidRDefault="00B3655C">
      <w:pPr>
        <w:ind w:left="2124" w:right="-831" w:firstLine="708"/>
        <w:jc w:val="both"/>
        <w:rPr>
          <w:b/>
          <w:bCs/>
          <w:sz w:val="28"/>
          <w:szCs w:val="28"/>
        </w:rPr>
      </w:pPr>
      <w:r>
        <w:rPr>
          <w:b/>
          <w:bCs/>
          <w:sz w:val="28"/>
          <w:szCs w:val="28"/>
        </w:rPr>
        <w:t xml:space="preserve">NOME E ASSINATURA DO DIRETOR </w:t>
      </w:r>
    </w:p>
    <w:p w:rsidR="00B3655C" w:rsidRDefault="00B3655C">
      <w:pPr>
        <w:ind w:right="-831"/>
        <w:jc w:val="both"/>
        <w:rPr>
          <w:b/>
          <w:bCs/>
          <w:sz w:val="28"/>
          <w:szCs w:val="28"/>
        </w:rPr>
      </w:pPr>
    </w:p>
    <w:p w:rsidR="00B3655C" w:rsidRDefault="00B3655C">
      <w:pPr>
        <w:ind w:right="-831"/>
        <w:jc w:val="both"/>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rPr>
          <w:b/>
          <w:bCs/>
          <w:sz w:val="28"/>
          <w:szCs w:val="28"/>
        </w:rPr>
      </w:pPr>
    </w:p>
    <w:p w:rsidR="00B3655C" w:rsidRDefault="00B3655C">
      <w:pPr>
        <w:ind w:right="-831"/>
        <w:jc w:val="center"/>
        <w:rPr>
          <w:b/>
          <w:bCs/>
          <w:sz w:val="28"/>
          <w:szCs w:val="28"/>
        </w:rPr>
      </w:pPr>
    </w:p>
    <w:p w:rsidR="00B3655C" w:rsidRDefault="00B3655C">
      <w:pPr>
        <w:ind w:right="-831"/>
        <w:jc w:val="center"/>
        <w:rPr>
          <w:b/>
          <w:bCs/>
          <w:sz w:val="28"/>
          <w:szCs w:val="28"/>
        </w:rPr>
      </w:pPr>
    </w:p>
    <w:p w:rsidR="00B3655C" w:rsidRDefault="00B3655C">
      <w:pPr>
        <w:ind w:right="-831"/>
        <w:jc w:val="center"/>
        <w:rPr>
          <w:b/>
          <w:sz w:val="28"/>
          <w:szCs w:val="28"/>
        </w:rPr>
      </w:pPr>
      <w:r>
        <w:rPr>
          <w:b/>
          <w:sz w:val="28"/>
          <w:szCs w:val="28"/>
        </w:rPr>
        <w:t>ANEXO II</w:t>
      </w: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pStyle w:val="Ttulo3"/>
        <w:ind w:left="0" w:right="-831" w:firstLine="0"/>
        <w:jc w:val="center"/>
        <w:rPr>
          <w:rFonts w:cs="Times New Roman"/>
          <w:sz w:val="28"/>
          <w:szCs w:val="28"/>
        </w:rPr>
      </w:pPr>
      <w:r>
        <w:rPr>
          <w:rFonts w:ascii="Times New Roman" w:hAnsi="Times New Roman" w:cs="Times New Roman"/>
          <w:sz w:val="28"/>
          <w:szCs w:val="28"/>
        </w:rPr>
        <w:t>D E C L A R A Ç Ã O</w:t>
      </w:r>
    </w:p>
    <w:p w:rsidR="00B3655C" w:rsidRDefault="00B3655C">
      <w:pPr>
        <w:ind w:right="-831"/>
        <w:jc w:val="both"/>
        <w:rPr>
          <w:b/>
          <w:sz w:val="28"/>
          <w:szCs w:val="28"/>
        </w:rPr>
      </w:pPr>
    </w:p>
    <w:p w:rsidR="00B3655C" w:rsidRDefault="00B3655C">
      <w:pPr>
        <w:ind w:right="-831"/>
        <w:jc w:val="both"/>
        <w:rPr>
          <w:b/>
          <w:sz w:val="28"/>
          <w:szCs w:val="28"/>
        </w:rPr>
      </w:pPr>
    </w:p>
    <w:p w:rsidR="00B3655C" w:rsidRDefault="00B3655C">
      <w:pPr>
        <w:ind w:right="-831"/>
        <w:jc w:val="both"/>
        <w:rPr>
          <w:sz w:val="28"/>
          <w:szCs w:val="28"/>
        </w:rPr>
      </w:pPr>
      <w:r>
        <w:rPr>
          <w:b/>
          <w:sz w:val="28"/>
          <w:szCs w:val="28"/>
        </w:rPr>
        <w:tab/>
      </w:r>
      <w:r>
        <w:rPr>
          <w:b/>
          <w:sz w:val="28"/>
          <w:szCs w:val="28"/>
        </w:rPr>
        <w:tab/>
      </w:r>
      <w:r>
        <w:rPr>
          <w:sz w:val="28"/>
          <w:szCs w:val="28"/>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B3655C" w:rsidRDefault="00B3655C">
      <w:pPr>
        <w:ind w:right="-831"/>
        <w:jc w:val="both"/>
        <w:rPr>
          <w:sz w:val="28"/>
          <w:szCs w:val="28"/>
        </w:rPr>
      </w:pPr>
    </w:p>
    <w:p w:rsidR="00B3655C" w:rsidRDefault="00B3655C">
      <w:pPr>
        <w:ind w:right="-831"/>
        <w:jc w:val="both"/>
        <w:rPr>
          <w:sz w:val="28"/>
          <w:szCs w:val="28"/>
        </w:rPr>
      </w:pPr>
      <w:r>
        <w:rPr>
          <w:sz w:val="28"/>
          <w:szCs w:val="28"/>
        </w:rPr>
        <w:t>Ressalva: Emprega menor, a partir de quatorze (14) anos, na condição de aprendiz (   )</w:t>
      </w:r>
    </w:p>
    <w:p w:rsidR="00B3655C" w:rsidRDefault="00B3655C">
      <w:pPr>
        <w:ind w:right="-831"/>
        <w:jc w:val="both"/>
        <w:rPr>
          <w:sz w:val="28"/>
          <w:szCs w:val="28"/>
        </w:rPr>
      </w:pPr>
    </w:p>
    <w:p w:rsidR="00B3655C" w:rsidRDefault="00B3655C">
      <w:pPr>
        <w:ind w:right="-831"/>
        <w:jc w:val="both"/>
        <w:rPr>
          <w:sz w:val="28"/>
          <w:szCs w:val="28"/>
        </w:rPr>
      </w:pPr>
    </w:p>
    <w:p w:rsidR="00B3655C" w:rsidRDefault="00B3655C">
      <w:pPr>
        <w:ind w:right="-831"/>
        <w:jc w:val="both"/>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B3655C" w:rsidRDefault="00B3655C">
      <w:pPr>
        <w:ind w:right="-83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(data)</w:t>
      </w:r>
    </w:p>
    <w:p w:rsidR="00B3655C" w:rsidRDefault="00B3655C">
      <w:pPr>
        <w:ind w:right="-831"/>
        <w:jc w:val="both"/>
        <w:rPr>
          <w:sz w:val="28"/>
          <w:szCs w:val="28"/>
        </w:rPr>
      </w:pPr>
    </w:p>
    <w:p w:rsidR="00B3655C" w:rsidRDefault="00B3655C">
      <w:pPr>
        <w:ind w:right="-831"/>
        <w:rPr>
          <w:sz w:val="28"/>
          <w:szCs w:val="28"/>
        </w:rPr>
      </w:pPr>
    </w:p>
    <w:p w:rsidR="00B3655C" w:rsidRDefault="00B3655C">
      <w:pPr>
        <w:ind w:right="-831"/>
        <w:rPr>
          <w:sz w:val="28"/>
          <w:szCs w:val="28"/>
        </w:rPr>
      </w:pPr>
    </w:p>
    <w:p w:rsidR="00B3655C" w:rsidRDefault="00B3655C">
      <w:pPr>
        <w:ind w:right="-831"/>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B3655C" w:rsidRDefault="00B3655C">
      <w:pPr>
        <w:ind w:right="-83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(representante legal)</w:t>
      </w:r>
    </w:p>
    <w:p w:rsidR="00B3655C" w:rsidRDefault="00B3655C">
      <w:pPr>
        <w:ind w:right="-831"/>
        <w:rPr>
          <w:sz w:val="28"/>
          <w:szCs w:val="28"/>
        </w:rPr>
      </w:pPr>
    </w:p>
    <w:p w:rsidR="00B3655C" w:rsidRDefault="00B3655C">
      <w:pPr>
        <w:ind w:right="-831"/>
        <w:rPr>
          <w:b/>
          <w:sz w:val="28"/>
          <w:szCs w:val="28"/>
        </w:rPr>
      </w:pPr>
    </w:p>
    <w:p w:rsidR="00B3655C" w:rsidRDefault="00B3655C">
      <w:pPr>
        <w:ind w:right="-831"/>
        <w:rPr>
          <w:sz w:val="28"/>
          <w:szCs w:val="28"/>
        </w:rPr>
      </w:pPr>
      <w:r>
        <w:rPr>
          <w:b/>
          <w:sz w:val="28"/>
          <w:szCs w:val="28"/>
        </w:rPr>
        <w:t>Observação:</w:t>
      </w:r>
      <w:r>
        <w:rPr>
          <w:sz w:val="28"/>
          <w:szCs w:val="28"/>
        </w:rPr>
        <w:t xml:space="preserve"> Em caso afirmativo, assinalar a ressalva acima.</w:t>
      </w:r>
    </w:p>
    <w:p w:rsidR="00B3655C" w:rsidRDefault="00B3655C">
      <w:pPr>
        <w:ind w:right="-831"/>
        <w:rPr>
          <w:sz w:val="28"/>
          <w:szCs w:val="28"/>
        </w:rPr>
      </w:pPr>
    </w:p>
    <w:p w:rsidR="00B3655C" w:rsidRDefault="00B3655C">
      <w:pPr>
        <w:ind w:right="-831"/>
        <w:rPr>
          <w:sz w:val="28"/>
          <w:szCs w:val="28"/>
        </w:rPr>
      </w:pPr>
    </w:p>
    <w:p w:rsidR="00B3655C" w:rsidRDefault="00B3655C">
      <w:pPr>
        <w:ind w:right="-831"/>
        <w:rPr>
          <w:sz w:val="28"/>
          <w:szCs w:val="28"/>
        </w:rPr>
      </w:pPr>
    </w:p>
    <w:p w:rsidR="00B3655C" w:rsidRDefault="00B3655C">
      <w:pPr>
        <w:ind w:right="-831"/>
        <w:rPr>
          <w:sz w:val="28"/>
          <w:szCs w:val="28"/>
        </w:rPr>
      </w:pPr>
    </w:p>
    <w:p w:rsidR="003807C0" w:rsidRDefault="003807C0" w:rsidP="003807C0">
      <w:pPr>
        <w:ind w:right="-831"/>
        <w:jc w:val="center"/>
        <w:rPr>
          <w:b/>
          <w:bCs/>
          <w:szCs w:val="26"/>
        </w:rPr>
      </w:pPr>
    </w:p>
    <w:p w:rsidR="003807C0" w:rsidRDefault="003807C0" w:rsidP="003807C0">
      <w:pPr>
        <w:ind w:right="-831"/>
        <w:jc w:val="center"/>
        <w:rPr>
          <w:b/>
          <w:bCs/>
          <w:szCs w:val="26"/>
        </w:rPr>
      </w:pPr>
    </w:p>
    <w:p w:rsidR="003807C0" w:rsidRDefault="003807C0" w:rsidP="003807C0">
      <w:pPr>
        <w:ind w:right="-831"/>
        <w:jc w:val="center"/>
        <w:rPr>
          <w:b/>
          <w:bCs/>
          <w:szCs w:val="26"/>
        </w:rPr>
      </w:pPr>
    </w:p>
    <w:p w:rsidR="003807C0" w:rsidRPr="00F00C29" w:rsidRDefault="003807C0" w:rsidP="003807C0">
      <w:pPr>
        <w:ind w:right="-831"/>
        <w:jc w:val="center"/>
        <w:rPr>
          <w:b/>
          <w:bCs/>
          <w:szCs w:val="26"/>
        </w:rPr>
      </w:pPr>
      <w:r w:rsidRPr="00F00C29">
        <w:rPr>
          <w:b/>
          <w:bCs/>
          <w:szCs w:val="26"/>
        </w:rPr>
        <w:t>ANEXO I</w:t>
      </w:r>
      <w:r>
        <w:rPr>
          <w:b/>
          <w:bCs/>
          <w:szCs w:val="26"/>
        </w:rPr>
        <w:t>II</w:t>
      </w:r>
    </w:p>
    <w:p w:rsidR="003807C0" w:rsidRPr="00F00C29" w:rsidRDefault="003807C0" w:rsidP="003807C0">
      <w:pPr>
        <w:ind w:right="-831"/>
        <w:jc w:val="both"/>
        <w:rPr>
          <w:b/>
          <w:bCs/>
          <w:szCs w:val="26"/>
        </w:rPr>
      </w:pPr>
    </w:p>
    <w:p w:rsidR="003807C0" w:rsidRPr="00F00C29" w:rsidRDefault="003807C0" w:rsidP="003807C0">
      <w:pPr>
        <w:ind w:right="-831"/>
        <w:jc w:val="both"/>
        <w:rPr>
          <w:b/>
          <w:bCs/>
          <w:szCs w:val="26"/>
        </w:rPr>
      </w:pPr>
    </w:p>
    <w:p w:rsidR="003807C0" w:rsidRPr="00F00C29" w:rsidRDefault="003807C0" w:rsidP="003807C0">
      <w:pPr>
        <w:ind w:right="-831"/>
        <w:jc w:val="center"/>
        <w:rPr>
          <w:b/>
          <w:bCs/>
          <w:szCs w:val="26"/>
        </w:rPr>
      </w:pPr>
      <w:r w:rsidRPr="00F00C29">
        <w:rPr>
          <w:b/>
          <w:bCs/>
          <w:szCs w:val="26"/>
        </w:rPr>
        <w:t>DECLARAÇÃO QUE NÃO POSSUI SERVIDOR PÚBLICO</w:t>
      </w:r>
    </w:p>
    <w:p w:rsidR="003807C0" w:rsidRPr="00F00C29" w:rsidRDefault="003807C0" w:rsidP="003807C0">
      <w:pPr>
        <w:ind w:right="-831"/>
        <w:jc w:val="both"/>
        <w:rPr>
          <w:b/>
          <w:bCs/>
          <w:szCs w:val="26"/>
        </w:rPr>
      </w:pPr>
    </w:p>
    <w:p w:rsidR="003807C0" w:rsidRPr="00F00C29" w:rsidRDefault="003807C0" w:rsidP="003807C0">
      <w:pPr>
        <w:ind w:right="-831"/>
        <w:jc w:val="both"/>
        <w:rPr>
          <w:b/>
          <w:bCs/>
          <w:szCs w:val="26"/>
        </w:rPr>
      </w:pPr>
    </w:p>
    <w:p w:rsidR="003807C0" w:rsidRPr="00F00C29" w:rsidRDefault="003807C0" w:rsidP="003807C0">
      <w:pPr>
        <w:ind w:right="-831"/>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Edital nº </w:t>
      </w:r>
      <w:r>
        <w:rPr>
          <w:bCs/>
          <w:szCs w:val="26"/>
        </w:rPr>
        <w:t>2635</w:t>
      </w:r>
      <w:r w:rsidRPr="00F00C29">
        <w:rPr>
          <w:bCs/>
          <w:szCs w:val="26"/>
        </w:rPr>
        <w:t>/2017, instaurado pelo Município de Caçapava do Sul, não possui em seu quadro societário servidor da ativa, ou empregado de empresa pública ou de sociedade de economia mista na Entidade Contratante.</w:t>
      </w: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r w:rsidRPr="00F00C29">
        <w:rPr>
          <w:bCs/>
          <w:szCs w:val="26"/>
        </w:rPr>
        <w:tab/>
      </w:r>
      <w:r w:rsidRPr="00F00C29">
        <w:rPr>
          <w:bCs/>
          <w:szCs w:val="26"/>
        </w:rPr>
        <w:tab/>
        <w:t>Local ………………. de ................................... 2017</w:t>
      </w: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3807C0" w:rsidRPr="00F00C29" w:rsidRDefault="003807C0" w:rsidP="003807C0">
      <w:pPr>
        <w:ind w:right="-831"/>
        <w:jc w:val="both"/>
        <w:rPr>
          <w:bCs/>
          <w:szCs w:val="26"/>
        </w:rPr>
      </w:pPr>
    </w:p>
    <w:p w:rsidR="00B3655C" w:rsidRDefault="003807C0" w:rsidP="003807C0">
      <w:pPr>
        <w:ind w:right="-831"/>
        <w:rPr>
          <w:sz w:val="28"/>
          <w:szCs w:val="28"/>
        </w:rPr>
      </w:pPr>
      <w:r w:rsidRPr="00F00C29">
        <w:rPr>
          <w:bCs/>
          <w:szCs w:val="26"/>
        </w:rPr>
        <w:t>Diretor ou Representante legal</w:t>
      </w:r>
    </w:p>
    <w:p w:rsidR="00D60227" w:rsidRDefault="00D60227">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3807C0" w:rsidRDefault="003807C0">
      <w:pPr>
        <w:ind w:right="-831"/>
        <w:rPr>
          <w:sz w:val="28"/>
          <w:szCs w:val="28"/>
        </w:rPr>
      </w:pPr>
    </w:p>
    <w:p w:rsidR="00B3655C" w:rsidRDefault="00B3655C">
      <w:pPr>
        <w:ind w:right="-831"/>
        <w:rPr>
          <w:sz w:val="28"/>
          <w:szCs w:val="28"/>
        </w:rPr>
      </w:pP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40"/>
          <w:szCs w:val="40"/>
        </w:rPr>
        <w:t xml:space="preserve">E D I T A L Nº </w:t>
      </w:r>
      <w:r w:rsidR="00513FE5">
        <w:rPr>
          <w:b/>
          <w:bCs/>
          <w:sz w:val="40"/>
          <w:szCs w:val="40"/>
        </w:rPr>
        <w:t>2635</w:t>
      </w:r>
      <w:r>
        <w:rPr>
          <w:b/>
          <w:bCs/>
          <w:sz w:val="40"/>
          <w:szCs w:val="40"/>
        </w:rPr>
        <w:t>/201</w:t>
      </w:r>
      <w:r w:rsidR="00575910">
        <w:rPr>
          <w:b/>
          <w:bCs/>
          <w:sz w:val="40"/>
          <w:szCs w:val="40"/>
        </w:rPr>
        <w:t>7</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36"/>
          <w:szCs w:val="36"/>
        </w:rPr>
        <w:t xml:space="preserve">MODALIDADE: </w:t>
      </w:r>
      <w:r>
        <w:rPr>
          <w:sz w:val="36"/>
          <w:szCs w:val="36"/>
        </w:rPr>
        <w:t>Convite</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36"/>
          <w:szCs w:val="36"/>
        </w:rPr>
        <w:t xml:space="preserve">ABERTURA: Dia </w:t>
      </w:r>
      <w:r w:rsidRPr="00513FE5">
        <w:rPr>
          <w:b/>
          <w:bCs/>
          <w:sz w:val="36"/>
          <w:szCs w:val="36"/>
        </w:rPr>
        <w:t>29</w:t>
      </w:r>
      <w:r>
        <w:rPr>
          <w:b/>
          <w:bCs/>
          <w:sz w:val="36"/>
          <w:szCs w:val="36"/>
        </w:rPr>
        <w:t xml:space="preserve"> de </w:t>
      </w:r>
      <w:r w:rsidR="00513FE5">
        <w:rPr>
          <w:b/>
          <w:bCs/>
          <w:sz w:val="36"/>
          <w:szCs w:val="36"/>
        </w:rPr>
        <w:t>Setembro</w:t>
      </w:r>
      <w:r>
        <w:rPr>
          <w:b/>
          <w:bCs/>
          <w:sz w:val="36"/>
          <w:szCs w:val="36"/>
        </w:rPr>
        <w:t>/201</w:t>
      </w:r>
      <w:r w:rsidR="00575910">
        <w:rPr>
          <w:b/>
          <w:bCs/>
          <w:sz w:val="36"/>
          <w:szCs w:val="36"/>
        </w:rPr>
        <w:t>7</w:t>
      </w:r>
      <w:r>
        <w:rPr>
          <w:b/>
          <w:bCs/>
          <w:sz w:val="36"/>
          <w:szCs w:val="36"/>
        </w:rPr>
        <w:t>, às 10:00 horas</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
          <w:bCs/>
          <w:sz w:val="36"/>
          <w:szCs w:val="36"/>
        </w:rPr>
      </w:pPr>
      <w:r>
        <w:rPr>
          <w:b/>
          <w:bCs/>
          <w:sz w:val="36"/>
          <w:szCs w:val="36"/>
        </w:rPr>
        <w:t xml:space="preserve">TIPO: </w:t>
      </w:r>
      <w:r>
        <w:rPr>
          <w:sz w:val="36"/>
          <w:szCs w:val="36"/>
        </w:rPr>
        <w:t>Menor Preço por item</w:t>
      </w:r>
    </w:p>
    <w:p w:rsidR="00B3655C"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sz w:val="28"/>
          <w:szCs w:val="28"/>
        </w:rPr>
      </w:pPr>
      <w:r>
        <w:rPr>
          <w:b/>
          <w:bCs/>
          <w:sz w:val="36"/>
          <w:szCs w:val="36"/>
        </w:rPr>
        <w:t xml:space="preserve">LOCAL DE ABERTURA: </w:t>
      </w:r>
      <w:r>
        <w:rPr>
          <w:sz w:val="36"/>
          <w:szCs w:val="36"/>
        </w:rPr>
        <w:t>Setor de Licitações</w:t>
      </w:r>
    </w:p>
    <w:p w:rsidR="00B3655C" w:rsidRDefault="00B3655C">
      <w:pPr>
        <w:ind w:right="-831"/>
        <w:jc w:val="both"/>
        <w:rPr>
          <w:sz w:val="28"/>
          <w:szCs w:val="28"/>
        </w:rPr>
      </w:pPr>
    </w:p>
    <w:p w:rsidR="00B3655C" w:rsidRDefault="00B3655C">
      <w:pPr>
        <w:ind w:right="-831"/>
        <w:jc w:val="both"/>
        <w:rPr>
          <w:sz w:val="28"/>
          <w:szCs w:val="28"/>
        </w:rPr>
      </w:pPr>
    </w:p>
    <w:p w:rsidR="00B3655C" w:rsidRPr="00575910" w:rsidRDefault="00B3655C">
      <w:pPr>
        <w:pBdr>
          <w:top w:val="single" w:sz="18" w:space="1" w:color="000000"/>
          <w:left w:val="single" w:sz="18" w:space="1" w:color="000000"/>
          <w:bottom w:val="single" w:sz="18" w:space="1" w:color="000000"/>
          <w:right w:val="single" w:sz="18" w:space="1" w:color="000000"/>
        </w:pBdr>
        <w:shd w:val="clear" w:color="auto" w:fill="CCCCCC"/>
        <w:ind w:right="-831"/>
        <w:jc w:val="both"/>
        <w:rPr>
          <w:bCs/>
          <w:sz w:val="34"/>
          <w:szCs w:val="34"/>
        </w:rPr>
      </w:pPr>
      <w:r>
        <w:rPr>
          <w:b/>
          <w:bCs/>
          <w:sz w:val="36"/>
          <w:szCs w:val="36"/>
        </w:rPr>
        <w:t>OBJETO:</w:t>
      </w:r>
      <w:r w:rsidR="00575910">
        <w:rPr>
          <w:b/>
          <w:bCs/>
          <w:sz w:val="36"/>
          <w:szCs w:val="36"/>
        </w:rPr>
        <w:t xml:space="preserve"> </w:t>
      </w:r>
      <w:r w:rsidR="00575910" w:rsidRPr="00575910">
        <w:rPr>
          <w:bCs/>
          <w:sz w:val="34"/>
          <w:szCs w:val="34"/>
        </w:rPr>
        <w:t>A</w:t>
      </w:r>
      <w:r w:rsidR="00575910" w:rsidRPr="00575910">
        <w:rPr>
          <w:sz w:val="34"/>
          <w:szCs w:val="34"/>
        </w:rPr>
        <w:t>quisição de Ferramentas destinadas a Oficina Municipal</w:t>
      </w:r>
      <w:r w:rsidR="00575910">
        <w:rPr>
          <w:sz w:val="34"/>
          <w:szCs w:val="34"/>
        </w:rPr>
        <w:t xml:space="preserve"> de Caçapava do Sul</w:t>
      </w:r>
      <w:r w:rsidRPr="00575910">
        <w:rPr>
          <w:sz w:val="34"/>
          <w:szCs w:val="34"/>
        </w:rPr>
        <w:t>.</w:t>
      </w:r>
    </w:p>
    <w:p w:rsidR="00B3655C" w:rsidRDefault="00B3655C">
      <w:pPr>
        <w:ind w:right="-831"/>
        <w:jc w:val="both"/>
        <w:rPr>
          <w:b/>
          <w:bCs/>
          <w:sz w:val="28"/>
          <w:szCs w:val="28"/>
        </w:rPr>
      </w:pPr>
    </w:p>
    <w:p w:rsidR="00B3655C" w:rsidRDefault="00B3655C">
      <w:pPr>
        <w:ind w:right="-831"/>
        <w:jc w:val="both"/>
        <w:rPr>
          <w:b/>
          <w:bCs/>
          <w:sz w:val="28"/>
          <w:szCs w:val="28"/>
        </w:rPr>
      </w:pPr>
    </w:p>
    <w:p w:rsidR="00B3655C" w:rsidRDefault="00B3655C">
      <w:pPr>
        <w:pStyle w:val="Ttulo5"/>
        <w:pBdr>
          <w:top w:val="single" w:sz="18" w:space="1" w:color="000000"/>
          <w:left w:val="single" w:sz="18" w:space="1" w:color="000000"/>
          <w:bottom w:val="single" w:sz="18" w:space="1" w:color="000000"/>
          <w:right w:val="single" w:sz="18" w:space="1" w:color="000000"/>
        </w:pBdr>
        <w:shd w:val="clear" w:color="auto" w:fill="CCCCCC"/>
        <w:ind w:left="1008" w:right="-831" w:hanging="1008"/>
        <w:rPr>
          <w:sz w:val="36"/>
          <w:szCs w:val="36"/>
        </w:rPr>
      </w:pPr>
      <w:r>
        <w:rPr>
          <w:bCs/>
          <w:sz w:val="36"/>
          <w:szCs w:val="36"/>
        </w:rPr>
        <w:t>DOTAÇÃO:</w:t>
      </w:r>
    </w:p>
    <w:p w:rsidR="00B3655C" w:rsidRPr="00513FE5" w:rsidRDefault="00513FE5">
      <w:pPr>
        <w:pBdr>
          <w:top w:val="single" w:sz="18" w:space="1" w:color="000000"/>
          <w:left w:val="single" w:sz="18" w:space="1" w:color="000000"/>
          <w:bottom w:val="single" w:sz="18" w:space="1" w:color="000000"/>
          <w:right w:val="single" w:sz="18" w:space="1" w:color="000000"/>
        </w:pBdr>
        <w:shd w:val="clear" w:color="auto" w:fill="CCCCCC"/>
        <w:ind w:right="-831"/>
        <w:jc w:val="both"/>
        <w:rPr>
          <w:color w:val="FF0000"/>
          <w:sz w:val="36"/>
          <w:szCs w:val="36"/>
        </w:rPr>
      </w:pPr>
      <w:r w:rsidRPr="00513FE5">
        <w:rPr>
          <w:b/>
          <w:bCs/>
          <w:sz w:val="36"/>
          <w:szCs w:val="36"/>
        </w:rPr>
        <w:t>08.01.26.782.0004.2.086 – 4.4.90.52. – Red. 390 – Rec. 01</w:t>
      </w:r>
    </w:p>
    <w:p w:rsidR="00B3655C" w:rsidRDefault="00575910">
      <w:pPr>
        <w:ind w:right="-831"/>
        <w:rPr>
          <w:b/>
          <w:bCs/>
          <w:sz w:val="32"/>
          <w:szCs w:val="32"/>
        </w:rPr>
      </w:pPr>
      <w:r>
        <w:rPr>
          <w:sz w:val="32"/>
          <w:szCs w:val="32"/>
        </w:rPr>
        <w:t>Ferramentas Oficina</w:t>
      </w:r>
      <w:r w:rsidR="00B3655C">
        <w:rPr>
          <w:sz w:val="32"/>
          <w:szCs w:val="32"/>
        </w:rPr>
        <w:t>.doc</w:t>
      </w: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D333C4" w:rsidRPr="009E5B65" w:rsidRDefault="00D333C4" w:rsidP="00D333C4">
      <w:pPr>
        <w:jc w:val="center"/>
        <w:rPr>
          <w:b/>
          <w:sz w:val="34"/>
          <w:szCs w:val="34"/>
        </w:rPr>
      </w:pPr>
      <w:r w:rsidRPr="009E5B65">
        <w:rPr>
          <w:b/>
          <w:sz w:val="34"/>
          <w:szCs w:val="34"/>
        </w:rPr>
        <w:t>Valores de Referência</w:t>
      </w:r>
    </w:p>
    <w:p w:rsidR="00D333C4" w:rsidRPr="009E5B65" w:rsidRDefault="00D333C4" w:rsidP="00D333C4">
      <w:pPr>
        <w:jc w:val="center"/>
        <w:rPr>
          <w:b/>
          <w:sz w:val="36"/>
          <w:szCs w:val="36"/>
        </w:rPr>
      </w:pPr>
      <w:r w:rsidRPr="009E5B65">
        <w:rPr>
          <w:b/>
          <w:sz w:val="34"/>
          <w:szCs w:val="34"/>
        </w:rPr>
        <w:t>Edital 2635/2017</w:t>
      </w:r>
    </w:p>
    <w:p w:rsidR="00D333C4" w:rsidRDefault="00D333C4" w:rsidP="00D333C4"/>
    <w:p w:rsidR="00D333C4" w:rsidRDefault="00D333C4" w:rsidP="00D333C4"/>
    <w:tbl>
      <w:tblPr>
        <w:tblW w:w="9568" w:type="dxa"/>
        <w:tblCellMar>
          <w:left w:w="70" w:type="dxa"/>
          <w:right w:w="70" w:type="dxa"/>
        </w:tblCellMar>
        <w:tblLook w:val="04A0" w:firstRow="1" w:lastRow="0" w:firstColumn="1" w:lastColumn="0" w:noHBand="0" w:noVBand="1"/>
      </w:tblPr>
      <w:tblGrid>
        <w:gridCol w:w="642"/>
        <w:gridCol w:w="4815"/>
        <w:gridCol w:w="886"/>
        <w:gridCol w:w="1523"/>
        <w:gridCol w:w="1702"/>
      </w:tblGrid>
      <w:tr w:rsidR="00D333C4" w:rsidRPr="009E5B65" w:rsidTr="00D333C4">
        <w:trPr>
          <w:trHeight w:val="300"/>
        </w:trPr>
        <w:tc>
          <w:tcPr>
            <w:tcW w:w="64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Item</w:t>
            </w:r>
          </w:p>
        </w:tc>
        <w:tc>
          <w:tcPr>
            <w:tcW w:w="4815" w:type="dxa"/>
            <w:tcBorders>
              <w:top w:val="single" w:sz="4" w:space="0" w:color="auto"/>
              <w:left w:val="nil"/>
              <w:bottom w:val="single" w:sz="4" w:space="0" w:color="auto"/>
              <w:right w:val="single" w:sz="4" w:space="0" w:color="auto"/>
            </w:tcBorders>
            <w:shd w:val="clear" w:color="000000" w:fill="A6A6A6"/>
            <w:noWrap/>
            <w:vAlign w:val="bottom"/>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Descrição</w:t>
            </w:r>
          </w:p>
        </w:tc>
        <w:tc>
          <w:tcPr>
            <w:tcW w:w="886" w:type="dxa"/>
            <w:tcBorders>
              <w:top w:val="single" w:sz="4" w:space="0" w:color="auto"/>
              <w:left w:val="nil"/>
              <w:bottom w:val="single" w:sz="4" w:space="0" w:color="auto"/>
              <w:right w:val="single" w:sz="4" w:space="0" w:color="auto"/>
            </w:tcBorders>
            <w:shd w:val="clear" w:color="000000" w:fill="A6A6A6"/>
            <w:noWrap/>
            <w:vAlign w:val="bottom"/>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Quant.</w:t>
            </w:r>
          </w:p>
        </w:tc>
        <w:tc>
          <w:tcPr>
            <w:tcW w:w="1523" w:type="dxa"/>
            <w:tcBorders>
              <w:top w:val="single" w:sz="4" w:space="0" w:color="auto"/>
              <w:left w:val="nil"/>
              <w:bottom w:val="single" w:sz="4" w:space="0" w:color="auto"/>
              <w:right w:val="single" w:sz="4" w:space="0" w:color="auto"/>
            </w:tcBorders>
            <w:shd w:val="clear" w:color="000000" w:fill="A6A6A6"/>
            <w:noWrap/>
            <w:vAlign w:val="bottom"/>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Média</w:t>
            </w:r>
          </w:p>
        </w:tc>
        <w:tc>
          <w:tcPr>
            <w:tcW w:w="1702" w:type="dxa"/>
            <w:tcBorders>
              <w:top w:val="single" w:sz="4" w:space="0" w:color="auto"/>
              <w:left w:val="nil"/>
              <w:bottom w:val="single" w:sz="4" w:space="0" w:color="auto"/>
              <w:right w:val="single" w:sz="4" w:space="0" w:color="auto"/>
            </w:tcBorders>
            <w:shd w:val="clear" w:color="000000" w:fill="A6A6A6"/>
            <w:noWrap/>
            <w:vAlign w:val="bottom"/>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Total</w:t>
            </w:r>
          </w:p>
        </w:tc>
      </w:tr>
      <w:tr w:rsidR="00D333C4" w:rsidRPr="009E5B65" w:rsidTr="00D333C4">
        <w:trPr>
          <w:trHeight w:val="1200"/>
        </w:trPr>
        <w:tc>
          <w:tcPr>
            <w:tcW w:w="642" w:type="dxa"/>
            <w:tcBorders>
              <w:top w:val="nil"/>
              <w:left w:val="single" w:sz="4" w:space="0" w:color="auto"/>
              <w:bottom w:val="single" w:sz="4" w:space="0" w:color="auto"/>
              <w:right w:val="single" w:sz="4" w:space="0" w:color="auto"/>
            </w:tcBorders>
            <w:shd w:val="clear" w:color="000000" w:fill="A6A6A6"/>
            <w:noWrap/>
            <w:vAlign w:val="center"/>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1</w:t>
            </w:r>
          </w:p>
        </w:tc>
        <w:tc>
          <w:tcPr>
            <w:tcW w:w="4815" w:type="dxa"/>
            <w:tcBorders>
              <w:top w:val="nil"/>
              <w:left w:val="nil"/>
              <w:bottom w:val="single" w:sz="4" w:space="0" w:color="auto"/>
              <w:right w:val="single" w:sz="4" w:space="0" w:color="auto"/>
            </w:tcBorders>
            <w:shd w:val="clear" w:color="auto" w:fill="auto"/>
            <w:vAlign w:val="bottom"/>
            <w:hideMark/>
          </w:tcPr>
          <w:p w:rsidR="00D333C4" w:rsidRPr="009E5B65" w:rsidRDefault="00D333C4" w:rsidP="00E06629">
            <w:pPr>
              <w:jc w:val="both"/>
              <w:rPr>
                <w:rFonts w:ascii="Calibri" w:hAnsi="Calibri"/>
                <w:color w:val="000000"/>
                <w:lang w:eastAsia="pt-BR"/>
              </w:rPr>
            </w:pPr>
            <w:r w:rsidRPr="009E5B65">
              <w:rPr>
                <w:rFonts w:ascii="Calibri" w:hAnsi="Calibri"/>
                <w:color w:val="000000"/>
                <w:lang w:eastAsia="pt-BR"/>
              </w:rPr>
              <w:t>Bomba engraxadeira cód 6746462 - ref. 11020 - Saída 01, capacidade 30 kg de graxa com carrinho vazão gr p/min 500 pressão PSI 80/100 relação 50:1 consumo de ar 5</w:t>
            </w:r>
          </w:p>
        </w:tc>
        <w:tc>
          <w:tcPr>
            <w:tcW w:w="886" w:type="dxa"/>
            <w:tcBorders>
              <w:top w:val="nil"/>
              <w:left w:val="nil"/>
              <w:bottom w:val="single" w:sz="4" w:space="0" w:color="auto"/>
              <w:right w:val="single" w:sz="4" w:space="0" w:color="auto"/>
            </w:tcBorders>
            <w:shd w:val="clear" w:color="auto" w:fill="auto"/>
            <w:vAlign w:val="bottom"/>
            <w:hideMark/>
          </w:tcPr>
          <w:p w:rsidR="00D333C4" w:rsidRPr="009E5B65" w:rsidRDefault="00D333C4" w:rsidP="00E06629">
            <w:pPr>
              <w:jc w:val="center"/>
              <w:rPr>
                <w:rFonts w:ascii="Calibri" w:hAnsi="Calibri"/>
                <w:color w:val="000000"/>
                <w:lang w:eastAsia="pt-BR"/>
              </w:rPr>
            </w:pPr>
            <w:r w:rsidRPr="009E5B65">
              <w:rPr>
                <w:rFonts w:ascii="Calibri" w:hAnsi="Calibri"/>
                <w:color w:val="000000"/>
                <w:lang w:eastAsia="pt-BR"/>
              </w:rPr>
              <w:t>1</w:t>
            </w:r>
          </w:p>
        </w:tc>
        <w:tc>
          <w:tcPr>
            <w:tcW w:w="1523" w:type="dxa"/>
            <w:tcBorders>
              <w:top w:val="nil"/>
              <w:left w:val="nil"/>
              <w:bottom w:val="single" w:sz="4" w:space="0" w:color="auto"/>
              <w:right w:val="single" w:sz="4" w:space="0" w:color="auto"/>
            </w:tcBorders>
            <w:shd w:val="clear" w:color="auto" w:fill="auto"/>
            <w:noWrap/>
            <w:vAlign w:val="bottom"/>
            <w:hideMark/>
          </w:tcPr>
          <w:p w:rsidR="00D333C4" w:rsidRPr="009E5B65" w:rsidRDefault="00D333C4" w:rsidP="00E06629">
            <w:pPr>
              <w:rPr>
                <w:rFonts w:ascii="Calibri" w:hAnsi="Calibri"/>
                <w:color w:val="000000"/>
                <w:lang w:eastAsia="pt-BR"/>
              </w:rPr>
            </w:pPr>
            <w:r w:rsidRPr="009E5B65">
              <w:rPr>
                <w:rFonts w:ascii="Calibri" w:hAnsi="Calibri"/>
                <w:color w:val="000000"/>
                <w:lang w:eastAsia="pt-BR"/>
              </w:rPr>
              <w:t xml:space="preserve"> R$</w:t>
            </w:r>
            <w:r>
              <w:rPr>
                <w:rFonts w:ascii="Calibri" w:hAnsi="Calibri"/>
                <w:color w:val="000000"/>
                <w:lang w:eastAsia="pt-BR"/>
              </w:rPr>
              <w:t xml:space="preserve"> </w:t>
            </w:r>
            <w:r w:rsidRPr="009E5B65">
              <w:rPr>
                <w:rFonts w:ascii="Calibri" w:hAnsi="Calibri"/>
                <w:color w:val="000000"/>
                <w:lang w:eastAsia="pt-BR"/>
              </w:rPr>
              <w:t xml:space="preserve">2.356,65 </w:t>
            </w:r>
          </w:p>
        </w:tc>
        <w:tc>
          <w:tcPr>
            <w:tcW w:w="1702" w:type="dxa"/>
            <w:tcBorders>
              <w:top w:val="nil"/>
              <w:left w:val="nil"/>
              <w:bottom w:val="single" w:sz="4" w:space="0" w:color="auto"/>
              <w:right w:val="single" w:sz="4" w:space="0" w:color="auto"/>
            </w:tcBorders>
            <w:shd w:val="clear" w:color="auto" w:fill="auto"/>
            <w:noWrap/>
            <w:vAlign w:val="bottom"/>
            <w:hideMark/>
          </w:tcPr>
          <w:p w:rsidR="00D333C4" w:rsidRPr="009E5B65" w:rsidRDefault="004835EB" w:rsidP="00E06629">
            <w:pPr>
              <w:rPr>
                <w:rFonts w:ascii="Calibri" w:hAnsi="Calibri"/>
                <w:color w:val="000000"/>
                <w:lang w:eastAsia="pt-BR"/>
              </w:rPr>
            </w:pPr>
            <w:r>
              <w:rPr>
                <w:rFonts w:ascii="Calibri" w:hAnsi="Calibri"/>
                <w:color w:val="000000"/>
                <w:lang w:eastAsia="pt-BR"/>
              </w:rPr>
              <w:t xml:space="preserve"> R$ 2.356,65</w:t>
            </w:r>
          </w:p>
        </w:tc>
      </w:tr>
      <w:tr w:rsidR="004835EB" w:rsidRPr="009E5B65" w:rsidTr="00D333C4">
        <w:trPr>
          <w:trHeight w:val="942"/>
        </w:trPr>
        <w:tc>
          <w:tcPr>
            <w:tcW w:w="642" w:type="dxa"/>
            <w:tcBorders>
              <w:top w:val="nil"/>
              <w:left w:val="single" w:sz="4" w:space="0" w:color="auto"/>
              <w:bottom w:val="single" w:sz="4" w:space="0" w:color="auto"/>
              <w:right w:val="single" w:sz="4" w:space="0" w:color="auto"/>
            </w:tcBorders>
            <w:shd w:val="clear" w:color="000000" w:fill="A6A6A6"/>
            <w:noWrap/>
            <w:vAlign w:val="center"/>
            <w:hideMark/>
          </w:tcPr>
          <w:p w:rsidR="004835EB" w:rsidRPr="009E5B65" w:rsidRDefault="004835EB" w:rsidP="004835EB">
            <w:pPr>
              <w:jc w:val="center"/>
              <w:rPr>
                <w:rFonts w:ascii="Calibri" w:hAnsi="Calibri"/>
                <w:b/>
                <w:bCs/>
                <w:color w:val="000000"/>
                <w:lang w:eastAsia="pt-BR"/>
              </w:rPr>
            </w:pPr>
            <w:r w:rsidRPr="009E5B65">
              <w:rPr>
                <w:rFonts w:ascii="Calibri" w:hAnsi="Calibri"/>
                <w:b/>
                <w:bCs/>
                <w:color w:val="000000"/>
                <w:lang w:eastAsia="pt-BR"/>
              </w:rPr>
              <w:t>2</w:t>
            </w:r>
          </w:p>
        </w:tc>
        <w:tc>
          <w:tcPr>
            <w:tcW w:w="4815"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jc w:val="both"/>
              <w:rPr>
                <w:rFonts w:ascii="Calibri" w:hAnsi="Calibri"/>
                <w:color w:val="000000"/>
                <w:lang w:eastAsia="pt-BR"/>
              </w:rPr>
            </w:pPr>
            <w:r w:rsidRPr="009E5B65">
              <w:rPr>
                <w:rFonts w:ascii="Calibri" w:hAnsi="Calibri"/>
                <w:color w:val="000000"/>
                <w:lang w:eastAsia="pt-BR"/>
              </w:rPr>
              <w:t>Compressor de ar cód 78566342, ref MSV 26/250 MA vazão em pcm 26,0 pressão em libras 175, motor 6,0 cv 2 pólos trifásico 220/380 V, reservatório 250 litros</w:t>
            </w:r>
          </w:p>
        </w:tc>
        <w:tc>
          <w:tcPr>
            <w:tcW w:w="886"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jc w:val="center"/>
              <w:rPr>
                <w:rFonts w:ascii="Calibri" w:hAnsi="Calibri"/>
                <w:color w:val="000000"/>
                <w:lang w:eastAsia="pt-BR"/>
              </w:rPr>
            </w:pPr>
            <w:r w:rsidRPr="009E5B65">
              <w:rPr>
                <w:rFonts w:ascii="Calibri" w:hAnsi="Calibri"/>
                <w:color w:val="000000"/>
                <w:lang w:eastAsia="pt-BR"/>
              </w:rPr>
              <w:t>1</w:t>
            </w:r>
          </w:p>
        </w:tc>
        <w:tc>
          <w:tcPr>
            <w:tcW w:w="1523"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rPr>
                <w:rFonts w:ascii="Calibri" w:hAnsi="Calibri"/>
                <w:color w:val="000000"/>
                <w:lang w:eastAsia="pt-BR"/>
              </w:rPr>
            </w:pPr>
            <w:r w:rsidRPr="009E5B65">
              <w:rPr>
                <w:rFonts w:ascii="Calibri" w:hAnsi="Calibri"/>
                <w:color w:val="000000"/>
                <w:lang w:eastAsia="pt-BR"/>
              </w:rPr>
              <w:t xml:space="preserve"> R$ </w:t>
            </w:r>
            <w:r>
              <w:rPr>
                <w:rFonts w:ascii="Calibri" w:hAnsi="Calibri"/>
                <w:color w:val="000000"/>
                <w:lang w:eastAsia="pt-BR"/>
              </w:rPr>
              <w:t>9</w:t>
            </w:r>
            <w:r w:rsidRPr="009E5B65">
              <w:rPr>
                <w:rFonts w:ascii="Calibri" w:hAnsi="Calibri"/>
                <w:color w:val="000000"/>
                <w:lang w:eastAsia="pt-BR"/>
              </w:rPr>
              <w:t>.</w:t>
            </w:r>
            <w:r>
              <w:rPr>
                <w:rFonts w:ascii="Calibri" w:hAnsi="Calibri"/>
                <w:color w:val="000000"/>
                <w:lang w:eastAsia="pt-BR"/>
              </w:rPr>
              <w:t>505</w:t>
            </w:r>
            <w:r w:rsidRPr="009E5B65">
              <w:rPr>
                <w:rFonts w:ascii="Calibri" w:hAnsi="Calibri"/>
                <w:color w:val="000000"/>
                <w:lang w:eastAsia="pt-BR"/>
              </w:rPr>
              <w:t xml:space="preserve">,00 </w:t>
            </w:r>
          </w:p>
        </w:tc>
        <w:tc>
          <w:tcPr>
            <w:tcW w:w="1702"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rPr>
                <w:rFonts w:ascii="Calibri" w:hAnsi="Calibri"/>
                <w:color w:val="000000"/>
                <w:lang w:eastAsia="pt-BR"/>
              </w:rPr>
            </w:pPr>
            <w:r w:rsidRPr="009E5B65">
              <w:rPr>
                <w:rFonts w:ascii="Calibri" w:hAnsi="Calibri"/>
                <w:color w:val="000000"/>
                <w:lang w:eastAsia="pt-BR"/>
              </w:rPr>
              <w:t xml:space="preserve"> R$ </w:t>
            </w:r>
            <w:r>
              <w:rPr>
                <w:rFonts w:ascii="Calibri" w:hAnsi="Calibri"/>
                <w:color w:val="000000"/>
                <w:lang w:eastAsia="pt-BR"/>
              </w:rPr>
              <w:t>9</w:t>
            </w:r>
            <w:r w:rsidRPr="009E5B65">
              <w:rPr>
                <w:rFonts w:ascii="Calibri" w:hAnsi="Calibri"/>
                <w:color w:val="000000"/>
                <w:lang w:eastAsia="pt-BR"/>
              </w:rPr>
              <w:t>.</w:t>
            </w:r>
            <w:r>
              <w:rPr>
                <w:rFonts w:ascii="Calibri" w:hAnsi="Calibri"/>
                <w:color w:val="000000"/>
                <w:lang w:eastAsia="pt-BR"/>
              </w:rPr>
              <w:t>505,00</w:t>
            </w:r>
          </w:p>
        </w:tc>
      </w:tr>
      <w:tr w:rsidR="00D333C4" w:rsidRPr="009E5B65" w:rsidTr="00D333C4">
        <w:trPr>
          <w:trHeight w:val="300"/>
        </w:trPr>
        <w:tc>
          <w:tcPr>
            <w:tcW w:w="642" w:type="dxa"/>
            <w:tcBorders>
              <w:top w:val="nil"/>
              <w:left w:val="single" w:sz="4" w:space="0" w:color="auto"/>
              <w:bottom w:val="single" w:sz="4" w:space="0" w:color="auto"/>
              <w:right w:val="single" w:sz="4" w:space="0" w:color="auto"/>
            </w:tcBorders>
            <w:shd w:val="clear" w:color="000000" w:fill="A6A6A6"/>
            <w:noWrap/>
            <w:vAlign w:val="center"/>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3</w:t>
            </w:r>
          </w:p>
        </w:tc>
        <w:tc>
          <w:tcPr>
            <w:tcW w:w="4815" w:type="dxa"/>
            <w:tcBorders>
              <w:top w:val="nil"/>
              <w:left w:val="nil"/>
              <w:bottom w:val="single" w:sz="4" w:space="0" w:color="auto"/>
              <w:right w:val="single" w:sz="4" w:space="0" w:color="auto"/>
            </w:tcBorders>
            <w:shd w:val="clear" w:color="auto" w:fill="auto"/>
            <w:noWrap/>
            <w:vAlign w:val="bottom"/>
            <w:hideMark/>
          </w:tcPr>
          <w:p w:rsidR="00D333C4" w:rsidRPr="009E5B65" w:rsidRDefault="00D333C4" w:rsidP="00E06629">
            <w:pPr>
              <w:rPr>
                <w:rFonts w:ascii="Calibri" w:hAnsi="Calibri"/>
                <w:color w:val="000000"/>
                <w:lang w:eastAsia="pt-BR"/>
              </w:rPr>
            </w:pPr>
            <w:r w:rsidRPr="009E5B65">
              <w:rPr>
                <w:rFonts w:ascii="Calibri" w:hAnsi="Calibri"/>
                <w:color w:val="000000"/>
                <w:lang w:eastAsia="pt-BR"/>
              </w:rPr>
              <w:t>Chave catraca pneumática 1/2</w:t>
            </w:r>
          </w:p>
        </w:tc>
        <w:tc>
          <w:tcPr>
            <w:tcW w:w="886" w:type="dxa"/>
            <w:tcBorders>
              <w:top w:val="nil"/>
              <w:left w:val="nil"/>
              <w:bottom w:val="single" w:sz="4" w:space="0" w:color="auto"/>
              <w:right w:val="single" w:sz="4" w:space="0" w:color="auto"/>
            </w:tcBorders>
            <w:shd w:val="clear" w:color="auto" w:fill="auto"/>
            <w:noWrap/>
            <w:vAlign w:val="bottom"/>
            <w:hideMark/>
          </w:tcPr>
          <w:p w:rsidR="00D333C4" w:rsidRPr="009E5B65" w:rsidRDefault="00D333C4" w:rsidP="00E06629">
            <w:pPr>
              <w:jc w:val="center"/>
              <w:rPr>
                <w:rFonts w:ascii="Calibri" w:hAnsi="Calibri"/>
                <w:color w:val="000000"/>
                <w:lang w:eastAsia="pt-BR"/>
              </w:rPr>
            </w:pPr>
            <w:r w:rsidRPr="009E5B65">
              <w:rPr>
                <w:rFonts w:ascii="Calibri" w:hAnsi="Calibri"/>
                <w:color w:val="000000"/>
                <w:lang w:eastAsia="pt-BR"/>
              </w:rPr>
              <w:t>1</w:t>
            </w:r>
          </w:p>
        </w:tc>
        <w:tc>
          <w:tcPr>
            <w:tcW w:w="1523" w:type="dxa"/>
            <w:tcBorders>
              <w:top w:val="nil"/>
              <w:left w:val="nil"/>
              <w:bottom w:val="single" w:sz="4" w:space="0" w:color="auto"/>
              <w:right w:val="single" w:sz="4" w:space="0" w:color="auto"/>
            </w:tcBorders>
            <w:shd w:val="clear" w:color="auto" w:fill="auto"/>
            <w:noWrap/>
            <w:vAlign w:val="bottom"/>
            <w:hideMark/>
          </w:tcPr>
          <w:p w:rsidR="00D333C4" w:rsidRPr="009E5B65" w:rsidRDefault="00D333C4" w:rsidP="00E06629">
            <w:pPr>
              <w:rPr>
                <w:rFonts w:ascii="Calibri" w:hAnsi="Calibri"/>
                <w:color w:val="000000"/>
                <w:lang w:eastAsia="pt-BR"/>
              </w:rPr>
            </w:pPr>
            <w:r w:rsidRPr="009E5B65">
              <w:rPr>
                <w:rFonts w:ascii="Calibri" w:hAnsi="Calibri"/>
                <w:color w:val="000000"/>
                <w:lang w:eastAsia="pt-BR"/>
              </w:rPr>
              <w:t xml:space="preserve"> R$ 1.650,00 </w:t>
            </w:r>
          </w:p>
        </w:tc>
        <w:tc>
          <w:tcPr>
            <w:tcW w:w="1702" w:type="dxa"/>
            <w:tcBorders>
              <w:top w:val="nil"/>
              <w:left w:val="nil"/>
              <w:bottom w:val="single" w:sz="4" w:space="0" w:color="auto"/>
              <w:right w:val="single" w:sz="4" w:space="0" w:color="auto"/>
            </w:tcBorders>
            <w:shd w:val="clear" w:color="auto" w:fill="auto"/>
            <w:noWrap/>
            <w:vAlign w:val="bottom"/>
            <w:hideMark/>
          </w:tcPr>
          <w:p w:rsidR="00D333C4" w:rsidRPr="009E5B65" w:rsidRDefault="004835EB" w:rsidP="00E06629">
            <w:pPr>
              <w:rPr>
                <w:rFonts w:ascii="Calibri" w:hAnsi="Calibri"/>
                <w:color w:val="000000"/>
                <w:lang w:eastAsia="pt-BR"/>
              </w:rPr>
            </w:pPr>
            <w:r>
              <w:rPr>
                <w:rFonts w:ascii="Calibri" w:hAnsi="Calibri"/>
                <w:color w:val="000000"/>
                <w:lang w:eastAsia="pt-BR"/>
              </w:rPr>
              <w:t xml:space="preserve"> R$ 1.650,00</w:t>
            </w:r>
          </w:p>
        </w:tc>
      </w:tr>
      <w:tr w:rsidR="00D333C4" w:rsidRPr="009E5B65" w:rsidTr="00D333C4">
        <w:trPr>
          <w:trHeight w:val="300"/>
        </w:trPr>
        <w:tc>
          <w:tcPr>
            <w:tcW w:w="642" w:type="dxa"/>
            <w:tcBorders>
              <w:top w:val="nil"/>
              <w:left w:val="single" w:sz="4" w:space="0" w:color="auto"/>
              <w:bottom w:val="single" w:sz="4" w:space="0" w:color="auto"/>
              <w:right w:val="single" w:sz="4" w:space="0" w:color="auto"/>
            </w:tcBorders>
            <w:shd w:val="clear" w:color="000000" w:fill="A6A6A6"/>
            <w:noWrap/>
            <w:vAlign w:val="center"/>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4</w:t>
            </w:r>
          </w:p>
        </w:tc>
        <w:tc>
          <w:tcPr>
            <w:tcW w:w="4815" w:type="dxa"/>
            <w:tcBorders>
              <w:top w:val="nil"/>
              <w:left w:val="nil"/>
              <w:bottom w:val="single" w:sz="4" w:space="0" w:color="auto"/>
              <w:right w:val="single" w:sz="4" w:space="0" w:color="auto"/>
            </w:tcBorders>
            <w:shd w:val="clear" w:color="auto" w:fill="auto"/>
            <w:noWrap/>
            <w:vAlign w:val="bottom"/>
            <w:hideMark/>
          </w:tcPr>
          <w:p w:rsidR="00D333C4" w:rsidRPr="009E5B65" w:rsidRDefault="00D333C4" w:rsidP="00E06629">
            <w:pPr>
              <w:rPr>
                <w:rFonts w:ascii="Calibri" w:hAnsi="Calibri"/>
                <w:color w:val="000000"/>
                <w:lang w:eastAsia="pt-BR"/>
              </w:rPr>
            </w:pPr>
            <w:r w:rsidRPr="009E5B65">
              <w:rPr>
                <w:rFonts w:ascii="Calibri" w:hAnsi="Calibri"/>
                <w:color w:val="000000"/>
                <w:lang w:eastAsia="pt-BR"/>
              </w:rPr>
              <w:t>Chave de impacto encaixe 1</w:t>
            </w:r>
          </w:p>
        </w:tc>
        <w:tc>
          <w:tcPr>
            <w:tcW w:w="886" w:type="dxa"/>
            <w:tcBorders>
              <w:top w:val="nil"/>
              <w:left w:val="nil"/>
              <w:bottom w:val="single" w:sz="4" w:space="0" w:color="auto"/>
              <w:right w:val="single" w:sz="4" w:space="0" w:color="auto"/>
            </w:tcBorders>
            <w:shd w:val="clear" w:color="auto" w:fill="auto"/>
            <w:noWrap/>
            <w:vAlign w:val="bottom"/>
            <w:hideMark/>
          </w:tcPr>
          <w:p w:rsidR="00D333C4" w:rsidRPr="009E5B65" w:rsidRDefault="00D333C4" w:rsidP="00E06629">
            <w:pPr>
              <w:jc w:val="center"/>
              <w:rPr>
                <w:rFonts w:ascii="Calibri" w:hAnsi="Calibri"/>
                <w:color w:val="000000"/>
                <w:lang w:eastAsia="pt-BR"/>
              </w:rPr>
            </w:pPr>
            <w:r w:rsidRPr="009E5B65">
              <w:rPr>
                <w:rFonts w:ascii="Calibri" w:hAnsi="Calibri"/>
                <w:color w:val="000000"/>
                <w:lang w:eastAsia="pt-BR"/>
              </w:rPr>
              <w:t>1</w:t>
            </w:r>
          </w:p>
        </w:tc>
        <w:tc>
          <w:tcPr>
            <w:tcW w:w="1523" w:type="dxa"/>
            <w:tcBorders>
              <w:top w:val="nil"/>
              <w:left w:val="nil"/>
              <w:bottom w:val="single" w:sz="4" w:space="0" w:color="auto"/>
              <w:right w:val="single" w:sz="4" w:space="0" w:color="auto"/>
            </w:tcBorders>
            <w:shd w:val="clear" w:color="auto" w:fill="auto"/>
            <w:noWrap/>
            <w:vAlign w:val="bottom"/>
            <w:hideMark/>
          </w:tcPr>
          <w:p w:rsidR="00D333C4" w:rsidRPr="009E5B65" w:rsidRDefault="00D333C4" w:rsidP="00E06629">
            <w:pPr>
              <w:rPr>
                <w:rFonts w:ascii="Calibri" w:hAnsi="Calibri"/>
                <w:color w:val="000000"/>
                <w:lang w:eastAsia="pt-BR"/>
              </w:rPr>
            </w:pPr>
            <w:r w:rsidRPr="009E5B65">
              <w:rPr>
                <w:rFonts w:ascii="Calibri" w:hAnsi="Calibri"/>
                <w:color w:val="000000"/>
                <w:lang w:eastAsia="pt-BR"/>
              </w:rPr>
              <w:t xml:space="preserve"> R$ 5.980,00 </w:t>
            </w:r>
          </w:p>
        </w:tc>
        <w:tc>
          <w:tcPr>
            <w:tcW w:w="1702" w:type="dxa"/>
            <w:tcBorders>
              <w:top w:val="nil"/>
              <w:left w:val="nil"/>
              <w:bottom w:val="single" w:sz="4" w:space="0" w:color="auto"/>
              <w:right w:val="single" w:sz="4" w:space="0" w:color="auto"/>
            </w:tcBorders>
            <w:shd w:val="clear" w:color="auto" w:fill="auto"/>
            <w:noWrap/>
            <w:vAlign w:val="bottom"/>
            <w:hideMark/>
          </w:tcPr>
          <w:p w:rsidR="00D333C4" w:rsidRPr="009E5B65" w:rsidRDefault="004835EB" w:rsidP="00E06629">
            <w:pPr>
              <w:rPr>
                <w:rFonts w:ascii="Calibri" w:hAnsi="Calibri"/>
                <w:color w:val="000000"/>
                <w:lang w:eastAsia="pt-BR"/>
              </w:rPr>
            </w:pPr>
            <w:r>
              <w:rPr>
                <w:rFonts w:ascii="Calibri" w:hAnsi="Calibri"/>
                <w:color w:val="000000"/>
                <w:lang w:eastAsia="pt-BR"/>
              </w:rPr>
              <w:t xml:space="preserve"> R$ 5.980,00</w:t>
            </w:r>
          </w:p>
        </w:tc>
      </w:tr>
      <w:tr w:rsidR="004835EB" w:rsidRPr="009E5B65" w:rsidTr="00D333C4">
        <w:trPr>
          <w:trHeight w:val="300"/>
        </w:trPr>
        <w:tc>
          <w:tcPr>
            <w:tcW w:w="642" w:type="dxa"/>
            <w:tcBorders>
              <w:top w:val="nil"/>
              <w:left w:val="single" w:sz="4" w:space="0" w:color="auto"/>
              <w:bottom w:val="single" w:sz="4" w:space="0" w:color="auto"/>
              <w:right w:val="single" w:sz="4" w:space="0" w:color="auto"/>
            </w:tcBorders>
            <w:shd w:val="clear" w:color="000000" w:fill="A6A6A6"/>
            <w:noWrap/>
            <w:vAlign w:val="center"/>
            <w:hideMark/>
          </w:tcPr>
          <w:p w:rsidR="004835EB" w:rsidRPr="009E5B65" w:rsidRDefault="004835EB" w:rsidP="004835EB">
            <w:pPr>
              <w:jc w:val="center"/>
              <w:rPr>
                <w:rFonts w:ascii="Calibri" w:hAnsi="Calibri"/>
                <w:b/>
                <w:bCs/>
                <w:color w:val="000000"/>
                <w:lang w:eastAsia="pt-BR"/>
              </w:rPr>
            </w:pPr>
            <w:r w:rsidRPr="009E5B65">
              <w:rPr>
                <w:rFonts w:ascii="Calibri" w:hAnsi="Calibri"/>
                <w:b/>
                <w:bCs/>
                <w:color w:val="000000"/>
                <w:lang w:eastAsia="pt-BR"/>
              </w:rPr>
              <w:t>5</w:t>
            </w:r>
          </w:p>
        </w:tc>
        <w:tc>
          <w:tcPr>
            <w:tcW w:w="4815"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rPr>
                <w:rFonts w:ascii="Calibri" w:hAnsi="Calibri"/>
                <w:color w:val="000000"/>
                <w:lang w:eastAsia="pt-BR"/>
              </w:rPr>
            </w:pPr>
            <w:r w:rsidRPr="009E5B65">
              <w:rPr>
                <w:rFonts w:ascii="Calibri" w:hAnsi="Calibri"/>
                <w:color w:val="000000"/>
                <w:lang w:eastAsia="pt-BR"/>
              </w:rPr>
              <w:t>Chave de impacto encaixe 3/4</w:t>
            </w:r>
          </w:p>
        </w:tc>
        <w:tc>
          <w:tcPr>
            <w:tcW w:w="886"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jc w:val="center"/>
              <w:rPr>
                <w:rFonts w:ascii="Calibri" w:hAnsi="Calibri"/>
                <w:color w:val="000000"/>
                <w:lang w:eastAsia="pt-BR"/>
              </w:rPr>
            </w:pPr>
            <w:r w:rsidRPr="009E5B65">
              <w:rPr>
                <w:rFonts w:ascii="Calibri" w:hAnsi="Calibri"/>
                <w:color w:val="000000"/>
                <w:lang w:eastAsia="pt-BR"/>
              </w:rPr>
              <w:t>1</w:t>
            </w:r>
          </w:p>
        </w:tc>
        <w:tc>
          <w:tcPr>
            <w:tcW w:w="1523"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rPr>
                <w:rFonts w:ascii="Calibri" w:hAnsi="Calibri"/>
                <w:color w:val="000000"/>
                <w:lang w:eastAsia="pt-BR"/>
              </w:rPr>
            </w:pPr>
            <w:r w:rsidRPr="009E5B65">
              <w:rPr>
                <w:rFonts w:ascii="Calibri" w:hAnsi="Calibri"/>
                <w:color w:val="000000"/>
                <w:lang w:eastAsia="pt-BR"/>
              </w:rPr>
              <w:t xml:space="preserve"> R$ </w:t>
            </w:r>
            <w:r>
              <w:rPr>
                <w:rFonts w:ascii="Calibri" w:hAnsi="Calibri"/>
                <w:color w:val="000000"/>
                <w:lang w:eastAsia="pt-BR"/>
              </w:rPr>
              <w:t>5</w:t>
            </w:r>
            <w:r w:rsidRPr="009E5B65">
              <w:rPr>
                <w:rFonts w:ascii="Calibri" w:hAnsi="Calibri"/>
                <w:color w:val="000000"/>
                <w:lang w:eastAsia="pt-BR"/>
              </w:rPr>
              <w:t>.</w:t>
            </w:r>
            <w:r>
              <w:rPr>
                <w:rFonts w:ascii="Calibri" w:hAnsi="Calibri"/>
                <w:color w:val="000000"/>
                <w:lang w:eastAsia="pt-BR"/>
              </w:rPr>
              <w:t>615</w:t>
            </w:r>
            <w:r w:rsidRPr="009E5B65">
              <w:rPr>
                <w:rFonts w:ascii="Calibri" w:hAnsi="Calibri"/>
                <w:color w:val="000000"/>
                <w:lang w:eastAsia="pt-BR"/>
              </w:rPr>
              <w:t xml:space="preserve">,00 </w:t>
            </w:r>
          </w:p>
        </w:tc>
        <w:tc>
          <w:tcPr>
            <w:tcW w:w="1702" w:type="dxa"/>
            <w:tcBorders>
              <w:top w:val="nil"/>
              <w:left w:val="nil"/>
              <w:bottom w:val="single" w:sz="4" w:space="0" w:color="auto"/>
              <w:right w:val="single" w:sz="4" w:space="0" w:color="auto"/>
            </w:tcBorders>
            <w:shd w:val="clear" w:color="auto" w:fill="auto"/>
            <w:noWrap/>
            <w:vAlign w:val="bottom"/>
            <w:hideMark/>
          </w:tcPr>
          <w:p w:rsidR="004835EB" w:rsidRPr="009E5B65" w:rsidRDefault="004835EB" w:rsidP="004835EB">
            <w:pPr>
              <w:rPr>
                <w:rFonts w:ascii="Calibri" w:hAnsi="Calibri"/>
                <w:color w:val="000000"/>
                <w:lang w:eastAsia="pt-BR"/>
              </w:rPr>
            </w:pPr>
            <w:r w:rsidRPr="009E5B65">
              <w:rPr>
                <w:rFonts w:ascii="Calibri" w:hAnsi="Calibri"/>
                <w:color w:val="000000"/>
                <w:lang w:eastAsia="pt-BR"/>
              </w:rPr>
              <w:t xml:space="preserve"> R$ </w:t>
            </w:r>
            <w:r>
              <w:rPr>
                <w:rFonts w:ascii="Calibri" w:hAnsi="Calibri"/>
                <w:color w:val="000000"/>
                <w:lang w:eastAsia="pt-BR"/>
              </w:rPr>
              <w:t>5</w:t>
            </w:r>
            <w:r w:rsidRPr="009E5B65">
              <w:rPr>
                <w:rFonts w:ascii="Calibri" w:hAnsi="Calibri"/>
                <w:color w:val="000000"/>
                <w:lang w:eastAsia="pt-BR"/>
              </w:rPr>
              <w:t>.</w:t>
            </w:r>
            <w:r>
              <w:rPr>
                <w:rFonts w:ascii="Calibri" w:hAnsi="Calibri"/>
                <w:color w:val="000000"/>
                <w:lang w:eastAsia="pt-BR"/>
              </w:rPr>
              <w:t>615,00</w:t>
            </w:r>
          </w:p>
        </w:tc>
      </w:tr>
      <w:tr w:rsidR="00D333C4" w:rsidRPr="009E5B65" w:rsidTr="00D333C4">
        <w:trPr>
          <w:trHeight w:val="300"/>
        </w:trPr>
        <w:tc>
          <w:tcPr>
            <w:tcW w:w="642" w:type="dxa"/>
            <w:tcBorders>
              <w:top w:val="nil"/>
              <w:left w:val="nil"/>
              <w:bottom w:val="nil"/>
              <w:right w:val="nil"/>
            </w:tcBorders>
            <w:shd w:val="clear" w:color="auto" w:fill="auto"/>
            <w:noWrap/>
            <w:vAlign w:val="bottom"/>
            <w:hideMark/>
          </w:tcPr>
          <w:p w:rsidR="00D333C4" w:rsidRPr="009E5B65" w:rsidRDefault="00D333C4" w:rsidP="00E06629">
            <w:pPr>
              <w:rPr>
                <w:rFonts w:ascii="Calibri" w:hAnsi="Calibri"/>
                <w:color w:val="000000"/>
                <w:lang w:eastAsia="pt-BR"/>
              </w:rPr>
            </w:pPr>
          </w:p>
        </w:tc>
        <w:tc>
          <w:tcPr>
            <w:tcW w:w="4815"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886"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1523"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1702"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r>
      <w:tr w:rsidR="00D333C4" w:rsidRPr="009E5B65" w:rsidTr="00D333C4">
        <w:trPr>
          <w:trHeight w:val="300"/>
        </w:trPr>
        <w:tc>
          <w:tcPr>
            <w:tcW w:w="642"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4815"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886"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1523"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170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333C4" w:rsidRPr="009E5B65" w:rsidRDefault="00D333C4" w:rsidP="00E06629">
            <w:pPr>
              <w:jc w:val="center"/>
              <w:rPr>
                <w:rFonts w:ascii="Calibri" w:hAnsi="Calibri"/>
                <w:b/>
                <w:bCs/>
                <w:color w:val="000000"/>
                <w:lang w:eastAsia="pt-BR"/>
              </w:rPr>
            </w:pPr>
            <w:r w:rsidRPr="009E5B65">
              <w:rPr>
                <w:rFonts w:ascii="Calibri" w:hAnsi="Calibri"/>
                <w:b/>
                <w:bCs/>
                <w:color w:val="000000"/>
                <w:lang w:eastAsia="pt-BR"/>
              </w:rPr>
              <w:t>Total Geral</w:t>
            </w:r>
          </w:p>
        </w:tc>
      </w:tr>
      <w:tr w:rsidR="00D333C4" w:rsidRPr="009E5B65" w:rsidTr="00D333C4">
        <w:trPr>
          <w:trHeight w:val="300"/>
        </w:trPr>
        <w:tc>
          <w:tcPr>
            <w:tcW w:w="642" w:type="dxa"/>
            <w:tcBorders>
              <w:top w:val="nil"/>
              <w:left w:val="nil"/>
              <w:bottom w:val="nil"/>
              <w:right w:val="nil"/>
            </w:tcBorders>
            <w:shd w:val="clear" w:color="auto" w:fill="auto"/>
            <w:noWrap/>
            <w:vAlign w:val="bottom"/>
            <w:hideMark/>
          </w:tcPr>
          <w:p w:rsidR="00D333C4" w:rsidRPr="009E5B65" w:rsidRDefault="00D333C4" w:rsidP="00E06629">
            <w:pPr>
              <w:jc w:val="center"/>
              <w:rPr>
                <w:rFonts w:ascii="Calibri" w:hAnsi="Calibri"/>
                <w:b/>
                <w:bCs/>
                <w:color w:val="000000"/>
                <w:lang w:eastAsia="pt-BR"/>
              </w:rPr>
            </w:pPr>
          </w:p>
        </w:tc>
        <w:tc>
          <w:tcPr>
            <w:tcW w:w="4815"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886"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1523" w:type="dxa"/>
            <w:tcBorders>
              <w:top w:val="nil"/>
              <w:left w:val="nil"/>
              <w:bottom w:val="nil"/>
              <w:right w:val="nil"/>
            </w:tcBorders>
            <w:shd w:val="clear" w:color="auto" w:fill="auto"/>
            <w:noWrap/>
            <w:vAlign w:val="bottom"/>
            <w:hideMark/>
          </w:tcPr>
          <w:p w:rsidR="00D333C4" w:rsidRPr="009E5B65" w:rsidRDefault="00D333C4" w:rsidP="00E06629">
            <w:pPr>
              <w:rPr>
                <w:sz w:val="20"/>
                <w:szCs w:val="20"/>
                <w:lang w:eastAsia="pt-BR"/>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D333C4" w:rsidRPr="009E5B65" w:rsidRDefault="00D333C4" w:rsidP="00E06629">
            <w:pPr>
              <w:rPr>
                <w:rFonts w:ascii="Calibri" w:hAnsi="Calibri"/>
                <w:b/>
                <w:bCs/>
                <w:color w:val="000000"/>
                <w:lang w:eastAsia="pt-BR"/>
              </w:rPr>
            </w:pPr>
            <w:r w:rsidRPr="009E5B65">
              <w:rPr>
                <w:rFonts w:ascii="Calibri" w:hAnsi="Calibri"/>
                <w:b/>
                <w:bCs/>
                <w:color w:val="000000"/>
                <w:lang w:eastAsia="pt-BR"/>
              </w:rPr>
              <w:t xml:space="preserve"> R$</w:t>
            </w:r>
            <w:r>
              <w:rPr>
                <w:rFonts w:ascii="Calibri" w:hAnsi="Calibri"/>
                <w:b/>
                <w:bCs/>
                <w:color w:val="000000"/>
                <w:lang w:eastAsia="pt-BR"/>
              </w:rPr>
              <w:t xml:space="preserve"> </w:t>
            </w:r>
            <w:r w:rsidR="004835EB">
              <w:rPr>
                <w:rFonts w:ascii="Calibri" w:hAnsi="Calibri"/>
                <w:b/>
                <w:bCs/>
                <w:color w:val="000000"/>
                <w:lang w:eastAsia="pt-BR"/>
              </w:rPr>
              <w:t>2</w:t>
            </w:r>
            <w:r w:rsidRPr="009E5B65">
              <w:rPr>
                <w:rFonts w:ascii="Calibri" w:hAnsi="Calibri"/>
                <w:b/>
                <w:bCs/>
                <w:color w:val="000000"/>
                <w:lang w:eastAsia="pt-BR"/>
              </w:rPr>
              <w:t>5.</w:t>
            </w:r>
            <w:r w:rsidR="004835EB">
              <w:rPr>
                <w:rFonts w:ascii="Calibri" w:hAnsi="Calibri"/>
                <w:b/>
                <w:bCs/>
                <w:color w:val="000000"/>
                <w:lang w:eastAsia="pt-BR"/>
              </w:rPr>
              <w:t>106</w:t>
            </w:r>
            <w:r w:rsidRPr="009E5B65">
              <w:rPr>
                <w:rFonts w:ascii="Calibri" w:hAnsi="Calibri"/>
                <w:b/>
                <w:bCs/>
                <w:color w:val="000000"/>
                <w:lang w:eastAsia="pt-BR"/>
              </w:rPr>
              <w:t xml:space="preserve">,65 </w:t>
            </w:r>
          </w:p>
        </w:tc>
      </w:tr>
    </w:tbl>
    <w:p w:rsidR="00D333C4" w:rsidRDefault="00D333C4" w:rsidP="00D333C4"/>
    <w:p w:rsidR="00B3655C" w:rsidRDefault="00B3655C">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D333C4" w:rsidRDefault="00D333C4">
      <w:pPr>
        <w:ind w:right="-831"/>
        <w:rPr>
          <w:b/>
          <w:bCs/>
          <w:sz w:val="32"/>
          <w:szCs w:val="32"/>
        </w:rPr>
      </w:pPr>
    </w:p>
    <w:p w:rsidR="00B3655C" w:rsidRDefault="00B3655C">
      <w:pPr>
        <w:ind w:right="-882"/>
        <w:jc w:val="center"/>
        <w:rPr>
          <w:b/>
          <w:bCs/>
          <w:sz w:val="28"/>
        </w:rPr>
      </w:pPr>
      <w:r>
        <w:rPr>
          <w:b/>
          <w:bCs/>
          <w:sz w:val="32"/>
        </w:rPr>
        <w:lastRenderedPageBreak/>
        <w:t>PREFEITURA MUNICIPAL DE CAÇAPAVA DO SUL - RS</w:t>
      </w:r>
    </w:p>
    <w:p w:rsidR="00B3655C" w:rsidRDefault="00B3655C">
      <w:pPr>
        <w:rPr>
          <w:b/>
          <w:bCs/>
          <w:sz w:val="28"/>
        </w:rPr>
      </w:pPr>
    </w:p>
    <w:p w:rsidR="00B3655C" w:rsidRDefault="00B3655C">
      <w:pPr>
        <w:rPr>
          <w:b/>
          <w:bCs/>
          <w:sz w:val="28"/>
        </w:rPr>
      </w:pPr>
    </w:p>
    <w:p w:rsidR="00B3655C" w:rsidRDefault="00B3655C">
      <w:pPr>
        <w:rPr>
          <w:b/>
          <w:bCs/>
          <w:sz w:val="28"/>
        </w:rPr>
      </w:pPr>
    </w:p>
    <w:p w:rsidR="00B3655C" w:rsidRDefault="00B3655C">
      <w:pPr>
        <w:jc w:val="center"/>
      </w:pPr>
      <w:r>
        <w:rPr>
          <w:b/>
          <w:bCs/>
          <w:sz w:val="28"/>
          <w:szCs w:val="28"/>
        </w:rPr>
        <w:t>ADENDO AO EDITAL Nº 2501/2016</w:t>
      </w:r>
    </w:p>
    <w:p w:rsidR="00B3655C" w:rsidRDefault="00B3655C">
      <w:pPr>
        <w:jc w:val="center"/>
      </w:pPr>
    </w:p>
    <w:p w:rsidR="00B3655C" w:rsidRDefault="00B3655C">
      <w:pPr>
        <w:jc w:val="both"/>
        <w:rPr>
          <w:b/>
          <w:bCs/>
          <w:sz w:val="28"/>
          <w:szCs w:val="28"/>
        </w:rPr>
      </w:pPr>
    </w:p>
    <w:p w:rsidR="00B3655C" w:rsidRDefault="00B3655C">
      <w:pPr>
        <w:ind w:right="-882"/>
        <w:jc w:val="both"/>
        <w:rPr>
          <w:sz w:val="28"/>
          <w:szCs w:val="28"/>
        </w:rPr>
      </w:pPr>
      <w:r>
        <w:rPr>
          <w:sz w:val="28"/>
          <w:szCs w:val="28"/>
        </w:rPr>
        <w:tab/>
      </w:r>
      <w:r>
        <w:rPr>
          <w:sz w:val="28"/>
          <w:szCs w:val="28"/>
        </w:rPr>
        <w:tab/>
      </w:r>
      <w:r>
        <w:rPr>
          <w:b/>
          <w:bCs/>
          <w:sz w:val="28"/>
          <w:szCs w:val="28"/>
        </w:rPr>
        <w:t>A PREFEITURA MUNICIPAL DE CAÇAPAVA DO SUL</w:t>
      </w:r>
      <w:r>
        <w:rPr>
          <w:sz w:val="28"/>
          <w:szCs w:val="28"/>
        </w:rPr>
        <w:t xml:space="preserve">, torna público, que o </w:t>
      </w:r>
      <w:r>
        <w:rPr>
          <w:b/>
          <w:bCs/>
          <w:sz w:val="28"/>
          <w:szCs w:val="28"/>
        </w:rPr>
        <w:t>Edital nº 2501/2016 – Convite,</w:t>
      </w:r>
      <w:r>
        <w:rPr>
          <w:sz w:val="28"/>
          <w:szCs w:val="28"/>
        </w:rPr>
        <w:t xml:space="preserve"> que tem como objeto aquisição de capacetes de combate a incêndio destinado ao Corpo de Bombeiros Municipal, sofreu alteração</w:t>
      </w:r>
      <w:r>
        <w:rPr>
          <w:b/>
          <w:sz w:val="28"/>
          <w:szCs w:val="28"/>
        </w:rPr>
        <w:t xml:space="preserve"> para retificar a redação do item 3.6 alínea “c”, cujo texto lê-se “Prazo de entrega dos produtos, não superior a dez (10) dias após a Convocação”, onde passa a ter a seguinte redação: “Prazo de entrega dos produtos, não superior a </w:t>
      </w:r>
      <w:r>
        <w:rPr>
          <w:b/>
          <w:sz w:val="28"/>
          <w:szCs w:val="28"/>
          <w:u w:val="single"/>
        </w:rPr>
        <w:t>trinta (30) dias</w:t>
      </w:r>
      <w:r>
        <w:rPr>
          <w:b/>
          <w:sz w:val="28"/>
          <w:szCs w:val="28"/>
        </w:rPr>
        <w:t xml:space="preserve"> após a Convocação”.</w:t>
      </w:r>
    </w:p>
    <w:p w:rsidR="00B3655C" w:rsidRDefault="00B3655C">
      <w:pPr>
        <w:ind w:right="-882"/>
        <w:jc w:val="both"/>
        <w:rPr>
          <w:sz w:val="28"/>
          <w:szCs w:val="28"/>
        </w:rPr>
      </w:pPr>
      <w:r>
        <w:rPr>
          <w:sz w:val="28"/>
          <w:szCs w:val="28"/>
        </w:rPr>
        <w:t xml:space="preserve"> </w:t>
      </w:r>
      <w:r>
        <w:rPr>
          <w:sz w:val="28"/>
          <w:szCs w:val="28"/>
        </w:rPr>
        <w:tab/>
        <w:t>As demais cláusulas e condições do Edital permanecem inalteradas em sua íntegra, inclusive a data de abertura.</w:t>
      </w:r>
    </w:p>
    <w:p w:rsidR="00B3655C" w:rsidRDefault="00B3655C">
      <w:pPr>
        <w:ind w:right="-882"/>
        <w:jc w:val="both"/>
        <w:rPr>
          <w:sz w:val="28"/>
          <w:szCs w:val="28"/>
        </w:rPr>
      </w:pPr>
      <w:r>
        <w:rPr>
          <w:sz w:val="28"/>
          <w:szCs w:val="28"/>
        </w:rPr>
        <w:tab/>
      </w:r>
      <w:r>
        <w:rPr>
          <w:sz w:val="28"/>
          <w:szCs w:val="28"/>
        </w:rPr>
        <w:tab/>
      </w:r>
    </w:p>
    <w:p w:rsidR="00B3655C" w:rsidRDefault="00B3655C">
      <w:pPr>
        <w:ind w:right="-882" w:firstLine="708"/>
        <w:jc w:val="both"/>
        <w:rPr>
          <w:b/>
          <w:bCs/>
          <w:sz w:val="28"/>
          <w:szCs w:val="28"/>
        </w:rPr>
      </w:pPr>
      <w:r>
        <w:rPr>
          <w:sz w:val="28"/>
          <w:szCs w:val="28"/>
        </w:rPr>
        <w:tab/>
        <w:t>Caçapava do Sul, 21 de junho de 2016.</w:t>
      </w:r>
    </w:p>
    <w:p w:rsidR="00B3655C" w:rsidRDefault="00B3655C">
      <w:pPr>
        <w:ind w:left="2832" w:right="-882" w:firstLine="708"/>
        <w:jc w:val="both"/>
        <w:rPr>
          <w:b/>
          <w:bCs/>
          <w:sz w:val="28"/>
          <w:szCs w:val="28"/>
        </w:rPr>
      </w:pPr>
    </w:p>
    <w:p w:rsidR="00B3655C" w:rsidRDefault="00B3655C">
      <w:pPr>
        <w:ind w:left="2832" w:right="-882" w:firstLine="708"/>
        <w:jc w:val="both"/>
        <w:rPr>
          <w:b/>
          <w:bCs/>
          <w:sz w:val="28"/>
          <w:szCs w:val="28"/>
        </w:rPr>
      </w:pPr>
    </w:p>
    <w:p w:rsidR="00B3655C" w:rsidRDefault="00B3655C">
      <w:pPr>
        <w:ind w:left="2832" w:right="-882" w:firstLine="708"/>
        <w:jc w:val="both"/>
        <w:rPr>
          <w:b/>
          <w:bCs/>
          <w:sz w:val="28"/>
          <w:szCs w:val="28"/>
        </w:rPr>
      </w:pPr>
      <w:r>
        <w:rPr>
          <w:b/>
          <w:bCs/>
          <w:sz w:val="28"/>
          <w:szCs w:val="28"/>
        </w:rPr>
        <w:t>RUDINEI DIAS MORALES</w:t>
      </w:r>
    </w:p>
    <w:p w:rsidR="00B3655C" w:rsidRDefault="00B3655C">
      <w:pPr>
        <w:ind w:right="-831"/>
        <w:rPr>
          <w:b/>
          <w:bCs/>
          <w:sz w:val="32"/>
          <w:szCs w:val="32"/>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Setor de Licitações.</w:t>
      </w: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0A091A" w:rsidRDefault="000A091A">
      <w:pPr>
        <w:ind w:right="-831"/>
        <w:rPr>
          <w:b/>
          <w:bCs/>
          <w:sz w:val="32"/>
          <w:szCs w:val="32"/>
        </w:rPr>
      </w:pPr>
    </w:p>
    <w:p w:rsidR="000A091A" w:rsidRDefault="000A091A">
      <w:pPr>
        <w:ind w:right="-831"/>
        <w:rPr>
          <w:b/>
          <w:bCs/>
          <w:sz w:val="32"/>
          <w:szCs w:val="32"/>
        </w:rPr>
      </w:pPr>
    </w:p>
    <w:p w:rsidR="000A091A" w:rsidRDefault="000A091A">
      <w:pPr>
        <w:ind w:right="-831"/>
        <w:rPr>
          <w:b/>
          <w:bCs/>
          <w:sz w:val="32"/>
          <w:szCs w:val="32"/>
        </w:rPr>
      </w:pPr>
    </w:p>
    <w:p w:rsidR="000A091A" w:rsidRDefault="000A091A">
      <w:pPr>
        <w:ind w:right="-831"/>
        <w:rPr>
          <w:b/>
          <w:bCs/>
          <w:sz w:val="32"/>
          <w:szCs w:val="32"/>
        </w:rPr>
      </w:pPr>
    </w:p>
    <w:p w:rsidR="000A091A" w:rsidRDefault="000A091A">
      <w:pPr>
        <w:ind w:right="-831"/>
        <w:rPr>
          <w:b/>
          <w:bCs/>
          <w:sz w:val="32"/>
          <w:szCs w:val="32"/>
        </w:rPr>
      </w:pPr>
    </w:p>
    <w:p w:rsidR="000A091A" w:rsidRDefault="000A091A">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p>
    <w:p w:rsidR="00B3655C" w:rsidRDefault="00B3655C">
      <w:pPr>
        <w:ind w:right="-831"/>
        <w:rPr>
          <w:b/>
          <w:bCs/>
          <w:sz w:val="32"/>
          <w:szCs w:val="32"/>
        </w:rPr>
      </w:pPr>
      <w:bookmarkStart w:id="0" w:name="_GoBack"/>
      <w:bookmarkEnd w:id="0"/>
    </w:p>
    <w:p w:rsidR="00B3655C" w:rsidRDefault="00B3655C">
      <w:pPr>
        <w:ind w:right="-831"/>
        <w:rPr>
          <w:b/>
          <w:bCs/>
          <w:sz w:val="32"/>
          <w:szCs w:val="32"/>
        </w:rPr>
      </w:pPr>
    </w:p>
    <w:p w:rsidR="00B3655C" w:rsidRDefault="00B3655C">
      <w:pPr>
        <w:ind w:right="-831"/>
        <w:jc w:val="center"/>
        <w:rPr>
          <w:sz w:val="27"/>
          <w:szCs w:val="27"/>
        </w:rPr>
      </w:pPr>
      <w:r>
        <w:rPr>
          <w:b/>
          <w:bCs/>
          <w:sz w:val="27"/>
          <w:szCs w:val="27"/>
        </w:rPr>
        <w:t>ATA DE ABERTURA DO EDITAL Nº 2</w:t>
      </w:r>
      <w:r w:rsidR="000A091A">
        <w:rPr>
          <w:b/>
          <w:bCs/>
          <w:sz w:val="27"/>
          <w:szCs w:val="27"/>
        </w:rPr>
        <w:t>635</w:t>
      </w:r>
      <w:r>
        <w:rPr>
          <w:b/>
          <w:bCs/>
          <w:sz w:val="27"/>
          <w:szCs w:val="27"/>
        </w:rPr>
        <w:t>/201</w:t>
      </w:r>
      <w:r w:rsidR="000A091A">
        <w:rPr>
          <w:b/>
          <w:bCs/>
          <w:sz w:val="27"/>
          <w:szCs w:val="27"/>
        </w:rPr>
        <w:t>7</w:t>
      </w:r>
    </w:p>
    <w:p w:rsidR="00B3655C" w:rsidRDefault="00B3655C">
      <w:pPr>
        <w:ind w:right="-831"/>
        <w:jc w:val="center"/>
        <w:rPr>
          <w:sz w:val="27"/>
          <w:szCs w:val="27"/>
        </w:rPr>
      </w:pPr>
    </w:p>
    <w:p w:rsidR="00B3655C" w:rsidRDefault="00B3655C">
      <w:pPr>
        <w:ind w:right="-831"/>
        <w:jc w:val="both"/>
        <w:rPr>
          <w:b/>
          <w:szCs w:val="26"/>
        </w:rPr>
      </w:pPr>
      <w:r>
        <w:rPr>
          <w:sz w:val="27"/>
          <w:szCs w:val="27"/>
        </w:rPr>
        <w:tab/>
      </w:r>
      <w:r>
        <w:rPr>
          <w:sz w:val="27"/>
          <w:szCs w:val="27"/>
        </w:rPr>
        <w:tab/>
        <w:t xml:space="preserve">Às dez horas (10:00) do dia vinte e nove (29) de </w:t>
      </w:r>
      <w:r w:rsidR="000A091A">
        <w:rPr>
          <w:sz w:val="27"/>
          <w:szCs w:val="27"/>
        </w:rPr>
        <w:t>setembro</w:t>
      </w:r>
      <w:r>
        <w:rPr>
          <w:sz w:val="27"/>
          <w:szCs w:val="27"/>
        </w:rPr>
        <w:t xml:space="preserve"> do ano de dois mil e dezesse</w:t>
      </w:r>
      <w:r w:rsidR="000A091A">
        <w:rPr>
          <w:sz w:val="27"/>
          <w:szCs w:val="27"/>
        </w:rPr>
        <w:t>te</w:t>
      </w:r>
      <w:r>
        <w:rPr>
          <w:sz w:val="27"/>
          <w:szCs w:val="27"/>
        </w:rPr>
        <w:t xml:space="preserve"> (201</w:t>
      </w:r>
      <w:r w:rsidR="000A091A">
        <w:rPr>
          <w:sz w:val="27"/>
          <w:szCs w:val="27"/>
        </w:rPr>
        <w:t>7</w:t>
      </w:r>
      <w:r>
        <w:rPr>
          <w:sz w:val="27"/>
          <w:szCs w:val="27"/>
        </w:rPr>
        <w:t xml:space="preserve">), na Sala do Setor de Licitações desta Prefeitura, reuniram-se os membros da Comissão Permanente de Licitações, designados pela Portaria nº </w:t>
      </w:r>
      <w:r w:rsidR="000A091A">
        <w:rPr>
          <w:sz w:val="27"/>
          <w:szCs w:val="27"/>
        </w:rPr>
        <w:t>20.378</w:t>
      </w:r>
      <w:r>
        <w:rPr>
          <w:sz w:val="27"/>
          <w:szCs w:val="27"/>
        </w:rPr>
        <w:t>/201</w:t>
      </w:r>
      <w:r w:rsidR="000A091A">
        <w:rPr>
          <w:sz w:val="27"/>
          <w:szCs w:val="27"/>
        </w:rPr>
        <w:t>7</w:t>
      </w:r>
      <w:r>
        <w:rPr>
          <w:sz w:val="27"/>
          <w:szCs w:val="27"/>
        </w:rPr>
        <w:t xml:space="preserve">, para procederem a abertura dos envelopes relativos ao </w:t>
      </w:r>
      <w:r w:rsidR="000A091A">
        <w:rPr>
          <w:b/>
          <w:bCs/>
          <w:sz w:val="27"/>
          <w:szCs w:val="27"/>
        </w:rPr>
        <w:t>Edital nº 2635</w:t>
      </w:r>
      <w:r>
        <w:rPr>
          <w:b/>
          <w:bCs/>
          <w:sz w:val="27"/>
          <w:szCs w:val="27"/>
        </w:rPr>
        <w:t>/201</w:t>
      </w:r>
      <w:r w:rsidR="000A091A">
        <w:rPr>
          <w:b/>
          <w:bCs/>
          <w:sz w:val="27"/>
          <w:szCs w:val="27"/>
        </w:rPr>
        <w:t>7</w:t>
      </w:r>
      <w:r>
        <w:rPr>
          <w:b/>
          <w:bCs/>
          <w:sz w:val="27"/>
          <w:szCs w:val="27"/>
        </w:rPr>
        <w:t>,</w:t>
      </w:r>
      <w:r>
        <w:rPr>
          <w:sz w:val="27"/>
          <w:szCs w:val="27"/>
        </w:rPr>
        <w:t xml:space="preserve"> que tem como objeto a </w:t>
      </w:r>
      <w:r>
        <w:rPr>
          <w:b/>
          <w:sz w:val="27"/>
          <w:szCs w:val="27"/>
        </w:rPr>
        <w:t xml:space="preserve">aquisição de </w:t>
      </w:r>
      <w:r w:rsidR="004E35FD">
        <w:rPr>
          <w:b/>
          <w:sz w:val="27"/>
          <w:szCs w:val="27"/>
        </w:rPr>
        <w:t>ferramentas destinadas à Oficina Municipal</w:t>
      </w:r>
      <w:r>
        <w:rPr>
          <w:b/>
          <w:sz w:val="27"/>
          <w:szCs w:val="27"/>
        </w:rPr>
        <w:t>.</w:t>
      </w:r>
      <w:r>
        <w:rPr>
          <w:sz w:val="27"/>
          <w:szCs w:val="27"/>
        </w:rPr>
        <w:t xml:space="preserve"> A presente Licitação é destinada </w:t>
      </w:r>
      <w:r w:rsidR="004E35FD">
        <w:rPr>
          <w:sz w:val="27"/>
          <w:szCs w:val="27"/>
        </w:rPr>
        <w:t xml:space="preserve">exclusivamente </w:t>
      </w:r>
      <w:r>
        <w:rPr>
          <w:sz w:val="27"/>
          <w:szCs w:val="27"/>
        </w:rPr>
        <w:t>para Microempresas</w:t>
      </w:r>
      <w:r w:rsidR="004E35FD">
        <w:rPr>
          <w:sz w:val="27"/>
          <w:szCs w:val="27"/>
        </w:rPr>
        <w:t xml:space="preserve"> e Empresas de Pequeno, </w:t>
      </w:r>
      <w:r>
        <w:rPr>
          <w:sz w:val="27"/>
          <w:szCs w:val="27"/>
        </w:rPr>
        <w:t>conforme disposto na Lei Complementar nº 123/2006 e suas alterações. O Extrato do presente Edital foi publicado no Mural da Secretaria de Município da Fazenda e na página oficial do Município na Internet. Apresentaram propostas à presente Licitação as seguintes Empresas:</w:t>
      </w:r>
      <w:r w:rsidR="00ED6BC8">
        <w:rPr>
          <w:sz w:val="27"/>
          <w:szCs w:val="27"/>
        </w:rPr>
        <w:t xml:space="preserve"> Foram convidadas várias Empresas, sendo que acudiram ao Certame as seguintes: </w:t>
      </w:r>
      <w:r w:rsidR="00ED6BC8" w:rsidRPr="002A0B99">
        <w:rPr>
          <w:b/>
          <w:sz w:val="27"/>
          <w:szCs w:val="27"/>
        </w:rPr>
        <w:t>RAGAGNIN MATERIAIS DE CONSTRUÇÃO LTDA, RUDINEI M. DE ABREU &amp; CIA LTDA e MARCOS RODRIGUES COMÉRCIO DE MÁQUINAS E FERRAMENTAS LTDA.</w:t>
      </w:r>
      <w:r w:rsidR="00ED6BC8">
        <w:rPr>
          <w:sz w:val="27"/>
          <w:szCs w:val="27"/>
        </w:rPr>
        <w:t xml:space="preserve"> </w:t>
      </w:r>
      <w:r>
        <w:rPr>
          <w:sz w:val="27"/>
          <w:szCs w:val="27"/>
        </w:rPr>
        <w:t xml:space="preserve">Nenhuma das Empresas se fez representar no ato de abertura dos envelopes. Abertos os envelopes contendo os documentos de habilitação foram os mesmos analisados pela Comissão, ocasião em que constatou-se </w:t>
      </w:r>
      <w:r w:rsidR="00ED6BC8">
        <w:rPr>
          <w:sz w:val="27"/>
          <w:szCs w:val="27"/>
        </w:rPr>
        <w:t xml:space="preserve">a apresentação de todos os documentos exigidos pelo Edital, razão pela qual, foram todas as Empresas declaradas </w:t>
      </w:r>
      <w:r w:rsidR="00ED6BC8" w:rsidRPr="002A0B99">
        <w:rPr>
          <w:b/>
          <w:sz w:val="27"/>
          <w:szCs w:val="27"/>
        </w:rPr>
        <w:t>HABILITADAS.</w:t>
      </w:r>
      <w:r w:rsidR="00ED6BC8">
        <w:rPr>
          <w:sz w:val="27"/>
          <w:szCs w:val="27"/>
        </w:rPr>
        <w:t xml:space="preserve"> Diante da habilitação total das empresas e visando a celeridade do Processo, esta </w:t>
      </w:r>
      <w:r w:rsidR="002A0B99">
        <w:rPr>
          <w:sz w:val="27"/>
          <w:szCs w:val="27"/>
        </w:rPr>
        <w:t>C</w:t>
      </w:r>
      <w:r w:rsidR="00ED6BC8">
        <w:rPr>
          <w:sz w:val="27"/>
          <w:szCs w:val="27"/>
        </w:rPr>
        <w:t xml:space="preserve">omissão decidiu pelo prosseguimento da presente Licitação, procedendo a abertura dos envelopes nº 02 – Proposta Financeira. Após a abertura dos referidos envelopes, esta Comissão optou em realizar o julgamento oportunamente. </w:t>
      </w:r>
      <w:r>
        <w:rPr>
          <w:bCs/>
          <w:sz w:val="27"/>
          <w:szCs w:val="27"/>
        </w:rPr>
        <w:t xml:space="preserve">Nada mais havendo a </w:t>
      </w:r>
      <w:r>
        <w:rPr>
          <w:sz w:val="27"/>
          <w:szCs w:val="27"/>
        </w:rPr>
        <w:t>tratar, lavrou-se a presente Ata, que vai por todos assinada.</w:t>
      </w:r>
    </w:p>
    <w:p w:rsidR="00B3655C" w:rsidRDefault="00B3655C">
      <w:pPr>
        <w:ind w:right="-831"/>
        <w:jc w:val="both"/>
        <w:rPr>
          <w:b/>
          <w:szCs w:val="26"/>
        </w:rPr>
      </w:pPr>
    </w:p>
    <w:p w:rsidR="002A0B99" w:rsidRDefault="002A0B99">
      <w:pPr>
        <w:ind w:right="-831"/>
        <w:jc w:val="both"/>
        <w:rPr>
          <w:b/>
          <w:szCs w:val="26"/>
        </w:rPr>
      </w:pPr>
    </w:p>
    <w:p w:rsidR="00B3655C" w:rsidRDefault="00B3655C" w:rsidP="002A0B99">
      <w:pPr>
        <w:rPr>
          <w:sz w:val="27"/>
          <w:szCs w:val="27"/>
        </w:rPr>
      </w:pPr>
      <w:r>
        <w:rPr>
          <w:sz w:val="27"/>
          <w:szCs w:val="27"/>
        </w:rPr>
        <w:t xml:space="preserve">ELENILTON ILHA FLORES           </w:t>
      </w:r>
      <w:r>
        <w:rPr>
          <w:sz w:val="27"/>
          <w:szCs w:val="27"/>
        </w:rPr>
        <w:tab/>
      </w:r>
      <w:r w:rsidR="002A0B99">
        <w:rPr>
          <w:sz w:val="27"/>
          <w:szCs w:val="27"/>
        </w:rPr>
        <w:t xml:space="preserve">    </w:t>
      </w:r>
      <w:r>
        <w:rPr>
          <w:sz w:val="27"/>
          <w:szCs w:val="27"/>
        </w:rPr>
        <w:tab/>
        <w:t xml:space="preserve">  </w:t>
      </w:r>
      <w:r w:rsidR="002A0B99">
        <w:rPr>
          <w:sz w:val="27"/>
          <w:szCs w:val="27"/>
        </w:rPr>
        <w:t xml:space="preserve">      </w:t>
      </w:r>
      <w:r>
        <w:rPr>
          <w:sz w:val="27"/>
          <w:szCs w:val="27"/>
        </w:rPr>
        <w:t xml:space="preserve">    RUDINEI DIAS MORALES</w:t>
      </w:r>
    </w:p>
    <w:p w:rsidR="00B3655C" w:rsidRDefault="00B3655C">
      <w:pPr>
        <w:jc w:val="center"/>
        <w:rPr>
          <w:sz w:val="27"/>
          <w:szCs w:val="27"/>
        </w:rPr>
      </w:pPr>
    </w:p>
    <w:p w:rsidR="002A0B99" w:rsidRDefault="002A0B99">
      <w:pPr>
        <w:jc w:val="center"/>
        <w:rPr>
          <w:sz w:val="27"/>
          <w:szCs w:val="27"/>
        </w:rPr>
      </w:pPr>
    </w:p>
    <w:p w:rsidR="00B3655C" w:rsidRDefault="00934CB8">
      <w:pPr>
        <w:jc w:val="center"/>
        <w:rPr>
          <w:szCs w:val="26"/>
        </w:rPr>
      </w:pPr>
      <w:r>
        <w:rPr>
          <w:sz w:val="27"/>
          <w:szCs w:val="27"/>
        </w:rPr>
        <w:t>LUIZ ARISTIDES BITENCOURT DIAS</w:t>
      </w:r>
    </w:p>
    <w:p w:rsidR="00934CB8" w:rsidRDefault="00B3655C" w:rsidP="00934CB8">
      <w:pPr>
        <w:ind w:right="-831"/>
        <w:jc w:val="both"/>
        <w:rPr>
          <w:szCs w:val="26"/>
        </w:rPr>
      </w:pPr>
      <w:r>
        <w:rPr>
          <w:szCs w:val="26"/>
        </w:rPr>
        <w:tab/>
      </w:r>
      <w:r>
        <w:rPr>
          <w:szCs w:val="26"/>
        </w:rPr>
        <w:tab/>
      </w:r>
      <w:r>
        <w:rPr>
          <w:szCs w:val="26"/>
        </w:rPr>
        <w:tab/>
      </w:r>
      <w:r>
        <w:rPr>
          <w:szCs w:val="26"/>
        </w:rPr>
        <w:tab/>
      </w:r>
      <w:r>
        <w:rPr>
          <w:szCs w:val="26"/>
        </w:rPr>
        <w:tab/>
      </w:r>
    </w:p>
    <w:p w:rsidR="0032473B" w:rsidRDefault="0032473B"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86022F" w:rsidRDefault="0086022F" w:rsidP="00934CB8">
      <w:pPr>
        <w:ind w:right="-831"/>
        <w:jc w:val="both"/>
        <w:rPr>
          <w:szCs w:val="26"/>
        </w:rPr>
      </w:pPr>
    </w:p>
    <w:p w:rsidR="0032473B" w:rsidRDefault="0032473B" w:rsidP="00934CB8">
      <w:pPr>
        <w:ind w:right="-831"/>
        <w:jc w:val="both"/>
        <w:rPr>
          <w:szCs w:val="26"/>
        </w:rPr>
      </w:pPr>
    </w:p>
    <w:p w:rsidR="0032473B" w:rsidRDefault="00057E7E" w:rsidP="00057E7E">
      <w:pPr>
        <w:ind w:right="-831"/>
        <w:rPr>
          <w:b/>
          <w:sz w:val="28"/>
          <w:szCs w:val="28"/>
        </w:rPr>
      </w:pPr>
      <w:r>
        <w:rPr>
          <w:b/>
          <w:sz w:val="28"/>
          <w:szCs w:val="28"/>
        </w:rPr>
        <w:t xml:space="preserve">           </w:t>
      </w:r>
      <w:r w:rsidR="0032473B">
        <w:rPr>
          <w:b/>
          <w:sz w:val="28"/>
          <w:szCs w:val="28"/>
        </w:rPr>
        <w:t xml:space="preserve">GRADE </w:t>
      </w:r>
      <w:r>
        <w:rPr>
          <w:b/>
          <w:sz w:val="28"/>
          <w:szCs w:val="28"/>
        </w:rPr>
        <w:t xml:space="preserve">PRELIMINAR </w:t>
      </w:r>
      <w:r w:rsidR="0032473B">
        <w:rPr>
          <w:b/>
          <w:sz w:val="28"/>
          <w:szCs w:val="28"/>
        </w:rPr>
        <w:t>DE PREÇOS DO EDITAL Nº 2635/2017</w:t>
      </w:r>
    </w:p>
    <w:p w:rsidR="0086022F" w:rsidRDefault="0086022F" w:rsidP="00057E7E">
      <w:pPr>
        <w:ind w:right="-831"/>
        <w:rPr>
          <w:b/>
          <w:sz w:val="27"/>
          <w:szCs w:val="27"/>
        </w:rPr>
      </w:pPr>
      <w:r>
        <w:rPr>
          <w:b/>
          <w:sz w:val="28"/>
          <w:szCs w:val="28"/>
        </w:rPr>
        <w:t xml:space="preserve">                                           </w:t>
      </w:r>
    </w:p>
    <w:p w:rsidR="0032473B" w:rsidRDefault="0032473B" w:rsidP="0032473B">
      <w:pPr>
        <w:ind w:right="-831"/>
        <w:jc w:val="center"/>
        <w:rPr>
          <w:b/>
          <w:sz w:val="27"/>
          <w:szCs w:val="27"/>
        </w:rPr>
      </w:pPr>
    </w:p>
    <w:p w:rsidR="0032473B" w:rsidRDefault="0032473B" w:rsidP="0032473B">
      <w:pPr>
        <w:ind w:right="-831"/>
        <w:jc w:val="center"/>
        <w:rPr>
          <w:b/>
          <w:sz w:val="27"/>
          <w:szCs w:val="27"/>
        </w:rPr>
      </w:pPr>
    </w:p>
    <w:p w:rsidR="0032473B" w:rsidRDefault="0032473B" w:rsidP="0032473B">
      <w:pPr>
        <w:ind w:right="-831"/>
        <w:jc w:val="both"/>
        <w:rPr>
          <w:sz w:val="28"/>
          <w:szCs w:val="26"/>
        </w:rPr>
      </w:pPr>
      <w:r>
        <w:rPr>
          <w:b/>
          <w:sz w:val="27"/>
          <w:szCs w:val="27"/>
        </w:rPr>
        <w:t xml:space="preserve"> </w:t>
      </w:r>
      <w:r>
        <w:rPr>
          <w:b/>
          <w:sz w:val="28"/>
          <w:szCs w:val="28"/>
        </w:rPr>
        <w:t>OBJETO:</w:t>
      </w:r>
      <w:r>
        <w:rPr>
          <w:sz w:val="28"/>
          <w:szCs w:val="28"/>
        </w:rPr>
        <w:t xml:space="preserve"> Aquisição de Ferramentas destinadas à oficina Municipal.</w:t>
      </w:r>
    </w:p>
    <w:p w:rsidR="0032473B" w:rsidRDefault="0032473B" w:rsidP="0032473B">
      <w:pPr>
        <w:ind w:right="-831"/>
        <w:jc w:val="both"/>
        <w:rPr>
          <w:sz w:val="28"/>
          <w:szCs w:val="26"/>
        </w:rPr>
      </w:pPr>
    </w:p>
    <w:tbl>
      <w:tblPr>
        <w:tblW w:w="9214" w:type="dxa"/>
        <w:tblInd w:w="108" w:type="dxa"/>
        <w:tblLayout w:type="fixed"/>
        <w:tblLook w:val="0000" w:firstRow="0" w:lastRow="0" w:firstColumn="0" w:lastColumn="0" w:noHBand="0" w:noVBand="0"/>
      </w:tblPr>
      <w:tblGrid>
        <w:gridCol w:w="2835"/>
        <w:gridCol w:w="2268"/>
        <w:gridCol w:w="1843"/>
        <w:gridCol w:w="2268"/>
      </w:tblGrid>
      <w:tr w:rsidR="0032473B" w:rsidTr="005878A7">
        <w:tc>
          <w:tcPr>
            <w:tcW w:w="2835" w:type="dxa"/>
            <w:tcBorders>
              <w:top w:val="single" w:sz="4" w:space="0" w:color="000000"/>
              <w:left w:val="single" w:sz="4" w:space="0" w:color="000000"/>
              <w:bottom w:val="single" w:sz="4" w:space="0" w:color="000000"/>
            </w:tcBorders>
            <w:shd w:val="clear" w:color="auto" w:fill="C0C0C0"/>
          </w:tcPr>
          <w:p w:rsidR="0032473B" w:rsidRDefault="0032473B" w:rsidP="00B47D12">
            <w:pPr>
              <w:autoSpaceDE w:val="0"/>
              <w:jc w:val="center"/>
            </w:pPr>
            <w:r>
              <w:rPr>
                <w:b/>
                <w:sz w:val="24"/>
              </w:rPr>
              <w:t>ITENS</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rsidR="0032473B" w:rsidRDefault="0032473B" w:rsidP="00B47D12">
            <w:pPr>
              <w:autoSpaceDE w:val="0"/>
              <w:jc w:val="center"/>
            </w:pPr>
            <w:r>
              <w:t>Marcos Rodrigues</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rsidR="0032473B" w:rsidRPr="00B5009D" w:rsidRDefault="0032473B" w:rsidP="00B47D12">
            <w:pPr>
              <w:autoSpaceDE w:val="0"/>
              <w:jc w:val="center"/>
              <w:rPr>
                <w:sz w:val="24"/>
              </w:rPr>
            </w:pPr>
            <w:r w:rsidRPr="00B5009D">
              <w:rPr>
                <w:sz w:val="24"/>
              </w:rPr>
              <w:t xml:space="preserve">Rudinei </w:t>
            </w:r>
            <w:r>
              <w:rPr>
                <w:sz w:val="24"/>
              </w:rPr>
              <w:t>A</w:t>
            </w:r>
            <w:r w:rsidRPr="00B5009D">
              <w:rPr>
                <w:sz w:val="24"/>
              </w:rPr>
              <w:t>breu</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rsidR="0032473B" w:rsidRPr="00B5009D" w:rsidRDefault="0032473B" w:rsidP="00B47D12">
            <w:pPr>
              <w:autoSpaceDE w:val="0"/>
              <w:jc w:val="center"/>
              <w:rPr>
                <w:sz w:val="24"/>
              </w:rPr>
            </w:pPr>
            <w:r w:rsidRPr="00B5009D">
              <w:rPr>
                <w:sz w:val="24"/>
              </w:rPr>
              <w:t>Ragagnin</w:t>
            </w:r>
          </w:p>
        </w:tc>
      </w:tr>
      <w:tr w:rsidR="0032473B" w:rsidRPr="00934CB8" w:rsidTr="005878A7">
        <w:tc>
          <w:tcPr>
            <w:tcW w:w="2835" w:type="dxa"/>
            <w:tcBorders>
              <w:top w:val="single" w:sz="4" w:space="0" w:color="000000"/>
              <w:left w:val="single" w:sz="4" w:space="0" w:color="000000"/>
              <w:bottom w:val="single" w:sz="4" w:space="0" w:color="000000"/>
            </w:tcBorders>
            <w:shd w:val="clear" w:color="auto" w:fill="C0C0C0"/>
          </w:tcPr>
          <w:p w:rsidR="0032473B" w:rsidRPr="00934CB8" w:rsidRDefault="0032473B" w:rsidP="005878A7">
            <w:pPr>
              <w:autoSpaceDE w:val="0"/>
              <w:jc w:val="both"/>
            </w:pPr>
            <w:r>
              <w:t xml:space="preserve">01- </w:t>
            </w:r>
            <w:r w:rsidRPr="00934CB8">
              <w:t>Engraxadeira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73B" w:rsidRPr="005139FB" w:rsidRDefault="0032473B" w:rsidP="005878A7">
            <w:pPr>
              <w:autoSpaceDE w:val="0"/>
              <w:jc w:val="center"/>
            </w:pPr>
            <w:r w:rsidRPr="005139FB">
              <w:t>2.995,00</w:t>
            </w:r>
          </w:p>
        </w:tc>
        <w:tc>
          <w:tcPr>
            <w:tcW w:w="1843"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b/>
                <w:bCs/>
                <w:sz w:val="24"/>
                <w:u w:val="single"/>
              </w:rPr>
            </w:pPr>
            <w:r w:rsidRPr="005139FB">
              <w:rPr>
                <w:b/>
                <w:bCs/>
                <w:sz w:val="24"/>
                <w:u w:val="single"/>
              </w:rPr>
              <w:t>2.296,00</w:t>
            </w:r>
          </w:p>
        </w:tc>
        <w:tc>
          <w:tcPr>
            <w:tcW w:w="2268"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bCs/>
                <w:sz w:val="24"/>
              </w:rPr>
            </w:pPr>
            <w:r w:rsidRPr="005139FB">
              <w:rPr>
                <w:bCs/>
                <w:sz w:val="24"/>
              </w:rPr>
              <w:t>9.456,00</w:t>
            </w:r>
          </w:p>
        </w:tc>
      </w:tr>
      <w:tr w:rsidR="0032473B" w:rsidRPr="00934CB8" w:rsidTr="005878A7">
        <w:tc>
          <w:tcPr>
            <w:tcW w:w="2835" w:type="dxa"/>
            <w:tcBorders>
              <w:top w:val="single" w:sz="4" w:space="0" w:color="000000"/>
              <w:left w:val="single" w:sz="4" w:space="0" w:color="000000"/>
              <w:bottom w:val="single" w:sz="4" w:space="0" w:color="000000"/>
            </w:tcBorders>
            <w:shd w:val="clear" w:color="auto" w:fill="C0C0C0"/>
          </w:tcPr>
          <w:p w:rsidR="0032473B" w:rsidRPr="00934CB8" w:rsidRDefault="0032473B" w:rsidP="005878A7">
            <w:pPr>
              <w:autoSpaceDE w:val="0"/>
              <w:ind w:right="34"/>
              <w:jc w:val="both"/>
            </w:pPr>
            <w:r w:rsidRPr="00934CB8">
              <w:t>02 –</w:t>
            </w:r>
            <w:r>
              <w:t xml:space="preserve"> C</w:t>
            </w:r>
            <w:r w:rsidRPr="00934CB8">
              <w:t>ompressor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73B" w:rsidRPr="005139FB" w:rsidRDefault="0032473B" w:rsidP="005878A7">
            <w:pPr>
              <w:autoSpaceDE w:val="0"/>
              <w:jc w:val="center"/>
              <w:rPr>
                <w:b/>
                <w:u w:val="single"/>
              </w:rPr>
            </w:pPr>
            <w:r w:rsidRPr="005139FB">
              <w:rPr>
                <w:b/>
                <w:u w:val="single"/>
              </w:rPr>
              <w:t>5.400,00</w:t>
            </w:r>
          </w:p>
        </w:tc>
        <w:tc>
          <w:tcPr>
            <w:tcW w:w="1843"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7.695,00</w:t>
            </w:r>
          </w:p>
        </w:tc>
        <w:tc>
          <w:tcPr>
            <w:tcW w:w="2268"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9.799,60</w:t>
            </w:r>
          </w:p>
        </w:tc>
      </w:tr>
      <w:tr w:rsidR="0032473B" w:rsidRPr="00934CB8" w:rsidTr="005878A7">
        <w:tc>
          <w:tcPr>
            <w:tcW w:w="2835" w:type="dxa"/>
            <w:tcBorders>
              <w:top w:val="single" w:sz="4" w:space="0" w:color="000000"/>
              <w:left w:val="single" w:sz="4" w:space="0" w:color="000000"/>
              <w:bottom w:val="single" w:sz="4" w:space="0" w:color="000000"/>
            </w:tcBorders>
            <w:shd w:val="clear" w:color="auto" w:fill="C0C0C0"/>
          </w:tcPr>
          <w:p w:rsidR="0032473B" w:rsidRPr="00934CB8" w:rsidRDefault="0032473B" w:rsidP="005878A7">
            <w:pPr>
              <w:autoSpaceDE w:val="0"/>
              <w:jc w:val="both"/>
            </w:pPr>
            <w:r w:rsidRPr="00934CB8">
              <w:t>03</w:t>
            </w:r>
            <w:r>
              <w:t xml:space="preserve"> - </w:t>
            </w:r>
            <w:r w:rsidRPr="00934CB8">
              <w:t xml:space="preserve">Chave </w:t>
            </w:r>
            <w:r>
              <w:t>ca</w:t>
            </w:r>
            <w:r w:rsidRPr="00934CB8">
              <w:t>traca 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73B" w:rsidRPr="005139FB" w:rsidRDefault="0032473B" w:rsidP="005878A7">
            <w:pPr>
              <w:autoSpaceDE w:val="0"/>
              <w:jc w:val="center"/>
              <w:rPr>
                <w:b/>
                <w:u w:val="single"/>
              </w:rPr>
            </w:pPr>
            <w:r>
              <w:rPr>
                <w:b/>
                <w:u w:val="single"/>
              </w:rPr>
              <w:t>645,00</w:t>
            </w:r>
          </w:p>
        </w:tc>
        <w:tc>
          <w:tcPr>
            <w:tcW w:w="1843"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1.565,00</w:t>
            </w:r>
          </w:p>
        </w:tc>
        <w:tc>
          <w:tcPr>
            <w:tcW w:w="2268"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1.114,50</w:t>
            </w:r>
          </w:p>
        </w:tc>
      </w:tr>
      <w:tr w:rsidR="0032473B" w:rsidRPr="00934CB8" w:rsidTr="005878A7">
        <w:tc>
          <w:tcPr>
            <w:tcW w:w="2835" w:type="dxa"/>
            <w:tcBorders>
              <w:top w:val="single" w:sz="4" w:space="0" w:color="000000"/>
              <w:left w:val="single" w:sz="4" w:space="0" w:color="000000"/>
              <w:bottom w:val="single" w:sz="4" w:space="0" w:color="000000"/>
            </w:tcBorders>
            <w:shd w:val="clear" w:color="auto" w:fill="C0C0C0"/>
          </w:tcPr>
          <w:p w:rsidR="0032473B" w:rsidRPr="00934CB8" w:rsidRDefault="0032473B" w:rsidP="005878A7">
            <w:pPr>
              <w:autoSpaceDE w:val="0"/>
              <w:jc w:val="both"/>
            </w:pPr>
            <w:r w:rsidRPr="00934CB8">
              <w:t>04 – Chave Impacto</w:t>
            </w:r>
            <w:r>
              <w:t xml:space="preserve"> </w:t>
            </w:r>
            <w:r w:rsidRPr="00934CB8">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73B" w:rsidRPr="005139FB" w:rsidRDefault="0032473B" w:rsidP="005878A7">
            <w:pPr>
              <w:autoSpaceDE w:val="0"/>
              <w:jc w:val="center"/>
              <w:rPr>
                <w:b/>
                <w:u w:val="single"/>
              </w:rPr>
            </w:pPr>
            <w:r>
              <w:rPr>
                <w:b/>
                <w:u w:val="single"/>
              </w:rPr>
              <w:t>1.580,00</w:t>
            </w:r>
          </w:p>
        </w:tc>
        <w:tc>
          <w:tcPr>
            <w:tcW w:w="1843"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5.895,00</w:t>
            </w:r>
          </w:p>
        </w:tc>
        <w:tc>
          <w:tcPr>
            <w:tcW w:w="2268"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3.983,95</w:t>
            </w:r>
          </w:p>
        </w:tc>
      </w:tr>
      <w:tr w:rsidR="0032473B" w:rsidRPr="00934CB8" w:rsidTr="005878A7">
        <w:tc>
          <w:tcPr>
            <w:tcW w:w="2835" w:type="dxa"/>
            <w:tcBorders>
              <w:top w:val="single" w:sz="4" w:space="0" w:color="000000"/>
              <w:left w:val="single" w:sz="4" w:space="0" w:color="000000"/>
              <w:bottom w:val="single" w:sz="4" w:space="0" w:color="000000"/>
            </w:tcBorders>
            <w:shd w:val="clear" w:color="auto" w:fill="C0C0C0"/>
          </w:tcPr>
          <w:p w:rsidR="0032473B" w:rsidRPr="00934CB8" w:rsidRDefault="0032473B" w:rsidP="005878A7">
            <w:pPr>
              <w:autoSpaceDE w:val="0"/>
              <w:jc w:val="both"/>
            </w:pPr>
            <w:r>
              <w:t>0</w:t>
            </w:r>
            <w:r w:rsidRPr="00934CB8">
              <w:t xml:space="preserve">5 – Chave Impacto </w:t>
            </w:r>
            <w:r>
              <w:t>3</w:t>
            </w:r>
            <w:r w:rsidRPr="00934CB8">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73B" w:rsidRPr="005139FB" w:rsidRDefault="0032473B" w:rsidP="005878A7">
            <w:pPr>
              <w:autoSpaceDE w:val="0"/>
              <w:jc w:val="center"/>
              <w:rPr>
                <w:b/>
                <w:u w:val="single"/>
              </w:rPr>
            </w:pPr>
            <w:r>
              <w:rPr>
                <w:b/>
                <w:u w:val="single"/>
              </w:rPr>
              <w:t>1.480,00</w:t>
            </w:r>
          </w:p>
        </w:tc>
        <w:tc>
          <w:tcPr>
            <w:tcW w:w="1843"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4.965,00</w:t>
            </w:r>
          </w:p>
        </w:tc>
        <w:tc>
          <w:tcPr>
            <w:tcW w:w="2268" w:type="dxa"/>
            <w:tcBorders>
              <w:top w:val="single" w:sz="4" w:space="0" w:color="000000"/>
              <w:left w:val="single" w:sz="4" w:space="0" w:color="000000"/>
              <w:bottom w:val="single" w:sz="4" w:space="0" w:color="000000"/>
              <w:right w:val="single" w:sz="4" w:space="0" w:color="000000"/>
            </w:tcBorders>
          </w:tcPr>
          <w:p w:rsidR="0032473B" w:rsidRPr="005139FB" w:rsidRDefault="0032473B" w:rsidP="005878A7">
            <w:pPr>
              <w:autoSpaceDE w:val="0"/>
              <w:jc w:val="center"/>
              <w:rPr>
                <w:sz w:val="24"/>
              </w:rPr>
            </w:pPr>
            <w:r w:rsidRPr="005139FB">
              <w:rPr>
                <w:sz w:val="24"/>
              </w:rPr>
              <w:t>3.304,20</w:t>
            </w:r>
          </w:p>
        </w:tc>
      </w:tr>
    </w:tbl>
    <w:p w:rsidR="0032473B" w:rsidRPr="00934CB8" w:rsidRDefault="0032473B" w:rsidP="0032473B">
      <w:pPr>
        <w:ind w:right="-831"/>
        <w:rPr>
          <w:b/>
          <w:u w:val="single"/>
        </w:rPr>
      </w:pPr>
    </w:p>
    <w:p w:rsidR="0032473B" w:rsidRDefault="0032473B" w:rsidP="00934CB8">
      <w:pPr>
        <w:ind w:right="-831"/>
        <w:jc w:val="both"/>
        <w:rPr>
          <w:szCs w:val="26"/>
        </w:rPr>
      </w:pPr>
    </w:p>
    <w:p w:rsidR="0032473B" w:rsidRDefault="0032473B" w:rsidP="0032473B">
      <w:pPr>
        <w:ind w:right="-831"/>
        <w:jc w:val="both"/>
        <w:rPr>
          <w:b/>
          <w:bCs/>
          <w:szCs w:val="26"/>
        </w:rPr>
      </w:pPr>
    </w:p>
    <w:p w:rsidR="0032473B" w:rsidRDefault="0032473B" w:rsidP="0032473B">
      <w:pPr>
        <w:ind w:right="-831"/>
        <w:jc w:val="both"/>
        <w:rPr>
          <w:sz w:val="25"/>
          <w:szCs w:val="25"/>
        </w:rPr>
      </w:pPr>
      <w:r>
        <w:rPr>
          <w:sz w:val="25"/>
          <w:szCs w:val="25"/>
        </w:rPr>
        <w:t xml:space="preserve">ELENILTON ILHA FLORES       </w:t>
      </w:r>
      <w:r>
        <w:rPr>
          <w:sz w:val="25"/>
          <w:szCs w:val="25"/>
        </w:rPr>
        <w:tab/>
        <w:t xml:space="preserve">            </w:t>
      </w:r>
      <w:r>
        <w:rPr>
          <w:sz w:val="25"/>
          <w:szCs w:val="25"/>
        </w:rPr>
        <w:tab/>
        <w:t xml:space="preserve"> </w:t>
      </w:r>
      <w:r>
        <w:rPr>
          <w:sz w:val="25"/>
          <w:szCs w:val="25"/>
        </w:rPr>
        <w:tab/>
        <w:t xml:space="preserve">         RUDINEI DIAS MORALES</w:t>
      </w:r>
    </w:p>
    <w:p w:rsidR="0032473B" w:rsidRDefault="0032473B" w:rsidP="0032473B">
      <w:pPr>
        <w:ind w:left="708" w:right="-831" w:firstLine="708"/>
        <w:rPr>
          <w:sz w:val="25"/>
          <w:szCs w:val="25"/>
        </w:rPr>
      </w:pPr>
    </w:p>
    <w:p w:rsidR="0032473B" w:rsidRDefault="0032473B" w:rsidP="0032473B">
      <w:pPr>
        <w:ind w:left="708" w:right="-831" w:firstLine="708"/>
        <w:rPr>
          <w:sz w:val="25"/>
          <w:szCs w:val="25"/>
        </w:rPr>
      </w:pPr>
    </w:p>
    <w:p w:rsidR="0032473B" w:rsidRDefault="0032473B" w:rsidP="00B47D12">
      <w:pPr>
        <w:ind w:right="-831"/>
        <w:jc w:val="center"/>
        <w:rPr>
          <w:szCs w:val="26"/>
        </w:rPr>
      </w:pPr>
      <w:r>
        <w:rPr>
          <w:sz w:val="25"/>
          <w:szCs w:val="25"/>
        </w:rPr>
        <w:t>LUIZ ARISTIDES BITENCOURT DIAS</w:t>
      </w: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32473B" w:rsidRDefault="0032473B" w:rsidP="00934CB8">
      <w:pPr>
        <w:ind w:right="-831"/>
        <w:jc w:val="both"/>
        <w:rPr>
          <w:szCs w:val="26"/>
        </w:rPr>
      </w:pPr>
    </w:p>
    <w:p w:rsidR="00934CB8" w:rsidRPr="00B32994" w:rsidRDefault="00934CB8" w:rsidP="00934CB8">
      <w:pPr>
        <w:ind w:right="-831"/>
        <w:jc w:val="center"/>
        <w:rPr>
          <w:b/>
          <w:szCs w:val="26"/>
        </w:rPr>
      </w:pPr>
      <w:r w:rsidRPr="00B32994">
        <w:rPr>
          <w:b/>
          <w:szCs w:val="26"/>
        </w:rPr>
        <w:lastRenderedPageBreak/>
        <w:t>GRADE DE PREÇOS DO EDITAL Nº 2635/2017</w:t>
      </w:r>
    </w:p>
    <w:p w:rsidR="00934CB8" w:rsidRPr="00B32994" w:rsidRDefault="00934CB8" w:rsidP="00934CB8">
      <w:pPr>
        <w:ind w:right="-831"/>
        <w:jc w:val="center"/>
        <w:rPr>
          <w:b/>
          <w:szCs w:val="26"/>
        </w:rPr>
      </w:pPr>
    </w:p>
    <w:p w:rsidR="00934CB8" w:rsidRPr="00B32994" w:rsidRDefault="00934CB8" w:rsidP="00934CB8">
      <w:pPr>
        <w:ind w:right="-831"/>
        <w:jc w:val="both"/>
        <w:rPr>
          <w:szCs w:val="26"/>
        </w:rPr>
      </w:pPr>
      <w:r w:rsidRPr="00B32994">
        <w:rPr>
          <w:b/>
          <w:szCs w:val="26"/>
        </w:rPr>
        <w:t xml:space="preserve"> OBJETO:</w:t>
      </w:r>
      <w:r w:rsidRPr="00B32994">
        <w:rPr>
          <w:szCs w:val="26"/>
        </w:rPr>
        <w:t xml:space="preserve"> Aquisição de Ferramentas destinadas à oficina Municipal.</w:t>
      </w:r>
    </w:p>
    <w:p w:rsidR="00934CB8" w:rsidRPr="00B32994" w:rsidRDefault="00934CB8" w:rsidP="00934CB8">
      <w:pPr>
        <w:ind w:right="-831"/>
        <w:jc w:val="both"/>
        <w:rPr>
          <w:szCs w:val="26"/>
        </w:rPr>
      </w:pPr>
    </w:p>
    <w:tbl>
      <w:tblPr>
        <w:tblW w:w="9214" w:type="dxa"/>
        <w:tblInd w:w="108" w:type="dxa"/>
        <w:tblLayout w:type="fixed"/>
        <w:tblLook w:val="0000" w:firstRow="0" w:lastRow="0" w:firstColumn="0" w:lastColumn="0" w:noHBand="0" w:noVBand="0"/>
      </w:tblPr>
      <w:tblGrid>
        <w:gridCol w:w="2835"/>
        <w:gridCol w:w="2268"/>
        <w:gridCol w:w="1843"/>
        <w:gridCol w:w="2268"/>
      </w:tblGrid>
      <w:tr w:rsidR="005139FB" w:rsidRPr="00B32994" w:rsidTr="005139FB">
        <w:tc>
          <w:tcPr>
            <w:tcW w:w="2835" w:type="dxa"/>
            <w:tcBorders>
              <w:top w:val="single" w:sz="4" w:space="0" w:color="000000"/>
              <w:left w:val="single" w:sz="4" w:space="0" w:color="000000"/>
              <w:bottom w:val="single" w:sz="4" w:space="0" w:color="000000"/>
            </w:tcBorders>
            <w:shd w:val="clear" w:color="auto" w:fill="C0C0C0"/>
          </w:tcPr>
          <w:p w:rsidR="005139FB" w:rsidRPr="00B32994" w:rsidRDefault="005139FB" w:rsidP="00934CB8">
            <w:pPr>
              <w:autoSpaceDE w:val="0"/>
              <w:jc w:val="center"/>
              <w:rPr>
                <w:szCs w:val="26"/>
              </w:rPr>
            </w:pPr>
            <w:r w:rsidRPr="00B32994">
              <w:rPr>
                <w:b/>
                <w:szCs w:val="26"/>
              </w:rPr>
              <w:t>ITENS</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rsidR="005139FB" w:rsidRPr="00B32994" w:rsidRDefault="005139FB" w:rsidP="00B5009D">
            <w:pPr>
              <w:autoSpaceDE w:val="0"/>
              <w:jc w:val="both"/>
              <w:rPr>
                <w:szCs w:val="26"/>
              </w:rPr>
            </w:pPr>
            <w:r w:rsidRPr="00B32994">
              <w:rPr>
                <w:szCs w:val="26"/>
              </w:rPr>
              <w:t>Marcos Rodrigues</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rsidR="005139FB" w:rsidRPr="00B32994" w:rsidRDefault="005139FB" w:rsidP="00B5009D">
            <w:pPr>
              <w:autoSpaceDE w:val="0"/>
              <w:jc w:val="both"/>
              <w:rPr>
                <w:szCs w:val="26"/>
              </w:rPr>
            </w:pPr>
            <w:r w:rsidRPr="00B32994">
              <w:rPr>
                <w:szCs w:val="26"/>
              </w:rPr>
              <w:t>Rudinei Abreu</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rsidR="005139FB" w:rsidRPr="00B32994" w:rsidRDefault="005139FB" w:rsidP="00B5009D">
            <w:pPr>
              <w:autoSpaceDE w:val="0"/>
              <w:jc w:val="both"/>
              <w:rPr>
                <w:szCs w:val="26"/>
              </w:rPr>
            </w:pPr>
            <w:r w:rsidRPr="00B32994">
              <w:rPr>
                <w:szCs w:val="26"/>
              </w:rPr>
              <w:t>Ragagnin</w:t>
            </w:r>
          </w:p>
        </w:tc>
      </w:tr>
      <w:tr w:rsidR="005139FB" w:rsidRPr="00B32994" w:rsidTr="005139FB">
        <w:tc>
          <w:tcPr>
            <w:tcW w:w="2835" w:type="dxa"/>
            <w:tcBorders>
              <w:top w:val="single" w:sz="4" w:space="0" w:color="000000"/>
              <w:left w:val="single" w:sz="4" w:space="0" w:color="000000"/>
              <w:bottom w:val="single" w:sz="4" w:space="0" w:color="000000"/>
            </w:tcBorders>
            <w:shd w:val="clear" w:color="auto" w:fill="C0C0C0"/>
          </w:tcPr>
          <w:p w:rsidR="005139FB" w:rsidRPr="00B32994" w:rsidRDefault="005139FB" w:rsidP="00B5009D">
            <w:pPr>
              <w:autoSpaceDE w:val="0"/>
              <w:jc w:val="both"/>
              <w:rPr>
                <w:szCs w:val="26"/>
              </w:rPr>
            </w:pPr>
            <w:r w:rsidRPr="00B32994">
              <w:rPr>
                <w:szCs w:val="26"/>
              </w:rPr>
              <w:t>01- Engraxadeira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139FB" w:rsidRPr="00B32994" w:rsidRDefault="005139FB" w:rsidP="002E39C2">
            <w:pPr>
              <w:autoSpaceDE w:val="0"/>
              <w:jc w:val="center"/>
              <w:rPr>
                <w:szCs w:val="26"/>
              </w:rPr>
            </w:pPr>
            <w:r w:rsidRPr="00B32994">
              <w:rPr>
                <w:szCs w:val="26"/>
              </w:rPr>
              <w:t>2.995,00</w:t>
            </w:r>
          </w:p>
        </w:tc>
        <w:tc>
          <w:tcPr>
            <w:tcW w:w="1843"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b/>
                <w:bCs/>
                <w:szCs w:val="26"/>
                <w:u w:val="single"/>
              </w:rPr>
            </w:pPr>
            <w:r w:rsidRPr="00B32994">
              <w:rPr>
                <w:b/>
                <w:bCs/>
                <w:szCs w:val="26"/>
                <w:u w:val="single"/>
              </w:rPr>
              <w:t>2.296,00</w:t>
            </w:r>
          </w:p>
        </w:tc>
        <w:tc>
          <w:tcPr>
            <w:tcW w:w="2268"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bCs/>
                <w:szCs w:val="26"/>
              </w:rPr>
            </w:pPr>
            <w:r w:rsidRPr="00B32994">
              <w:rPr>
                <w:bCs/>
                <w:szCs w:val="26"/>
              </w:rPr>
              <w:t>9.456,00</w:t>
            </w:r>
          </w:p>
        </w:tc>
      </w:tr>
      <w:tr w:rsidR="005139FB" w:rsidRPr="00B32994" w:rsidTr="005139FB">
        <w:tc>
          <w:tcPr>
            <w:tcW w:w="2835" w:type="dxa"/>
            <w:tcBorders>
              <w:top w:val="single" w:sz="4" w:space="0" w:color="000000"/>
              <w:left w:val="single" w:sz="4" w:space="0" w:color="000000"/>
              <w:bottom w:val="single" w:sz="4" w:space="0" w:color="000000"/>
            </w:tcBorders>
            <w:shd w:val="clear" w:color="auto" w:fill="C0C0C0"/>
          </w:tcPr>
          <w:p w:rsidR="005139FB" w:rsidRPr="00B32994" w:rsidRDefault="005139FB" w:rsidP="00B5009D">
            <w:pPr>
              <w:autoSpaceDE w:val="0"/>
              <w:ind w:right="34"/>
              <w:jc w:val="both"/>
              <w:rPr>
                <w:szCs w:val="26"/>
              </w:rPr>
            </w:pPr>
            <w:r w:rsidRPr="00B32994">
              <w:rPr>
                <w:szCs w:val="26"/>
              </w:rPr>
              <w:t>02 – Compressor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139FB" w:rsidRPr="00B32994" w:rsidRDefault="002D745C" w:rsidP="002D745C">
            <w:pPr>
              <w:autoSpaceDE w:val="0"/>
              <w:jc w:val="center"/>
              <w:rPr>
                <w:szCs w:val="26"/>
              </w:rPr>
            </w:pPr>
            <w:r w:rsidRPr="00B32994">
              <w:rPr>
                <w:szCs w:val="26"/>
              </w:rPr>
              <w:t>Desclassificada</w:t>
            </w:r>
          </w:p>
        </w:tc>
        <w:tc>
          <w:tcPr>
            <w:tcW w:w="1843"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b/>
                <w:szCs w:val="26"/>
                <w:u w:val="single"/>
              </w:rPr>
            </w:pPr>
            <w:r w:rsidRPr="00B32994">
              <w:rPr>
                <w:b/>
                <w:szCs w:val="26"/>
                <w:u w:val="single"/>
              </w:rPr>
              <w:t>7.695,00</w:t>
            </w:r>
          </w:p>
        </w:tc>
        <w:tc>
          <w:tcPr>
            <w:tcW w:w="2268"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szCs w:val="26"/>
              </w:rPr>
            </w:pPr>
            <w:r w:rsidRPr="00B32994">
              <w:rPr>
                <w:szCs w:val="26"/>
              </w:rPr>
              <w:t>9.799,60</w:t>
            </w:r>
          </w:p>
        </w:tc>
      </w:tr>
      <w:tr w:rsidR="005139FB" w:rsidRPr="00B32994" w:rsidTr="005139FB">
        <w:tc>
          <w:tcPr>
            <w:tcW w:w="2835" w:type="dxa"/>
            <w:tcBorders>
              <w:top w:val="single" w:sz="4" w:space="0" w:color="000000"/>
              <w:left w:val="single" w:sz="4" w:space="0" w:color="000000"/>
              <w:bottom w:val="single" w:sz="4" w:space="0" w:color="000000"/>
            </w:tcBorders>
            <w:shd w:val="clear" w:color="auto" w:fill="C0C0C0"/>
          </w:tcPr>
          <w:p w:rsidR="005139FB" w:rsidRPr="00B32994" w:rsidRDefault="005139FB" w:rsidP="00B5009D">
            <w:pPr>
              <w:autoSpaceDE w:val="0"/>
              <w:jc w:val="both"/>
              <w:rPr>
                <w:szCs w:val="26"/>
              </w:rPr>
            </w:pPr>
            <w:r w:rsidRPr="00B32994">
              <w:rPr>
                <w:szCs w:val="26"/>
              </w:rPr>
              <w:t>03 - Chave catraca 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139FB" w:rsidRPr="00B32994" w:rsidRDefault="00F4124E" w:rsidP="002E39C2">
            <w:pPr>
              <w:autoSpaceDE w:val="0"/>
              <w:jc w:val="center"/>
              <w:rPr>
                <w:szCs w:val="26"/>
              </w:rPr>
            </w:pPr>
            <w:r w:rsidRPr="00B32994">
              <w:rPr>
                <w:szCs w:val="26"/>
              </w:rPr>
              <w:t>Desclassificada</w:t>
            </w:r>
          </w:p>
        </w:tc>
        <w:tc>
          <w:tcPr>
            <w:tcW w:w="1843"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szCs w:val="26"/>
              </w:rPr>
            </w:pPr>
            <w:r w:rsidRPr="00B32994">
              <w:rPr>
                <w:szCs w:val="26"/>
              </w:rPr>
              <w:t>1.565,00</w:t>
            </w:r>
          </w:p>
        </w:tc>
        <w:tc>
          <w:tcPr>
            <w:tcW w:w="2268"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b/>
                <w:szCs w:val="26"/>
                <w:u w:val="single"/>
              </w:rPr>
            </w:pPr>
            <w:r w:rsidRPr="00B32994">
              <w:rPr>
                <w:b/>
                <w:szCs w:val="26"/>
                <w:u w:val="single"/>
              </w:rPr>
              <w:t>1.114,50</w:t>
            </w:r>
          </w:p>
        </w:tc>
      </w:tr>
      <w:tr w:rsidR="005139FB" w:rsidRPr="00B32994" w:rsidTr="005139FB">
        <w:tc>
          <w:tcPr>
            <w:tcW w:w="2835" w:type="dxa"/>
            <w:tcBorders>
              <w:top w:val="single" w:sz="4" w:space="0" w:color="000000"/>
              <w:left w:val="single" w:sz="4" w:space="0" w:color="000000"/>
              <w:bottom w:val="single" w:sz="4" w:space="0" w:color="000000"/>
            </w:tcBorders>
            <w:shd w:val="clear" w:color="auto" w:fill="C0C0C0"/>
          </w:tcPr>
          <w:p w:rsidR="005139FB" w:rsidRPr="00B32994" w:rsidRDefault="005139FB" w:rsidP="00B5009D">
            <w:pPr>
              <w:autoSpaceDE w:val="0"/>
              <w:jc w:val="both"/>
              <w:rPr>
                <w:szCs w:val="26"/>
              </w:rPr>
            </w:pPr>
            <w:r w:rsidRPr="00B32994">
              <w:rPr>
                <w:szCs w:val="26"/>
              </w:rPr>
              <w:t>04 – Chave Impacto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139FB" w:rsidRPr="00B32994" w:rsidRDefault="00F4124E" w:rsidP="002E39C2">
            <w:pPr>
              <w:autoSpaceDE w:val="0"/>
              <w:jc w:val="center"/>
              <w:rPr>
                <w:szCs w:val="26"/>
              </w:rPr>
            </w:pPr>
            <w:r w:rsidRPr="00B32994">
              <w:rPr>
                <w:szCs w:val="26"/>
              </w:rPr>
              <w:t>Desclassificada</w:t>
            </w:r>
          </w:p>
        </w:tc>
        <w:tc>
          <w:tcPr>
            <w:tcW w:w="1843"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szCs w:val="26"/>
              </w:rPr>
            </w:pPr>
            <w:r w:rsidRPr="00B32994">
              <w:rPr>
                <w:szCs w:val="26"/>
              </w:rPr>
              <w:t>5.895,00</w:t>
            </w:r>
          </w:p>
        </w:tc>
        <w:tc>
          <w:tcPr>
            <w:tcW w:w="2268"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b/>
                <w:szCs w:val="26"/>
                <w:u w:val="single"/>
              </w:rPr>
            </w:pPr>
            <w:r w:rsidRPr="00B32994">
              <w:rPr>
                <w:b/>
                <w:szCs w:val="26"/>
                <w:u w:val="single"/>
              </w:rPr>
              <w:t>3.983,95</w:t>
            </w:r>
          </w:p>
        </w:tc>
      </w:tr>
      <w:tr w:rsidR="005139FB" w:rsidRPr="00B32994" w:rsidTr="005139FB">
        <w:tc>
          <w:tcPr>
            <w:tcW w:w="2835" w:type="dxa"/>
            <w:tcBorders>
              <w:top w:val="single" w:sz="4" w:space="0" w:color="000000"/>
              <w:left w:val="single" w:sz="4" w:space="0" w:color="000000"/>
              <w:bottom w:val="single" w:sz="4" w:space="0" w:color="000000"/>
            </w:tcBorders>
            <w:shd w:val="clear" w:color="auto" w:fill="C0C0C0"/>
          </w:tcPr>
          <w:p w:rsidR="005139FB" w:rsidRPr="00B32994" w:rsidRDefault="005139FB" w:rsidP="00B5009D">
            <w:pPr>
              <w:autoSpaceDE w:val="0"/>
              <w:jc w:val="both"/>
              <w:rPr>
                <w:szCs w:val="26"/>
              </w:rPr>
            </w:pPr>
            <w:r w:rsidRPr="00B32994">
              <w:rPr>
                <w:szCs w:val="26"/>
              </w:rPr>
              <w:t>05 – Chave Impacto 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139FB" w:rsidRPr="00B32994" w:rsidRDefault="00F4124E" w:rsidP="002E39C2">
            <w:pPr>
              <w:autoSpaceDE w:val="0"/>
              <w:jc w:val="center"/>
              <w:rPr>
                <w:szCs w:val="26"/>
              </w:rPr>
            </w:pPr>
            <w:r w:rsidRPr="00B32994">
              <w:rPr>
                <w:szCs w:val="26"/>
              </w:rPr>
              <w:t>Desclassificada</w:t>
            </w:r>
          </w:p>
        </w:tc>
        <w:tc>
          <w:tcPr>
            <w:tcW w:w="1843" w:type="dxa"/>
            <w:tcBorders>
              <w:top w:val="single" w:sz="4" w:space="0" w:color="000000"/>
              <w:left w:val="single" w:sz="4" w:space="0" w:color="000000"/>
              <w:bottom w:val="single" w:sz="4" w:space="0" w:color="000000"/>
              <w:right w:val="single" w:sz="4" w:space="0" w:color="000000"/>
            </w:tcBorders>
          </w:tcPr>
          <w:p w:rsidR="005139FB" w:rsidRPr="00B32994" w:rsidRDefault="005139FB" w:rsidP="002E39C2">
            <w:pPr>
              <w:autoSpaceDE w:val="0"/>
              <w:jc w:val="center"/>
              <w:rPr>
                <w:b/>
                <w:szCs w:val="26"/>
                <w:u w:val="single"/>
              </w:rPr>
            </w:pPr>
            <w:r w:rsidRPr="00B32994">
              <w:rPr>
                <w:b/>
                <w:szCs w:val="26"/>
                <w:u w:val="single"/>
              </w:rPr>
              <w:t>4.965,00</w:t>
            </w:r>
          </w:p>
        </w:tc>
        <w:tc>
          <w:tcPr>
            <w:tcW w:w="2268" w:type="dxa"/>
            <w:tcBorders>
              <w:top w:val="single" w:sz="4" w:space="0" w:color="000000"/>
              <w:left w:val="single" w:sz="4" w:space="0" w:color="000000"/>
              <w:bottom w:val="single" w:sz="4" w:space="0" w:color="000000"/>
              <w:right w:val="single" w:sz="4" w:space="0" w:color="000000"/>
            </w:tcBorders>
          </w:tcPr>
          <w:p w:rsidR="005139FB" w:rsidRPr="00B32994" w:rsidRDefault="00671BE6" w:rsidP="002E39C2">
            <w:pPr>
              <w:autoSpaceDE w:val="0"/>
              <w:jc w:val="center"/>
              <w:rPr>
                <w:szCs w:val="26"/>
              </w:rPr>
            </w:pPr>
            <w:r w:rsidRPr="00B32994">
              <w:rPr>
                <w:szCs w:val="26"/>
              </w:rPr>
              <w:t>Desclassificada</w:t>
            </w:r>
          </w:p>
        </w:tc>
      </w:tr>
    </w:tbl>
    <w:p w:rsidR="00934CB8" w:rsidRPr="00B32994" w:rsidRDefault="00934CB8" w:rsidP="00934CB8">
      <w:pPr>
        <w:ind w:right="-831"/>
        <w:rPr>
          <w:b/>
          <w:szCs w:val="26"/>
          <w:u w:val="single"/>
        </w:rPr>
      </w:pPr>
    </w:p>
    <w:p w:rsidR="00934CB8" w:rsidRDefault="00E76B5A" w:rsidP="00C25F6F">
      <w:pPr>
        <w:ind w:right="-831"/>
        <w:jc w:val="both"/>
        <w:rPr>
          <w:b/>
          <w:bCs/>
          <w:szCs w:val="26"/>
        </w:rPr>
      </w:pPr>
      <w:r>
        <w:rPr>
          <w:b/>
          <w:bCs/>
          <w:szCs w:val="26"/>
        </w:rPr>
        <w:t>RELATORIO DE JULGAMENTO:</w:t>
      </w:r>
    </w:p>
    <w:p w:rsidR="00E76B5A" w:rsidRDefault="00E76B5A" w:rsidP="00C25F6F">
      <w:pPr>
        <w:ind w:right="-831"/>
        <w:jc w:val="both"/>
        <w:rPr>
          <w:bCs/>
          <w:szCs w:val="26"/>
        </w:rPr>
      </w:pPr>
      <w:r w:rsidRPr="00E76B5A">
        <w:rPr>
          <w:bCs/>
          <w:szCs w:val="26"/>
        </w:rPr>
        <w:t>Verificou-se que o</w:t>
      </w:r>
      <w:r w:rsidR="002D745C">
        <w:rPr>
          <w:bCs/>
          <w:szCs w:val="26"/>
        </w:rPr>
        <w:t>s</w:t>
      </w:r>
      <w:r w:rsidRPr="00E76B5A">
        <w:rPr>
          <w:bCs/>
          <w:szCs w:val="26"/>
        </w:rPr>
        <w:t xml:space="preserve"> itens </w:t>
      </w:r>
      <w:r w:rsidR="002D745C">
        <w:rPr>
          <w:bCs/>
          <w:szCs w:val="26"/>
        </w:rPr>
        <w:t xml:space="preserve">1.02, </w:t>
      </w:r>
      <w:r w:rsidRPr="00E76B5A">
        <w:rPr>
          <w:bCs/>
          <w:szCs w:val="26"/>
        </w:rPr>
        <w:t xml:space="preserve">1.03, 1.04 e 1.05 ofertado pela Empresa Marcos Rodrigues Comércio de Máquinas e Ferramentas Ltda, apresentam-se em desacordo as características solicitadas no Edital Convocatório, conforme </w:t>
      </w:r>
      <w:r w:rsidR="00C25F6F">
        <w:rPr>
          <w:bCs/>
          <w:szCs w:val="26"/>
        </w:rPr>
        <w:t>exposição</w:t>
      </w:r>
      <w:r w:rsidRPr="00E76B5A">
        <w:rPr>
          <w:bCs/>
          <w:szCs w:val="26"/>
        </w:rPr>
        <w:t xml:space="preserve"> abaixo:</w:t>
      </w:r>
    </w:p>
    <w:p w:rsidR="002D745C" w:rsidRDefault="002D745C" w:rsidP="00C25F6F">
      <w:pPr>
        <w:ind w:right="-831"/>
        <w:jc w:val="both"/>
        <w:rPr>
          <w:bCs/>
          <w:szCs w:val="26"/>
        </w:rPr>
      </w:pPr>
    </w:p>
    <w:p w:rsidR="002D745C" w:rsidRDefault="002D745C" w:rsidP="00C25F6F">
      <w:pPr>
        <w:ind w:right="-831"/>
        <w:jc w:val="both"/>
        <w:rPr>
          <w:bCs/>
          <w:szCs w:val="26"/>
        </w:rPr>
      </w:pPr>
      <w:r w:rsidRPr="002D745C">
        <w:rPr>
          <w:b/>
          <w:bCs/>
          <w:szCs w:val="26"/>
          <w:u w:val="single"/>
        </w:rPr>
        <w:t>ITEM 1.02</w:t>
      </w:r>
      <w:r>
        <w:rPr>
          <w:bCs/>
          <w:szCs w:val="26"/>
        </w:rPr>
        <w:t xml:space="preserve"> – </w:t>
      </w:r>
      <w:r w:rsidRPr="002D745C">
        <w:rPr>
          <w:b/>
          <w:bCs/>
          <w:szCs w:val="26"/>
        </w:rPr>
        <w:t>Compressor de ar:</w:t>
      </w:r>
      <w:r>
        <w:rPr>
          <w:bCs/>
          <w:szCs w:val="26"/>
        </w:rPr>
        <w:t xml:space="preserve"> Foi ofertado compressor da marca Motomil modelo CMAV 25/250, cujo equipamento apresenta potência de 5 HP, sendo que o Edital exige no mínimo 6 HP;</w:t>
      </w:r>
    </w:p>
    <w:p w:rsidR="002D745C" w:rsidRPr="00E76B5A" w:rsidRDefault="002D745C" w:rsidP="00C25F6F">
      <w:pPr>
        <w:ind w:right="-831"/>
        <w:jc w:val="both"/>
        <w:rPr>
          <w:bCs/>
          <w:szCs w:val="26"/>
        </w:rPr>
      </w:pPr>
    </w:p>
    <w:p w:rsidR="00E76B5A" w:rsidRPr="00E76B5A" w:rsidRDefault="00E76B5A" w:rsidP="00C25F6F">
      <w:pPr>
        <w:ind w:right="-831"/>
        <w:jc w:val="both"/>
        <w:rPr>
          <w:bCs/>
          <w:szCs w:val="26"/>
        </w:rPr>
      </w:pPr>
      <w:r w:rsidRPr="00E76B5A">
        <w:rPr>
          <w:b/>
          <w:bCs/>
          <w:szCs w:val="26"/>
          <w:u w:val="single"/>
        </w:rPr>
        <w:t>ITEM 1.03</w:t>
      </w:r>
      <w:r>
        <w:rPr>
          <w:b/>
          <w:bCs/>
          <w:szCs w:val="26"/>
        </w:rPr>
        <w:t xml:space="preserve"> – </w:t>
      </w:r>
      <w:r w:rsidRPr="00C25F6F">
        <w:rPr>
          <w:b/>
          <w:bCs/>
          <w:szCs w:val="26"/>
        </w:rPr>
        <w:t>Chave Catraca Pneumática encaixe ½”:</w:t>
      </w:r>
      <w:r w:rsidRPr="00E76B5A">
        <w:rPr>
          <w:bCs/>
          <w:szCs w:val="26"/>
        </w:rPr>
        <w:t xml:space="preserve"> Foi ofertada marca Campbel, modelo CL1548, cujo equipamento apresenta torque de trabalho de 12,2 kg/fm, sendo que o Edital exige 12,5 kg/fm;</w:t>
      </w:r>
    </w:p>
    <w:p w:rsidR="00E76B5A" w:rsidRDefault="00E76B5A" w:rsidP="00C25F6F">
      <w:pPr>
        <w:ind w:right="-831"/>
        <w:jc w:val="both"/>
        <w:rPr>
          <w:b/>
          <w:bCs/>
          <w:szCs w:val="26"/>
        </w:rPr>
      </w:pPr>
    </w:p>
    <w:p w:rsidR="00E76B5A" w:rsidRDefault="00E76B5A" w:rsidP="00C25F6F">
      <w:pPr>
        <w:ind w:right="-831"/>
        <w:jc w:val="both"/>
        <w:rPr>
          <w:bCs/>
          <w:szCs w:val="26"/>
        </w:rPr>
      </w:pPr>
      <w:r w:rsidRPr="00E76B5A">
        <w:rPr>
          <w:b/>
          <w:bCs/>
          <w:szCs w:val="26"/>
          <w:u w:val="single"/>
        </w:rPr>
        <w:t>ITEM 1.04</w:t>
      </w:r>
      <w:r>
        <w:rPr>
          <w:b/>
          <w:bCs/>
          <w:szCs w:val="26"/>
        </w:rPr>
        <w:t xml:space="preserve"> – </w:t>
      </w:r>
      <w:r w:rsidRPr="00C25F6F">
        <w:rPr>
          <w:b/>
          <w:bCs/>
          <w:szCs w:val="26"/>
        </w:rPr>
        <w:t>Chave de Impacto Pneumática encaixe 1”:</w:t>
      </w:r>
      <w:r w:rsidRPr="00E76B5A">
        <w:rPr>
          <w:bCs/>
          <w:szCs w:val="26"/>
        </w:rPr>
        <w:t xml:space="preserve"> Foi ofertada marca Chiaperini  modelo CHI 2400, cujo equipamento apresenta </w:t>
      </w:r>
      <w:r w:rsidR="00C25F6F">
        <w:rPr>
          <w:bCs/>
          <w:szCs w:val="26"/>
        </w:rPr>
        <w:t>velocidade de 3.900rpm, sendo que o Edital exige no mínimo 4.000 rpm. O torque de trabalho da marca ofertada apresenta 240 kg/fm, sendo que o Edital exige 247 kg/fm.</w:t>
      </w:r>
    </w:p>
    <w:p w:rsidR="00C25F6F" w:rsidRDefault="00C25F6F" w:rsidP="00C25F6F">
      <w:pPr>
        <w:ind w:right="-831"/>
        <w:jc w:val="both"/>
        <w:rPr>
          <w:bCs/>
          <w:szCs w:val="26"/>
        </w:rPr>
      </w:pPr>
    </w:p>
    <w:p w:rsidR="00C25F6F" w:rsidRDefault="00C25F6F" w:rsidP="00C25F6F">
      <w:pPr>
        <w:ind w:right="-831"/>
        <w:jc w:val="both"/>
        <w:rPr>
          <w:bCs/>
          <w:szCs w:val="26"/>
        </w:rPr>
      </w:pPr>
      <w:r w:rsidRPr="00F4124E">
        <w:rPr>
          <w:b/>
          <w:bCs/>
          <w:szCs w:val="26"/>
          <w:u w:val="single"/>
        </w:rPr>
        <w:t>ITEM 1.05</w:t>
      </w:r>
      <w:r>
        <w:rPr>
          <w:bCs/>
          <w:szCs w:val="26"/>
        </w:rPr>
        <w:t xml:space="preserve"> - </w:t>
      </w:r>
      <w:r w:rsidRPr="00C25F6F">
        <w:rPr>
          <w:b/>
          <w:bCs/>
          <w:szCs w:val="26"/>
        </w:rPr>
        <w:t xml:space="preserve">Chave de Impacto Pneumática encaixe </w:t>
      </w:r>
      <w:r>
        <w:rPr>
          <w:b/>
          <w:bCs/>
          <w:szCs w:val="26"/>
        </w:rPr>
        <w:t>3/4</w:t>
      </w:r>
      <w:r w:rsidRPr="00C25F6F">
        <w:rPr>
          <w:b/>
          <w:bCs/>
          <w:szCs w:val="26"/>
        </w:rPr>
        <w:t>”:</w:t>
      </w:r>
      <w:r w:rsidRPr="00E76B5A">
        <w:rPr>
          <w:bCs/>
          <w:szCs w:val="26"/>
        </w:rPr>
        <w:t xml:space="preserve"> Foi ofertada marca </w:t>
      </w:r>
      <w:r>
        <w:rPr>
          <w:bCs/>
          <w:szCs w:val="26"/>
        </w:rPr>
        <w:t>Campbel modelo CL 1586</w:t>
      </w:r>
      <w:r w:rsidRPr="00E76B5A">
        <w:rPr>
          <w:bCs/>
          <w:szCs w:val="26"/>
        </w:rPr>
        <w:t xml:space="preserve">, cujo equipamento </w:t>
      </w:r>
      <w:r>
        <w:rPr>
          <w:bCs/>
          <w:szCs w:val="26"/>
        </w:rPr>
        <w:t>apresenta torque de trabalho  de 149 kg/fm, sendo que o Edital exige 152 kg/fm.</w:t>
      </w:r>
    </w:p>
    <w:p w:rsidR="00C25F6F" w:rsidRPr="00E76B5A" w:rsidRDefault="00C25F6F" w:rsidP="00C25F6F">
      <w:pPr>
        <w:ind w:right="-831"/>
        <w:jc w:val="both"/>
        <w:rPr>
          <w:bCs/>
          <w:szCs w:val="26"/>
        </w:rPr>
      </w:pPr>
    </w:p>
    <w:p w:rsidR="00671BE6" w:rsidRDefault="00ED19F9" w:rsidP="00C25F6F">
      <w:pPr>
        <w:ind w:right="-831"/>
        <w:jc w:val="both"/>
        <w:rPr>
          <w:b/>
          <w:bCs/>
          <w:szCs w:val="26"/>
        </w:rPr>
      </w:pPr>
      <w:r>
        <w:rPr>
          <w:b/>
          <w:bCs/>
          <w:szCs w:val="26"/>
        </w:rPr>
        <w:t xml:space="preserve">Itens da Empresa da Empresa </w:t>
      </w:r>
      <w:r w:rsidR="00671BE6">
        <w:rPr>
          <w:b/>
          <w:bCs/>
          <w:szCs w:val="26"/>
        </w:rPr>
        <w:t>RAGAGNIN</w:t>
      </w:r>
      <w:r>
        <w:rPr>
          <w:b/>
          <w:bCs/>
          <w:szCs w:val="26"/>
        </w:rPr>
        <w:t xml:space="preserve"> </w:t>
      </w:r>
      <w:r w:rsidR="00AB28FE">
        <w:rPr>
          <w:b/>
          <w:bCs/>
          <w:szCs w:val="26"/>
        </w:rPr>
        <w:t xml:space="preserve">MATERIAIS DE CONSTRUÇÃO </w:t>
      </w:r>
      <w:r>
        <w:rPr>
          <w:b/>
          <w:bCs/>
          <w:szCs w:val="26"/>
        </w:rPr>
        <w:t>LTDA em desacordo com Edital.</w:t>
      </w:r>
    </w:p>
    <w:p w:rsidR="00ED19F9" w:rsidRDefault="00ED19F9" w:rsidP="00C25F6F">
      <w:pPr>
        <w:ind w:right="-831"/>
        <w:jc w:val="both"/>
        <w:rPr>
          <w:b/>
          <w:bCs/>
          <w:szCs w:val="26"/>
        </w:rPr>
      </w:pPr>
    </w:p>
    <w:p w:rsidR="00671BE6" w:rsidRDefault="00671BE6" w:rsidP="00671BE6">
      <w:pPr>
        <w:ind w:right="-831"/>
        <w:jc w:val="both"/>
        <w:rPr>
          <w:bCs/>
          <w:szCs w:val="26"/>
        </w:rPr>
      </w:pPr>
      <w:r w:rsidRPr="00F4124E">
        <w:rPr>
          <w:b/>
          <w:bCs/>
          <w:szCs w:val="26"/>
          <w:u w:val="single"/>
        </w:rPr>
        <w:t>ITEM 1.05</w:t>
      </w:r>
      <w:r>
        <w:rPr>
          <w:bCs/>
          <w:szCs w:val="26"/>
        </w:rPr>
        <w:t xml:space="preserve"> - </w:t>
      </w:r>
      <w:r w:rsidRPr="00C25F6F">
        <w:rPr>
          <w:b/>
          <w:bCs/>
          <w:szCs w:val="26"/>
        </w:rPr>
        <w:t xml:space="preserve">Chave de Impacto Pneumática encaixe </w:t>
      </w:r>
      <w:r>
        <w:rPr>
          <w:b/>
          <w:bCs/>
          <w:szCs w:val="26"/>
        </w:rPr>
        <w:t>3/4</w:t>
      </w:r>
      <w:r w:rsidRPr="00C25F6F">
        <w:rPr>
          <w:b/>
          <w:bCs/>
          <w:szCs w:val="26"/>
        </w:rPr>
        <w:t>”:</w:t>
      </w:r>
      <w:r w:rsidRPr="00E76B5A">
        <w:rPr>
          <w:bCs/>
          <w:szCs w:val="26"/>
        </w:rPr>
        <w:t xml:space="preserve"> Foi ofertada marca </w:t>
      </w:r>
      <w:r>
        <w:rPr>
          <w:bCs/>
          <w:szCs w:val="26"/>
        </w:rPr>
        <w:t>Schulz modelo SFI 1700 modelo CL 1586</w:t>
      </w:r>
      <w:r w:rsidRPr="00E76B5A">
        <w:rPr>
          <w:bCs/>
          <w:szCs w:val="26"/>
        </w:rPr>
        <w:t xml:space="preserve">, cujo equipamento </w:t>
      </w:r>
      <w:r>
        <w:rPr>
          <w:bCs/>
          <w:szCs w:val="26"/>
        </w:rPr>
        <w:t>apresenta rotação de 5000 rpm, sendo que o Edital exige no mínimo 5500 rpm;</w:t>
      </w:r>
    </w:p>
    <w:p w:rsidR="002D745C" w:rsidRDefault="002D745C" w:rsidP="00C25F6F">
      <w:pPr>
        <w:ind w:right="-831"/>
        <w:jc w:val="both"/>
        <w:rPr>
          <w:b/>
          <w:bCs/>
          <w:szCs w:val="26"/>
        </w:rPr>
      </w:pPr>
    </w:p>
    <w:p w:rsidR="0032473B" w:rsidRDefault="0032473B" w:rsidP="0032473B">
      <w:pPr>
        <w:ind w:right="-831"/>
        <w:jc w:val="both"/>
        <w:rPr>
          <w:sz w:val="25"/>
          <w:szCs w:val="25"/>
        </w:rPr>
      </w:pPr>
      <w:r>
        <w:rPr>
          <w:sz w:val="25"/>
          <w:szCs w:val="25"/>
        </w:rPr>
        <w:t xml:space="preserve">ELENILTON ILHA FLORES       </w:t>
      </w:r>
      <w:r>
        <w:rPr>
          <w:sz w:val="25"/>
          <w:szCs w:val="25"/>
        </w:rPr>
        <w:tab/>
        <w:t xml:space="preserve">            </w:t>
      </w:r>
      <w:r>
        <w:rPr>
          <w:sz w:val="25"/>
          <w:szCs w:val="25"/>
        </w:rPr>
        <w:tab/>
        <w:t xml:space="preserve"> </w:t>
      </w:r>
      <w:r>
        <w:rPr>
          <w:sz w:val="25"/>
          <w:szCs w:val="25"/>
        </w:rPr>
        <w:tab/>
        <w:t xml:space="preserve">         RUDINEI DIAS MORALES</w:t>
      </w:r>
    </w:p>
    <w:p w:rsidR="0032473B" w:rsidRDefault="0032473B" w:rsidP="0032473B">
      <w:pPr>
        <w:ind w:left="708" w:right="-831" w:firstLine="708"/>
        <w:rPr>
          <w:sz w:val="25"/>
          <w:szCs w:val="25"/>
        </w:rPr>
      </w:pPr>
    </w:p>
    <w:p w:rsidR="0032473B" w:rsidRDefault="0032473B" w:rsidP="0032473B">
      <w:pPr>
        <w:ind w:left="708" w:right="-831" w:firstLine="708"/>
        <w:rPr>
          <w:sz w:val="25"/>
          <w:szCs w:val="25"/>
        </w:rPr>
      </w:pPr>
    </w:p>
    <w:p w:rsidR="0032473B" w:rsidRDefault="0032473B" w:rsidP="0032473B">
      <w:pPr>
        <w:ind w:right="-831"/>
        <w:rPr>
          <w:b/>
          <w:bCs/>
          <w:szCs w:val="26"/>
        </w:rPr>
      </w:pPr>
      <w:r>
        <w:rPr>
          <w:sz w:val="25"/>
          <w:szCs w:val="25"/>
        </w:rPr>
        <w:t xml:space="preserve">                                                     LUIZ ARISTIDES BITENCOURT DIAS</w:t>
      </w:r>
    </w:p>
    <w:p w:rsidR="00934CB8" w:rsidRDefault="00934CB8">
      <w:pPr>
        <w:ind w:right="-831"/>
        <w:jc w:val="center"/>
        <w:rPr>
          <w:b/>
          <w:bCs/>
          <w:szCs w:val="26"/>
        </w:rPr>
      </w:pPr>
    </w:p>
    <w:p w:rsidR="00B3655C" w:rsidRDefault="00B3655C">
      <w:pPr>
        <w:ind w:left="1416" w:right="-831" w:firstLine="708"/>
        <w:rPr>
          <w:sz w:val="25"/>
          <w:szCs w:val="25"/>
        </w:rPr>
      </w:pPr>
    </w:p>
    <w:p w:rsidR="00B3655C" w:rsidRDefault="00B3655C">
      <w:pPr>
        <w:ind w:right="-831"/>
        <w:jc w:val="center"/>
        <w:rPr>
          <w:b/>
          <w:bCs/>
          <w:sz w:val="27"/>
          <w:szCs w:val="27"/>
        </w:rPr>
      </w:pPr>
      <w:r>
        <w:rPr>
          <w:b/>
          <w:bCs/>
          <w:sz w:val="27"/>
          <w:szCs w:val="27"/>
        </w:rPr>
        <w:t xml:space="preserve">ATA DE JULGAMENTO DO EDITAL Nº </w:t>
      </w:r>
      <w:r w:rsidR="00A16612">
        <w:rPr>
          <w:b/>
          <w:bCs/>
          <w:sz w:val="27"/>
          <w:szCs w:val="27"/>
        </w:rPr>
        <w:t>2635</w:t>
      </w:r>
      <w:r>
        <w:rPr>
          <w:b/>
          <w:bCs/>
          <w:sz w:val="27"/>
          <w:szCs w:val="27"/>
        </w:rPr>
        <w:t>/201</w:t>
      </w:r>
      <w:r w:rsidR="00A16612">
        <w:rPr>
          <w:b/>
          <w:bCs/>
          <w:sz w:val="27"/>
          <w:szCs w:val="27"/>
        </w:rPr>
        <w:t>7</w:t>
      </w:r>
    </w:p>
    <w:p w:rsidR="00B3655C" w:rsidRDefault="00B3655C">
      <w:pPr>
        <w:ind w:right="-831"/>
        <w:jc w:val="center"/>
        <w:rPr>
          <w:b/>
          <w:bCs/>
          <w:sz w:val="27"/>
          <w:szCs w:val="27"/>
        </w:rPr>
      </w:pPr>
    </w:p>
    <w:p w:rsidR="00B3655C" w:rsidRDefault="00B3655C">
      <w:pPr>
        <w:ind w:right="-831"/>
        <w:jc w:val="center"/>
        <w:rPr>
          <w:b/>
          <w:bCs/>
          <w:sz w:val="27"/>
          <w:szCs w:val="27"/>
        </w:rPr>
      </w:pPr>
    </w:p>
    <w:p w:rsidR="00B3655C" w:rsidRDefault="00B3655C" w:rsidP="00472407">
      <w:pPr>
        <w:ind w:right="-711"/>
        <w:jc w:val="both"/>
        <w:rPr>
          <w:sz w:val="27"/>
          <w:szCs w:val="27"/>
        </w:rPr>
      </w:pPr>
      <w:r>
        <w:rPr>
          <w:sz w:val="27"/>
          <w:szCs w:val="27"/>
        </w:rPr>
        <w:tab/>
        <w:t xml:space="preserve"> Aos</w:t>
      </w:r>
      <w:r>
        <w:rPr>
          <w:sz w:val="27"/>
          <w:szCs w:val="26"/>
        </w:rPr>
        <w:t xml:space="preserve"> </w:t>
      </w:r>
      <w:r w:rsidR="00A16612">
        <w:rPr>
          <w:sz w:val="27"/>
          <w:szCs w:val="26"/>
        </w:rPr>
        <w:t>cinco (05) dias</w:t>
      </w:r>
      <w:r>
        <w:rPr>
          <w:sz w:val="27"/>
          <w:szCs w:val="26"/>
        </w:rPr>
        <w:t xml:space="preserve"> do mês de </w:t>
      </w:r>
      <w:r w:rsidR="00A16612">
        <w:rPr>
          <w:sz w:val="27"/>
          <w:szCs w:val="26"/>
        </w:rPr>
        <w:t xml:space="preserve">outubro </w:t>
      </w:r>
      <w:r>
        <w:rPr>
          <w:sz w:val="27"/>
          <w:szCs w:val="26"/>
        </w:rPr>
        <w:t>do ano de Dois Mil e Deze</w:t>
      </w:r>
      <w:r w:rsidR="00A16612">
        <w:rPr>
          <w:sz w:val="27"/>
          <w:szCs w:val="26"/>
        </w:rPr>
        <w:t>ssete</w:t>
      </w:r>
      <w:r>
        <w:rPr>
          <w:sz w:val="27"/>
          <w:szCs w:val="26"/>
        </w:rPr>
        <w:t xml:space="preserve"> (201</w:t>
      </w:r>
      <w:r w:rsidR="00A16612">
        <w:rPr>
          <w:sz w:val="27"/>
          <w:szCs w:val="26"/>
        </w:rPr>
        <w:t>7</w:t>
      </w:r>
      <w:r>
        <w:rPr>
          <w:sz w:val="27"/>
          <w:szCs w:val="26"/>
        </w:rPr>
        <w:t>), no Setor de Licitações desta Prefeitura, reuniram-se os mem</w:t>
      </w:r>
      <w:r>
        <w:rPr>
          <w:sz w:val="27"/>
          <w:szCs w:val="27"/>
        </w:rPr>
        <w:t xml:space="preserve">bros da Comissão Permanente de Licitações, designados pela Portaria nº </w:t>
      </w:r>
      <w:r w:rsidR="00A16612">
        <w:rPr>
          <w:sz w:val="27"/>
          <w:szCs w:val="27"/>
        </w:rPr>
        <w:t>20.378</w:t>
      </w:r>
      <w:r>
        <w:rPr>
          <w:sz w:val="27"/>
          <w:szCs w:val="27"/>
        </w:rPr>
        <w:t>/201</w:t>
      </w:r>
      <w:r w:rsidR="00A16612">
        <w:rPr>
          <w:sz w:val="27"/>
          <w:szCs w:val="27"/>
        </w:rPr>
        <w:t>7</w:t>
      </w:r>
      <w:r>
        <w:rPr>
          <w:sz w:val="27"/>
          <w:szCs w:val="27"/>
        </w:rPr>
        <w:t xml:space="preserve">, para procederem ao julgamento das Propostas Financeiras apresentadas ao </w:t>
      </w:r>
      <w:r>
        <w:rPr>
          <w:b/>
          <w:bCs/>
          <w:sz w:val="27"/>
          <w:szCs w:val="27"/>
        </w:rPr>
        <w:t>Edital nº 25</w:t>
      </w:r>
      <w:r w:rsidR="00A16612">
        <w:rPr>
          <w:b/>
          <w:bCs/>
          <w:sz w:val="27"/>
          <w:szCs w:val="27"/>
        </w:rPr>
        <w:t>35</w:t>
      </w:r>
      <w:r>
        <w:rPr>
          <w:b/>
          <w:bCs/>
          <w:sz w:val="27"/>
          <w:szCs w:val="27"/>
        </w:rPr>
        <w:t>/201</w:t>
      </w:r>
      <w:r w:rsidR="00A16612">
        <w:rPr>
          <w:b/>
          <w:bCs/>
          <w:sz w:val="27"/>
          <w:szCs w:val="27"/>
        </w:rPr>
        <w:t>7</w:t>
      </w:r>
      <w:r>
        <w:rPr>
          <w:sz w:val="27"/>
          <w:szCs w:val="27"/>
        </w:rPr>
        <w:t xml:space="preserve"> que tem como objeto a </w:t>
      </w:r>
      <w:r w:rsidRPr="00A16612">
        <w:rPr>
          <w:b/>
          <w:sz w:val="27"/>
          <w:szCs w:val="27"/>
        </w:rPr>
        <w:t xml:space="preserve">aquisição de </w:t>
      </w:r>
      <w:r w:rsidR="00A16612" w:rsidRPr="00A16612">
        <w:rPr>
          <w:b/>
          <w:sz w:val="27"/>
          <w:szCs w:val="27"/>
        </w:rPr>
        <w:t>ferramentas destinadas à Oficina Municipal</w:t>
      </w:r>
      <w:r w:rsidR="00A16612">
        <w:rPr>
          <w:sz w:val="27"/>
          <w:szCs w:val="27"/>
        </w:rPr>
        <w:t>.</w:t>
      </w:r>
      <w:r>
        <w:rPr>
          <w:sz w:val="27"/>
          <w:szCs w:val="27"/>
        </w:rPr>
        <w:t xml:space="preserve"> Em análise as propostas financeiras apresentadas ao presente Edital, conforme Grade de Preços de fls. </w:t>
      </w:r>
      <w:r w:rsidR="00A16612">
        <w:rPr>
          <w:sz w:val="27"/>
          <w:szCs w:val="27"/>
        </w:rPr>
        <w:t>132</w:t>
      </w:r>
      <w:r>
        <w:rPr>
          <w:sz w:val="27"/>
          <w:szCs w:val="27"/>
        </w:rPr>
        <w:t xml:space="preserve"> dos autos, esta Comissão houve por bem declarar vencedora a</w:t>
      </w:r>
      <w:r w:rsidR="00A16612">
        <w:rPr>
          <w:sz w:val="27"/>
          <w:szCs w:val="27"/>
        </w:rPr>
        <w:t>s seguintes empresas nos itens a seguir</w:t>
      </w:r>
      <w:r w:rsidR="00A16612" w:rsidRPr="00AB28FE">
        <w:rPr>
          <w:b/>
          <w:sz w:val="27"/>
          <w:szCs w:val="27"/>
        </w:rPr>
        <w:t xml:space="preserve">: RUDINEI M. DE ABREU &amp; CIA LTDA – CNPJ nº 00.349.459/0001-03, nos itens 1.01, 1.02 e 1.05; </w:t>
      </w:r>
      <w:r w:rsidRPr="00AB28FE">
        <w:rPr>
          <w:b/>
          <w:sz w:val="27"/>
          <w:szCs w:val="27"/>
        </w:rPr>
        <w:t xml:space="preserve"> </w:t>
      </w:r>
      <w:r w:rsidR="00AB28FE" w:rsidRPr="00AB28FE">
        <w:rPr>
          <w:b/>
          <w:sz w:val="27"/>
          <w:szCs w:val="27"/>
        </w:rPr>
        <w:t>RAGAGNIN MATERIAIS DE CONSTRUÇÃO LTDA – CNPJ nº 87.677.803/0001-63</w:t>
      </w:r>
      <w:r w:rsidR="00AB28FE">
        <w:rPr>
          <w:sz w:val="27"/>
          <w:szCs w:val="27"/>
        </w:rPr>
        <w:t xml:space="preserve">, nos </w:t>
      </w:r>
      <w:r w:rsidR="00AB28FE" w:rsidRPr="00AB28FE">
        <w:rPr>
          <w:b/>
          <w:sz w:val="27"/>
          <w:szCs w:val="27"/>
        </w:rPr>
        <w:t>itens 03 e 04,</w:t>
      </w:r>
      <w:r w:rsidR="00AB28FE">
        <w:rPr>
          <w:sz w:val="27"/>
          <w:szCs w:val="27"/>
        </w:rPr>
        <w:t xml:space="preserve"> </w:t>
      </w:r>
      <w:r>
        <w:rPr>
          <w:sz w:val="27"/>
          <w:szCs w:val="27"/>
        </w:rPr>
        <w:t>o</w:t>
      </w:r>
      <w:r w:rsidR="00AB28FE">
        <w:rPr>
          <w:sz w:val="27"/>
          <w:szCs w:val="27"/>
        </w:rPr>
        <w:t>s</w:t>
      </w:r>
      <w:r>
        <w:rPr>
          <w:sz w:val="27"/>
          <w:szCs w:val="27"/>
        </w:rPr>
        <w:t xml:space="preserve"> qua</w:t>
      </w:r>
      <w:r w:rsidR="00AB28FE">
        <w:rPr>
          <w:sz w:val="27"/>
          <w:szCs w:val="27"/>
        </w:rPr>
        <w:t>is</w:t>
      </w:r>
      <w:r>
        <w:rPr>
          <w:sz w:val="27"/>
          <w:szCs w:val="27"/>
        </w:rPr>
        <w:t xml:space="preserve"> recomenda-se a </w:t>
      </w:r>
      <w:r>
        <w:rPr>
          <w:b/>
          <w:bCs/>
          <w:sz w:val="27"/>
          <w:szCs w:val="27"/>
        </w:rPr>
        <w:t xml:space="preserve">HOMOLOGAÇÃO, </w:t>
      </w:r>
      <w:r>
        <w:rPr>
          <w:sz w:val="27"/>
          <w:szCs w:val="27"/>
        </w:rPr>
        <w:t>devendo a</w:t>
      </w:r>
      <w:r w:rsidR="00AB28FE">
        <w:rPr>
          <w:sz w:val="27"/>
          <w:szCs w:val="27"/>
        </w:rPr>
        <w:t>s</w:t>
      </w:r>
      <w:r>
        <w:rPr>
          <w:sz w:val="27"/>
          <w:szCs w:val="27"/>
        </w:rPr>
        <w:t xml:space="preserve"> referida</w:t>
      </w:r>
      <w:r w:rsidR="00AB28FE">
        <w:rPr>
          <w:sz w:val="27"/>
          <w:szCs w:val="27"/>
        </w:rPr>
        <w:t>s</w:t>
      </w:r>
      <w:r>
        <w:rPr>
          <w:sz w:val="27"/>
          <w:szCs w:val="27"/>
        </w:rPr>
        <w:t xml:space="preserve"> Proposta</w:t>
      </w:r>
      <w:r w:rsidR="00AB28FE">
        <w:rPr>
          <w:sz w:val="27"/>
          <w:szCs w:val="27"/>
        </w:rPr>
        <w:t>s</w:t>
      </w:r>
      <w:r>
        <w:rPr>
          <w:sz w:val="27"/>
          <w:szCs w:val="27"/>
        </w:rPr>
        <w:t xml:space="preserve"> ser</w:t>
      </w:r>
      <w:r w:rsidR="00AB28FE">
        <w:rPr>
          <w:sz w:val="27"/>
          <w:szCs w:val="27"/>
        </w:rPr>
        <w:t>em</w:t>
      </w:r>
      <w:r>
        <w:rPr>
          <w:sz w:val="27"/>
          <w:szCs w:val="27"/>
        </w:rPr>
        <w:t xml:space="preserve"> </w:t>
      </w:r>
      <w:r>
        <w:rPr>
          <w:b/>
          <w:bCs/>
          <w:sz w:val="27"/>
          <w:szCs w:val="27"/>
        </w:rPr>
        <w:t>ADJUDICADA</w:t>
      </w:r>
      <w:r w:rsidR="00AB28FE">
        <w:rPr>
          <w:b/>
          <w:bCs/>
          <w:sz w:val="27"/>
          <w:szCs w:val="27"/>
        </w:rPr>
        <w:t>S</w:t>
      </w:r>
      <w:r>
        <w:rPr>
          <w:b/>
          <w:bCs/>
          <w:sz w:val="27"/>
          <w:szCs w:val="27"/>
        </w:rPr>
        <w:t xml:space="preserve">, </w:t>
      </w:r>
      <w:r>
        <w:rPr>
          <w:sz w:val="27"/>
          <w:szCs w:val="27"/>
        </w:rPr>
        <w:t>uma vez que encontra</w:t>
      </w:r>
      <w:r w:rsidR="00472407">
        <w:rPr>
          <w:sz w:val="27"/>
          <w:szCs w:val="27"/>
        </w:rPr>
        <w:t>m</w:t>
      </w:r>
      <w:r>
        <w:rPr>
          <w:sz w:val="27"/>
          <w:szCs w:val="27"/>
        </w:rPr>
        <w:t>-se compatíve</w:t>
      </w:r>
      <w:r w:rsidR="00472407">
        <w:rPr>
          <w:sz w:val="27"/>
          <w:szCs w:val="27"/>
        </w:rPr>
        <w:t>is</w:t>
      </w:r>
      <w:r>
        <w:rPr>
          <w:sz w:val="27"/>
          <w:szCs w:val="27"/>
        </w:rPr>
        <w:t xml:space="preserve"> com os preços praticados no mercado. </w:t>
      </w:r>
      <w:r w:rsidR="00AB28FE" w:rsidRPr="00650D7E">
        <w:rPr>
          <w:sz w:val="27"/>
          <w:szCs w:val="27"/>
        </w:rPr>
        <w:t>O pagamento será efetuado</w:t>
      </w:r>
      <w:r w:rsidR="00AB28FE">
        <w:rPr>
          <w:sz w:val="27"/>
          <w:szCs w:val="27"/>
        </w:rPr>
        <w:t xml:space="preserve"> em duas parcelas, em 30</w:t>
      </w:r>
      <w:r w:rsidR="00AB28FE" w:rsidRPr="00650D7E">
        <w:rPr>
          <w:sz w:val="27"/>
          <w:szCs w:val="27"/>
        </w:rPr>
        <w:t xml:space="preserve"> (</w:t>
      </w:r>
      <w:r w:rsidR="00AB28FE">
        <w:rPr>
          <w:sz w:val="27"/>
          <w:szCs w:val="27"/>
        </w:rPr>
        <w:t>trinta</w:t>
      </w:r>
      <w:r w:rsidR="00AB28FE" w:rsidRPr="00650D7E">
        <w:rPr>
          <w:sz w:val="27"/>
          <w:szCs w:val="27"/>
        </w:rPr>
        <w:t xml:space="preserve">) </w:t>
      </w:r>
      <w:r w:rsidR="00AB28FE">
        <w:rPr>
          <w:sz w:val="27"/>
          <w:szCs w:val="27"/>
        </w:rPr>
        <w:t xml:space="preserve">e 60 (sessenta) </w:t>
      </w:r>
      <w:r w:rsidR="00AB28FE" w:rsidRPr="00650D7E">
        <w:rPr>
          <w:sz w:val="27"/>
          <w:szCs w:val="27"/>
        </w:rPr>
        <w:t>dias após a entrega dos materiais.</w:t>
      </w:r>
      <w:r w:rsidR="00AB28FE">
        <w:rPr>
          <w:sz w:val="27"/>
          <w:szCs w:val="27"/>
        </w:rPr>
        <w:t xml:space="preserve"> </w:t>
      </w:r>
      <w:r w:rsidR="00AB28FE" w:rsidRPr="00650D7E">
        <w:rPr>
          <w:sz w:val="27"/>
          <w:szCs w:val="27"/>
        </w:rPr>
        <w:t>As despesas decorrentes de frete, correrão as expensas da Empresa Licitante vencedora.</w:t>
      </w:r>
      <w:r w:rsidR="00AB28FE">
        <w:rPr>
          <w:sz w:val="27"/>
          <w:szCs w:val="27"/>
        </w:rPr>
        <w:t xml:space="preserve"> </w:t>
      </w:r>
      <w:r w:rsidR="00AB28FE" w:rsidRPr="00650D7E">
        <w:rPr>
          <w:sz w:val="27"/>
          <w:szCs w:val="27"/>
        </w:rPr>
        <w:t>Para as despesas decorrentes da presente Licitação, serão utilizados recursos da</w:t>
      </w:r>
      <w:r w:rsidR="00AB28FE" w:rsidRPr="00650D7E">
        <w:rPr>
          <w:b/>
          <w:bCs/>
          <w:sz w:val="27"/>
          <w:szCs w:val="27"/>
        </w:rPr>
        <w:t xml:space="preserve"> Dotação Orçamentária 08.01.26.782.0004.2.086 – 4.4.90.52. – Red. 390 – Rec. 01.</w:t>
      </w:r>
      <w:r w:rsidR="00472407">
        <w:rPr>
          <w:b/>
          <w:bCs/>
          <w:sz w:val="27"/>
          <w:szCs w:val="27"/>
        </w:rPr>
        <w:t xml:space="preserve"> </w:t>
      </w:r>
      <w:r>
        <w:rPr>
          <w:sz w:val="27"/>
          <w:szCs w:val="27"/>
        </w:rPr>
        <w:t>Dê-se vistas à Procuradoria Geral do Município para que emita Parecer acerca dos procedimentos adotados no transcurso do presente Edital, após encaminhe-se os autos ao Exmo. Sr. Prefeito Municipal para decisão final. Como nada mais houvesse a tratar, lavrou-se a presente Ata, que vai por todos assinada.</w:t>
      </w:r>
    </w:p>
    <w:p w:rsidR="00B3655C" w:rsidRDefault="00B3655C">
      <w:pPr>
        <w:ind w:right="-831"/>
        <w:jc w:val="both"/>
        <w:rPr>
          <w:sz w:val="27"/>
          <w:szCs w:val="27"/>
        </w:rPr>
      </w:pPr>
    </w:p>
    <w:p w:rsidR="00B3655C" w:rsidRDefault="00B3655C">
      <w:pPr>
        <w:ind w:right="-831"/>
        <w:jc w:val="both"/>
        <w:rPr>
          <w:sz w:val="27"/>
          <w:szCs w:val="27"/>
        </w:rPr>
      </w:pPr>
    </w:p>
    <w:p w:rsidR="00B3655C" w:rsidRDefault="00B3655C">
      <w:pPr>
        <w:ind w:right="-831"/>
        <w:rPr>
          <w:sz w:val="27"/>
          <w:szCs w:val="27"/>
        </w:rPr>
      </w:pPr>
      <w:r>
        <w:rPr>
          <w:sz w:val="27"/>
          <w:szCs w:val="27"/>
        </w:rPr>
        <w:t xml:space="preserve">ELENILTON ILHA FLORES                 </w:t>
      </w:r>
      <w:r>
        <w:rPr>
          <w:sz w:val="27"/>
          <w:szCs w:val="27"/>
        </w:rPr>
        <w:tab/>
      </w:r>
      <w:r>
        <w:rPr>
          <w:sz w:val="27"/>
          <w:szCs w:val="27"/>
        </w:rPr>
        <w:tab/>
        <w:t xml:space="preserve">      RUDINEI DIAS MORALES</w:t>
      </w:r>
    </w:p>
    <w:p w:rsidR="00B3655C" w:rsidRDefault="00B3655C">
      <w:pPr>
        <w:ind w:right="-831"/>
        <w:rPr>
          <w:sz w:val="27"/>
          <w:szCs w:val="27"/>
        </w:rPr>
      </w:pPr>
    </w:p>
    <w:p w:rsidR="00B3655C" w:rsidRDefault="00B3655C">
      <w:pPr>
        <w:ind w:right="-831"/>
        <w:rPr>
          <w:sz w:val="27"/>
          <w:szCs w:val="27"/>
        </w:rPr>
      </w:pPr>
    </w:p>
    <w:p w:rsidR="00B3655C" w:rsidRDefault="00472407">
      <w:pPr>
        <w:ind w:right="-831"/>
        <w:jc w:val="center"/>
        <w:rPr>
          <w:sz w:val="27"/>
          <w:szCs w:val="27"/>
        </w:rPr>
      </w:pPr>
      <w:r>
        <w:rPr>
          <w:sz w:val="27"/>
          <w:szCs w:val="27"/>
        </w:rPr>
        <w:t>LUIZ ARISTIDES BITENCOURT DIAS</w:t>
      </w:r>
    </w:p>
    <w:p w:rsidR="00B3655C" w:rsidRDefault="00B3655C">
      <w:pPr>
        <w:ind w:right="-831"/>
        <w:jc w:val="both"/>
        <w:rPr>
          <w:sz w:val="27"/>
          <w:szCs w:val="27"/>
        </w:rPr>
      </w:pPr>
    </w:p>
    <w:p w:rsidR="00B3655C" w:rsidRDefault="00B3655C">
      <w:pPr>
        <w:ind w:right="-831"/>
        <w:jc w:val="both"/>
        <w:rPr>
          <w:sz w:val="27"/>
          <w:szCs w:val="27"/>
        </w:rPr>
      </w:pPr>
    </w:p>
    <w:p w:rsidR="00B3655C" w:rsidRDefault="00B3655C">
      <w:pPr>
        <w:ind w:right="-831"/>
        <w:jc w:val="both"/>
        <w:rPr>
          <w:sz w:val="27"/>
          <w:szCs w:val="27"/>
        </w:rPr>
      </w:pPr>
    </w:p>
    <w:p w:rsidR="00B3655C" w:rsidRDefault="00B3655C">
      <w:pPr>
        <w:ind w:right="-831"/>
        <w:jc w:val="both"/>
        <w:rPr>
          <w:b/>
          <w:sz w:val="27"/>
          <w:szCs w:val="27"/>
        </w:rPr>
      </w:pPr>
      <w:r>
        <w:rPr>
          <w:sz w:val="27"/>
          <w:szCs w:val="27"/>
        </w:rPr>
        <w:tab/>
      </w:r>
      <w:r>
        <w:rPr>
          <w:sz w:val="27"/>
          <w:szCs w:val="27"/>
        </w:rPr>
        <w:tab/>
        <w:t xml:space="preserve">     </w:t>
      </w:r>
      <w:r>
        <w:rPr>
          <w:b/>
          <w:sz w:val="27"/>
          <w:szCs w:val="27"/>
        </w:rPr>
        <w:t xml:space="preserve">      HOMOLOGO A PRESENTE RECOMENDAÇÃO.</w:t>
      </w:r>
    </w:p>
    <w:p w:rsidR="00B3655C" w:rsidRDefault="00B3655C">
      <w:pPr>
        <w:ind w:left="1416" w:right="-831" w:firstLine="708"/>
        <w:jc w:val="center"/>
        <w:rPr>
          <w:b/>
          <w:sz w:val="27"/>
          <w:szCs w:val="27"/>
        </w:rPr>
      </w:pPr>
    </w:p>
    <w:p w:rsidR="00B3655C" w:rsidRDefault="00B3655C">
      <w:pPr>
        <w:ind w:right="-831"/>
        <w:jc w:val="center"/>
        <w:rPr>
          <w:b/>
          <w:sz w:val="27"/>
          <w:szCs w:val="27"/>
        </w:rPr>
      </w:pPr>
    </w:p>
    <w:p w:rsidR="00472407" w:rsidRDefault="00472407">
      <w:pPr>
        <w:ind w:right="-831"/>
        <w:jc w:val="center"/>
        <w:rPr>
          <w:b/>
          <w:sz w:val="27"/>
          <w:szCs w:val="27"/>
        </w:rPr>
      </w:pPr>
    </w:p>
    <w:p w:rsidR="00B3655C" w:rsidRDefault="00B3655C">
      <w:pPr>
        <w:ind w:right="-831"/>
        <w:jc w:val="center"/>
        <w:rPr>
          <w:b/>
          <w:sz w:val="27"/>
          <w:szCs w:val="27"/>
        </w:rPr>
      </w:pPr>
      <w:r>
        <w:rPr>
          <w:b/>
          <w:sz w:val="27"/>
          <w:szCs w:val="27"/>
        </w:rPr>
        <w:t xml:space="preserve"> </w:t>
      </w:r>
      <w:r w:rsidR="00472407">
        <w:rPr>
          <w:b/>
          <w:sz w:val="27"/>
          <w:szCs w:val="27"/>
        </w:rPr>
        <w:t>GIOVANI AMESTOY DA SILVA</w:t>
      </w:r>
      <w:r>
        <w:rPr>
          <w:b/>
          <w:sz w:val="27"/>
          <w:szCs w:val="27"/>
        </w:rPr>
        <w:t>,</w:t>
      </w:r>
    </w:p>
    <w:p w:rsidR="00B3655C" w:rsidRDefault="00B3655C">
      <w:pPr>
        <w:ind w:right="-831"/>
        <w:jc w:val="center"/>
        <w:rPr>
          <w:b/>
          <w:sz w:val="27"/>
          <w:szCs w:val="27"/>
        </w:rPr>
      </w:pPr>
      <w:r>
        <w:rPr>
          <w:b/>
          <w:sz w:val="27"/>
          <w:szCs w:val="27"/>
        </w:rPr>
        <w:t xml:space="preserve"> Prefeito Municipal.</w:t>
      </w: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sz w:val="27"/>
          <w:szCs w:val="27"/>
        </w:rPr>
      </w:pPr>
    </w:p>
    <w:p w:rsidR="00B3655C" w:rsidRDefault="00B3655C">
      <w:pPr>
        <w:ind w:right="-831"/>
        <w:jc w:val="center"/>
        <w:rPr>
          <w:b/>
          <w:bCs/>
          <w:sz w:val="28"/>
          <w:szCs w:val="28"/>
        </w:rPr>
      </w:pPr>
      <w:r>
        <w:rPr>
          <w:b/>
          <w:bCs/>
          <w:sz w:val="28"/>
          <w:szCs w:val="28"/>
        </w:rPr>
        <w:t>TERMO DE HOMOLOGAÇÃO E ADJUDICAÇÃO</w:t>
      </w:r>
    </w:p>
    <w:p w:rsidR="00B3655C" w:rsidRDefault="00B3655C">
      <w:pPr>
        <w:ind w:right="-831"/>
        <w:jc w:val="both"/>
        <w:rPr>
          <w:b/>
          <w:bCs/>
          <w:sz w:val="28"/>
          <w:szCs w:val="28"/>
        </w:rPr>
      </w:pPr>
    </w:p>
    <w:p w:rsidR="00B3655C" w:rsidRDefault="00B3655C">
      <w:pPr>
        <w:ind w:left="708" w:right="-831"/>
        <w:rPr>
          <w:b/>
          <w:bCs/>
          <w:sz w:val="28"/>
          <w:szCs w:val="28"/>
        </w:rPr>
      </w:pPr>
    </w:p>
    <w:p w:rsidR="00B3655C" w:rsidRDefault="00B3655C">
      <w:pPr>
        <w:ind w:right="-850"/>
        <w:jc w:val="center"/>
        <w:rPr>
          <w:b/>
          <w:sz w:val="28"/>
          <w:szCs w:val="28"/>
        </w:rPr>
      </w:pPr>
      <w:r>
        <w:rPr>
          <w:b/>
          <w:bCs/>
          <w:sz w:val="28"/>
          <w:szCs w:val="28"/>
        </w:rPr>
        <w:t>ED</w:t>
      </w:r>
      <w:r>
        <w:rPr>
          <w:b/>
          <w:sz w:val="28"/>
          <w:szCs w:val="28"/>
        </w:rPr>
        <w:t>ITAL Nº 2</w:t>
      </w:r>
      <w:r w:rsidR="00472407">
        <w:rPr>
          <w:b/>
          <w:sz w:val="28"/>
          <w:szCs w:val="28"/>
        </w:rPr>
        <w:t>635</w:t>
      </w:r>
      <w:r>
        <w:rPr>
          <w:b/>
          <w:sz w:val="28"/>
          <w:szCs w:val="28"/>
        </w:rPr>
        <w:t>/201</w:t>
      </w:r>
      <w:r w:rsidR="00472407">
        <w:rPr>
          <w:b/>
          <w:sz w:val="28"/>
          <w:szCs w:val="28"/>
        </w:rPr>
        <w:t>7</w:t>
      </w:r>
      <w:r>
        <w:rPr>
          <w:b/>
          <w:sz w:val="28"/>
          <w:szCs w:val="28"/>
        </w:rPr>
        <w:t xml:space="preserve"> – CONVITE</w:t>
      </w:r>
    </w:p>
    <w:p w:rsidR="00B3655C" w:rsidRDefault="00B3655C">
      <w:pPr>
        <w:ind w:right="-831"/>
        <w:jc w:val="both"/>
        <w:rPr>
          <w:b/>
          <w:sz w:val="28"/>
          <w:szCs w:val="28"/>
        </w:rPr>
      </w:pPr>
    </w:p>
    <w:p w:rsidR="00B3655C" w:rsidRDefault="00B3655C">
      <w:pPr>
        <w:ind w:right="-831"/>
        <w:jc w:val="both"/>
        <w:rPr>
          <w:b/>
          <w:sz w:val="28"/>
          <w:szCs w:val="28"/>
        </w:rPr>
      </w:pPr>
    </w:p>
    <w:p w:rsidR="00B3655C" w:rsidRDefault="00B3655C">
      <w:pPr>
        <w:ind w:right="-831"/>
        <w:jc w:val="both"/>
        <w:rPr>
          <w:sz w:val="28"/>
          <w:szCs w:val="28"/>
        </w:rPr>
      </w:pPr>
      <w:r>
        <w:rPr>
          <w:b/>
          <w:sz w:val="28"/>
          <w:szCs w:val="28"/>
        </w:rPr>
        <w:tab/>
      </w:r>
      <w:r>
        <w:rPr>
          <w:b/>
          <w:sz w:val="28"/>
          <w:szCs w:val="28"/>
        </w:rPr>
        <w:tab/>
        <w:t>O PREFEITO MUNICIPAL DE CAÇAPAVA DO SUL</w:t>
      </w:r>
      <w:r>
        <w:rPr>
          <w:sz w:val="28"/>
          <w:szCs w:val="28"/>
        </w:rPr>
        <w:t xml:space="preserve"> torna público a todos os interessados e para fins de divulgação que </w:t>
      </w:r>
      <w:r>
        <w:rPr>
          <w:b/>
          <w:bCs/>
          <w:sz w:val="28"/>
          <w:szCs w:val="28"/>
        </w:rPr>
        <w:t>HOMOLOGA</w:t>
      </w:r>
      <w:r>
        <w:rPr>
          <w:sz w:val="28"/>
          <w:szCs w:val="28"/>
        </w:rPr>
        <w:t xml:space="preserve"> a recomendação da Ata de Julgamento do </w:t>
      </w:r>
      <w:r>
        <w:rPr>
          <w:b/>
          <w:bCs/>
          <w:sz w:val="28"/>
          <w:szCs w:val="28"/>
        </w:rPr>
        <w:t>Edital nº 2</w:t>
      </w:r>
      <w:r w:rsidR="00472407">
        <w:rPr>
          <w:b/>
          <w:bCs/>
          <w:sz w:val="28"/>
          <w:szCs w:val="28"/>
        </w:rPr>
        <w:t>635</w:t>
      </w:r>
      <w:r>
        <w:rPr>
          <w:b/>
          <w:bCs/>
          <w:sz w:val="28"/>
          <w:szCs w:val="28"/>
        </w:rPr>
        <w:t>/201</w:t>
      </w:r>
      <w:r w:rsidR="00472407">
        <w:rPr>
          <w:b/>
          <w:bCs/>
          <w:sz w:val="28"/>
          <w:szCs w:val="28"/>
        </w:rPr>
        <w:t>7</w:t>
      </w:r>
      <w:r>
        <w:rPr>
          <w:b/>
          <w:bCs/>
          <w:sz w:val="28"/>
          <w:szCs w:val="28"/>
        </w:rPr>
        <w:t xml:space="preserve"> – Convite </w:t>
      </w:r>
      <w:r>
        <w:rPr>
          <w:sz w:val="28"/>
          <w:szCs w:val="28"/>
        </w:rPr>
        <w:t xml:space="preserve">(fls. </w:t>
      </w:r>
      <w:r w:rsidR="00472407">
        <w:rPr>
          <w:sz w:val="28"/>
          <w:szCs w:val="28"/>
        </w:rPr>
        <w:t>133</w:t>
      </w:r>
      <w:r>
        <w:rPr>
          <w:sz w:val="28"/>
          <w:szCs w:val="28"/>
        </w:rPr>
        <w:t xml:space="preserve"> dos autos) que trata da aquisição de </w:t>
      </w:r>
      <w:r w:rsidR="00472407">
        <w:rPr>
          <w:sz w:val="28"/>
          <w:szCs w:val="28"/>
        </w:rPr>
        <w:t>ferramentas para a Oficina Municipal</w:t>
      </w:r>
      <w:r>
        <w:rPr>
          <w:sz w:val="28"/>
          <w:szCs w:val="28"/>
        </w:rPr>
        <w:t xml:space="preserve"> e </w:t>
      </w:r>
      <w:r>
        <w:rPr>
          <w:b/>
          <w:bCs/>
          <w:sz w:val="28"/>
          <w:szCs w:val="28"/>
        </w:rPr>
        <w:t>ADJUDICA</w:t>
      </w:r>
      <w:r>
        <w:rPr>
          <w:sz w:val="28"/>
          <w:szCs w:val="28"/>
        </w:rPr>
        <w:t xml:space="preserve"> a</w:t>
      </w:r>
      <w:r w:rsidR="00472407">
        <w:rPr>
          <w:sz w:val="28"/>
          <w:szCs w:val="28"/>
        </w:rPr>
        <w:t>s</w:t>
      </w:r>
      <w:r>
        <w:rPr>
          <w:sz w:val="28"/>
          <w:szCs w:val="28"/>
        </w:rPr>
        <w:t xml:space="preserve"> proposta</w:t>
      </w:r>
      <w:r w:rsidR="00472407">
        <w:rPr>
          <w:sz w:val="28"/>
          <w:szCs w:val="28"/>
        </w:rPr>
        <w:t>s</w:t>
      </w:r>
      <w:r>
        <w:rPr>
          <w:sz w:val="28"/>
          <w:szCs w:val="28"/>
        </w:rPr>
        <w:t xml:space="preserve"> da</w:t>
      </w:r>
      <w:r w:rsidR="00472407">
        <w:rPr>
          <w:sz w:val="28"/>
          <w:szCs w:val="28"/>
        </w:rPr>
        <w:t xml:space="preserve">s Empresas </w:t>
      </w:r>
      <w:r w:rsidR="00472407" w:rsidRPr="00AB28FE">
        <w:rPr>
          <w:b/>
          <w:sz w:val="27"/>
          <w:szCs w:val="27"/>
        </w:rPr>
        <w:t>RUDINEI M. DE ABREU &amp; CIA LTDA – CNPJ nº 00.349.459/0001-03, nos itens 1.01, 1.02 e 1.05</w:t>
      </w:r>
      <w:r w:rsidR="00537DB8">
        <w:rPr>
          <w:b/>
          <w:sz w:val="27"/>
          <w:szCs w:val="27"/>
        </w:rPr>
        <w:t xml:space="preserve"> e</w:t>
      </w:r>
      <w:r w:rsidR="00472407" w:rsidRPr="00AB28FE">
        <w:rPr>
          <w:b/>
          <w:sz w:val="27"/>
          <w:szCs w:val="27"/>
        </w:rPr>
        <w:t xml:space="preserve"> RAGAGNIN MATERIAIS DE CONSTRUÇÃO LTDA – CNPJ nº 87.677.803/0001-63</w:t>
      </w:r>
      <w:r w:rsidR="00472407">
        <w:rPr>
          <w:sz w:val="27"/>
          <w:szCs w:val="27"/>
        </w:rPr>
        <w:t xml:space="preserve">, nos </w:t>
      </w:r>
      <w:r w:rsidR="00472407" w:rsidRPr="00AB28FE">
        <w:rPr>
          <w:b/>
          <w:sz w:val="27"/>
          <w:szCs w:val="27"/>
        </w:rPr>
        <w:t>itens 03 e 04</w:t>
      </w:r>
      <w:r w:rsidR="00472407">
        <w:rPr>
          <w:b/>
          <w:sz w:val="27"/>
          <w:szCs w:val="27"/>
        </w:rPr>
        <w:t>.</w:t>
      </w:r>
    </w:p>
    <w:p w:rsidR="00B3655C" w:rsidRDefault="00B3655C">
      <w:pPr>
        <w:ind w:right="-831"/>
        <w:jc w:val="both"/>
        <w:rPr>
          <w:sz w:val="28"/>
          <w:szCs w:val="28"/>
        </w:rPr>
      </w:pPr>
    </w:p>
    <w:p w:rsidR="00B3655C" w:rsidRDefault="00B3655C">
      <w:pPr>
        <w:ind w:right="-831"/>
        <w:jc w:val="both"/>
        <w:rPr>
          <w:sz w:val="28"/>
          <w:szCs w:val="28"/>
        </w:rPr>
      </w:pPr>
      <w:r>
        <w:rPr>
          <w:sz w:val="28"/>
          <w:szCs w:val="28"/>
        </w:rPr>
        <w:tab/>
      </w:r>
      <w:r>
        <w:rPr>
          <w:sz w:val="28"/>
          <w:szCs w:val="28"/>
        </w:rPr>
        <w:tab/>
        <w:t xml:space="preserve">  Caçapava do Sul, </w:t>
      </w:r>
      <w:r w:rsidR="001D7031">
        <w:rPr>
          <w:sz w:val="28"/>
          <w:szCs w:val="28"/>
        </w:rPr>
        <w:t>11</w:t>
      </w:r>
      <w:r>
        <w:rPr>
          <w:sz w:val="28"/>
          <w:szCs w:val="28"/>
        </w:rPr>
        <w:t xml:space="preserve"> de </w:t>
      </w:r>
      <w:r w:rsidR="00472407">
        <w:rPr>
          <w:sz w:val="28"/>
          <w:szCs w:val="28"/>
        </w:rPr>
        <w:t>outubro</w:t>
      </w:r>
      <w:r>
        <w:rPr>
          <w:sz w:val="28"/>
          <w:szCs w:val="28"/>
        </w:rPr>
        <w:t xml:space="preserve"> de 201</w:t>
      </w:r>
      <w:r w:rsidR="00472407">
        <w:rPr>
          <w:sz w:val="28"/>
          <w:szCs w:val="28"/>
        </w:rPr>
        <w:t>7</w:t>
      </w:r>
      <w:r>
        <w:rPr>
          <w:sz w:val="28"/>
          <w:szCs w:val="28"/>
        </w:rPr>
        <w:t>.</w:t>
      </w:r>
    </w:p>
    <w:p w:rsidR="00B3655C" w:rsidRDefault="00B3655C">
      <w:pPr>
        <w:ind w:right="-831"/>
        <w:jc w:val="both"/>
        <w:rPr>
          <w:sz w:val="28"/>
          <w:szCs w:val="28"/>
        </w:rPr>
      </w:pPr>
    </w:p>
    <w:p w:rsidR="00B3655C" w:rsidRDefault="00B3655C">
      <w:pPr>
        <w:ind w:right="-831"/>
        <w:jc w:val="both"/>
        <w:rPr>
          <w:b/>
          <w:sz w:val="28"/>
          <w:szCs w:val="28"/>
        </w:rPr>
      </w:pPr>
    </w:p>
    <w:p w:rsidR="00B3655C" w:rsidRDefault="00B3655C">
      <w:pPr>
        <w:ind w:right="-831"/>
        <w:jc w:val="both"/>
        <w:rPr>
          <w:b/>
          <w:sz w:val="28"/>
          <w:szCs w:val="28"/>
        </w:rPr>
      </w:pPr>
    </w:p>
    <w:p w:rsidR="00B3655C" w:rsidRDefault="00472407">
      <w:pPr>
        <w:ind w:right="-831"/>
        <w:jc w:val="center"/>
        <w:rPr>
          <w:b/>
          <w:sz w:val="28"/>
          <w:szCs w:val="28"/>
        </w:rPr>
      </w:pPr>
      <w:r>
        <w:rPr>
          <w:b/>
          <w:sz w:val="28"/>
          <w:szCs w:val="28"/>
        </w:rPr>
        <w:t>GIOVANI AMESTOY DA SILVA</w:t>
      </w:r>
      <w:r w:rsidR="00B3655C">
        <w:rPr>
          <w:b/>
          <w:sz w:val="28"/>
          <w:szCs w:val="28"/>
        </w:rPr>
        <w:t>,</w:t>
      </w:r>
    </w:p>
    <w:p w:rsidR="00B3655C" w:rsidRDefault="00B3655C">
      <w:pPr>
        <w:ind w:right="-831"/>
        <w:jc w:val="center"/>
        <w:rPr>
          <w:b/>
          <w:sz w:val="28"/>
          <w:szCs w:val="28"/>
        </w:rPr>
      </w:pPr>
      <w:r>
        <w:rPr>
          <w:b/>
          <w:sz w:val="28"/>
          <w:szCs w:val="28"/>
        </w:rPr>
        <w:t>Prefeito Municipal.</w:t>
      </w: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rPr>
          <w:b/>
          <w:sz w:val="28"/>
          <w:szCs w:val="28"/>
        </w:rPr>
      </w:pPr>
    </w:p>
    <w:p w:rsidR="00B3655C" w:rsidRDefault="00B3655C">
      <w:pPr>
        <w:ind w:right="-831"/>
        <w:jc w:val="center"/>
      </w:pPr>
    </w:p>
    <w:sectPr w:rsidR="00B3655C">
      <w:headerReference w:type="default" r:id="rId7"/>
      <w:headerReference w:type="first" r:id="rId8"/>
      <w:pgSz w:w="11906" w:h="16838"/>
      <w:pgMar w:top="1134" w:right="1418" w:bottom="1418"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4E" w:rsidRDefault="009D244E">
      <w:r>
        <w:separator/>
      </w:r>
    </w:p>
  </w:endnote>
  <w:endnote w:type="continuationSeparator" w:id="0">
    <w:p w:rsidR="009D244E" w:rsidRDefault="009D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4E" w:rsidRDefault="009D244E">
      <w:r>
        <w:separator/>
      </w:r>
    </w:p>
  </w:footnote>
  <w:footnote w:type="continuationSeparator" w:id="0">
    <w:p w:rsidR="009D244E" w:rsidRDefault="009D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5C" w:rsidRDefault="00F669B6">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0425" cy="947420"/>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947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2835" cy="1024255"/>
              <wp:effectExtent l="9525" t="9525"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1024255"/>
                      </a:xfrm>
                      <a:prstGeom prst="rect">
                        <a:avLst/>
                      </a:prstGeom>
                      <a:solidFill>
                        <a:srgbClr val="FFFFFF">
                          <a:alpha val="0"/>
                        </a:srgbClr>
                      </a:solidFill>
                      <a:ln w="9525">
                        <a:solidFill>
                          <a:srgbClr val="FFFFFF"/>
                        </a:solidFill>
                        <a:miter lim="800000"/>
                        <a:headEnd/>
                        <a:tailEnd/>
                      </a:ln>
                    </wps:spPr>
                    <wps:txbx>
                      <w:txbxContent>
                        <w:p w:rsidR="00B3655C" w:rsidRDefault="00B3655C">
                          <w:pPr>
                            <w:pStyle w:val="Ttulo2"/>
                          </w:pPr>
                          <w:r>
                            <w:t>ESTADO DO RIO GRANDE DO SUL</w:t>
                          </w:r>
                        </w:p>
                        <w:p w:rsidR="00B3655C" w:rsidRDefault="00B3655C">
                          <w:pPr>
                            <w:pStyle w:val="Ttulo1"/>
                            <w:rPr>
                              <w:sz w:val="18"/>
                            </w:rPr>
                          </w:pPr>
                          <w:r>
                            <w:t>Prefeitura Municipal de Caçapava do Sul</w:t>
                          </w:r>
                        </w:p>
                        <w:p w:rsidR="00B3655C" w:rsidRDefault="00B3655C">
                          <w:pPr>
                            <w:pStyle w:val="Ttulo2"/>
                            <w:rPr>
                              <w:sz w:val="18"/>
                            </w:rPr>
                          </w:pPr>
                          <w:r>
                            <w:rPr>
                              <w:sz w:val="18"/>
                            </w:rPr>
                            <w:t xml:space="preserve">Rua Benjamin Constant, 686 – CEP 96.570-000 CNPJ 88.142.302/0001-45 Fone 55 3281 2463 </w:t>
                          </w:r>
                        </w:p>
                        <w:p w:rsidR="00B3655C" w:rsidRDefault="00B3655C">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386.05pt;height:80.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" strokecolor="white">
              <v:fill opacity="0"/>
              <v:textbox>
                <w:txbxContent>
                  <w:p w:rsidR="00B3655C" w:rsidRDefault="00B3655C">
                    <w:pPr>
                      <w:pStyle w:val="Ttulo2"/>
                    </w:pPr>
                    <w:r>
                      <w:t>ESTADO DO RIO GRANDE DO SUL</w:t>
                    </w:r>
                  </w:p>
                  <w:p w:rsidR="00B3655C" w:rsidRDefault="00B3655C">
                    <w:pPr>
                      <w:pStyle w:val="Ttulo1"/>
                      <w:rPr>
                        <w:sz w:val="18"/>
                      </w:rPr>
                    </w:pPr>
                    <w:r>
                      <w:t>Prefeitura Municipal de Caçapava do Sul</w:t>
                    </w:r>
                  </w:p>
                  <w:p w:rsidR="00B3655C" w:rsidRDefault="00B3655C">
                    <w:pPr>
                      <w:pStyle w:val="Ttulo2"/>
                      <w:rPr>
                        <w:sz w:val="18"/>
                      </w:rPr>
                    </w:pPr>
                    <w:r>
                      <w:rPr>
                        <w:sz w:val="18"/>
                      </w:rPr>
                      <w:t xml:space="preserve">Rua Benjamin Constant, 686 – CEP 96.570-000 CNPJ 88.142.302/0001-45 Fone 55 3281 2463 </w:t>
                    </w:r>
                  </w:p>
                  <w:p w:rsidR="00B3655C" w:rsidRDefault="00B3655C">
                    <w:pPr>
                      <w:pStyle w:val="Ttulo2"/>
                      <w:rPr>
                        <w:sz w:val="18"/>
                      </w:rPr>
                    </w:pPr>
                  </w:p>
                </w:txbxContent>
              </v:textbox>
            </v:shape>
          </w:pict>
        </mc:Fallback>
      </mc:AlternateContent>
    </w:r>
  </w:p>
  <w:p w:rsidR="00B3655C" w:rsidRDefault="00B3655C">
    <w:pPr>
      <w:pStyle w:val="Cabealho"/>
      <w:rPr>
        <w:rFonts w:ascii="Arial Black" w:hAnsi="Arial Black" w:cs="Arial Black"/>
        <w:lang w:val="pt-BR" w:eastAsia="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5C" w:rsidRDefault="00B36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E90193"/>
    <w:multiLevelType w:val="hybridMultilevel"/>
    <w:tmpl w:val="35D69B8C"/>
    <w:lvl w:ilvl="0" w:tplc="69FC88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4470B4"/>
    <w:multiLevelType w:val="hybridMultilevel"/>
    <w:tmpl w:val="3EF8435A"/>
    <w:lvl w:ilvl="0" w:tplc="09382E1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C8A05F6"/>
    <w:multiLevelType w:val="hybridMultilevel"/>
    <w:tmpl w:val="3BEAFA3A"/>
    <w:lvl w:ilvl="0" w:tplc="0E926F3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C0"/>
    <w:rsid w:val="00057E7E"/>
    <w:rsid w:val="00066478"/>
    <w:rsid w:val="000A091A"/>
    <w:rsid w:val="001D7031"/>
    <w:rsid w:val="002327FC"/>
    <w:rsid w:val="00237D62"/>
    <w:rsid w:val="002A0B99"/>
    <w:rsid w:val="002A5624"/>
    <w:rsid w:val="002D745C"/>
    <w:rsid w:val="002E39C2"/>
    <w:rsid w:val="0032473B"/>
    <w:rsid w:val="003262CF"/>
    <w:rsid w:val="003461FC"/>
    <w:rsid w:val="003807C0"/>
    <w:rsid w:val="003D673F"/>
    <w:rsid w:val="003F6E8A"/>
    <w:rsid w:val="00471A78"/>
    <w:rsid w:val="00472407"/>
    <w:rsid w:val="004835EB"/>
    <w:rsid w:val="00496B89"/>
    <w:rsid w:val="004B6823"/>
    <w:rsid w:val="004C3F13"/>
    <w:rsid w:val="004E35FD"/>
    <w:rsid w:val="005139FB"/>
    <w:rsid w:val="00513FE5"/>
    <w:rsid w:val="0053768B"/>
    <w:rsid w:val="00537DB8"/>
    <w:rsid w:val="00572591"/>
    <w:rsid w:val="00575910"/>
    <w:rsid w:val="00586C32"/>
    <w:rsid w:val="005878A7"/>
    <w:rsid w:val="00627B64"/>
    <w:rsid w:val="00650D7E"/>
    <w:rsid w:val="00671BE6"/>
    <w:rsid w:val="007715E1"/>
    <w:rsid w:val="007B1F6E"/>
    <w:rsid w:val="00854F42"/>
    <w:rsid w:val="0086022F"/>
    <w:rsid w:val="008C30C1"/>
    <w:rsid w:val="008C5D2F"/>
    <w:rsid w:val="00934CB8"/>
    <w:rsid w:val="00977B68"/>
    <w:rsid w:val="009D244E"/>
    <w:rsid w:val="009E07C7"/>
    <w:rsid w:val="00A16612"/>
    <w:rsid w:val="00AB28FE"/>
    <w:rsid w:val="00AD6AF0"/>
    <w:rsid w:val="00AF4E81"/>
    <w:rsid w:val="00B32994"/>
    <w:rsid w:val="00B3655C"/>
    <w:rsid w:val="00B46BC0"/>
    <w:rsid w:val="00B47D12"/>
    <w:rsid w:val="00B5009D"/>
    <w:rsid w:val="00BD7242"/>
    <w:rsid w:val="00C25EA7"/>
    <w:rsid w:val="00C25F6F"/>
    <w:rsid w:val="00C82CD6"/>
    <w:rsid w:val="00CC282A"/>
    <w:rsid w:val="00D3042A"/>
    <w:rsid w:val="00D333C4"/>
    <w:rsid w:val="00D50564"/>
    <w:rsid w:val="00D60227"/>
    <w:rsid w:val="00DC4489"/>
    <w:rsid w:val="00E06629"/>
    <w:rsid w:val="00E16E51"/>
    <w:rsid w:val="00E401AE"/>
    <w:rsid w:val="00E76B5A"/>
    <w:rsid w:val="00E832AE"/>
    <w:rsid w:val="00ED19F9"/>
    <w:rsid w:val="00ED6BC8"/>
    <w:rsid w:val="00F4124E"/>
    <w:rsid w:val="00F457B2"/>
    <w:rsid w:val="00F669B6"/>
    <w:rsid w:val="00FC4A61"/>
    <w:rsid w:val="00FD4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47E0145-3975-4030-9AEF-8D192B67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Fontepargpadro2">
    <w:name w:val="Fonte parág. padrão2"/>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Fontepargpadro1">
    <w:name w:val="Fonte parág. padrão1"/>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Default">
    <w:name w:val="Default"/>
    <w:pPr>
      <w:widowControl w:val="0"/>
      <w:suppressAutoHyphens/>
    </w:pPr>
    <w:rPr>
      <w:rFonts w:ascii="Arial" w:eastAsia="SimSun" w:hAnsi="Arial"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3906</Words>
  <Characters>21095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ITEM</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Usuário</dc:creator>
  <cp:keywords/>
  <dc:description/>
  <cp:lastModifiedBy>User</cp:lastModifiedBy>
  <cp:revision>2</cp:revision>
  <cp:lastPrinted>2017-10-16T12:56:00Z</cp:lastPrinted>
  <dcterms:created xsi:type="dcterms:W3CDTF">2017-11-17T14:22:00Z</dcterms:created>
  <dcterms:modified xsi:type="dcterms:W3CDTF">2017-11-17T14:22:00Z</dcterms:modified>
</cp:coreProperties>
</file>