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FDB8" w14:textId="77777777" w:rsidR="00696C08" w:rsidRDefault="00B06546">
      <w:pPr>
        <w:pStyle w:val="Corpodetex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21C0F13" wp14:editId="697B3792">
            <wp:simplePos x="0" y="0"/>
            <wp:positionH relativeFrom="page">
              <wp:posOffset>800100</wp:posOffset>
            </wp:positionH>
            <wp:positionV relativeFrom="page">
              <wp:posOffset>214884</wp:posOffset>
            </wp:positionV>
            <wp:extent cx="6394703" cy="17276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4703" cy="1727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70FDCEB" wp14:editId="769AE707">
            <wp:simplePos x="0" y="0"/>
            <wp:positionH relativeFrom="page">
              <wp:posOffset>800100</wp:posOffset>
            </wp:positionH>
            <wp:positionV relativeFrom="page">
              <wp:posOffset>9459401</wp:posOffset>
            </wp:positionV>
            <wp:extent cx="6633395" cy="10348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3395" cy="1034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C6E1D" w14:textId="77777777" w:rsidR="00696C08" w:rsidRDefault="00696C08">
      <w:pPr>
        <w:pStyle w:val="Corpodetexto"/>
      </w:pPr>
    </w:p>
    <w:p w14:paraId="1DC9022A" w14:textId="77777777" w:rsidR="00696C08" w:rsidRDefault="00696C08">
      <w:pPr>
        <w:pStyle w:val="Corpodetexto"/>
      </w:pPr>
    </w:p>
    <w:p w14:paraId="4364BE81" w14:textId="77777777" w:rsidR="00696C08" w:rsidRDefault="00696C08">
      <w:pPr>
        <w:pStyle w:val="Corpodetexto"/>
      </w:pPr>
    </w:p>
    <w:p w14:paraId="0AED2C04" w14:textId="77777777" w:rsidR="00696C08" w:rsidRDefault="00696C08">
      <w:pPr>
        <w:pStyle w:val="Corpodetexto"/>
      </w:pPr>
    </w:p>
    <w:p w14:paraId="47BE3E10" w14:textId="77777777" w:rsidR="00696C08" w:rsidRDefault="00696C08">
      <w:pPr>
        <w:pStyle w:val="Corpodetexto"/>
      </w:pPr>
    </w:p>
    <w:p w14:paraId="685FD6E2" w14:textId="77777777" w:rsidR="00696C08" w:rsidRDefault="00696C08">
      <w:pPr>
        <w:pStyle w:val="Corpodetexto"/>
      </w:pPr>
    </w:p>
    <w:p w14:paraId="3FC38B98" w14:textId="77777777" w:rsidR="00696C08" w:rsidRDefault="00696C08">
      <w:pPr>
        <w:pStyle w:val="Corpodetexto"/>
      </w:pPr>
    </w:p>
    <w:p w14:paraId="4BCF2AD9" w14:textId="77777777" w:rsidR="00696C08" w:rsidRDefault="00696C08">
      <w:pPr>
        <w:pStyle w:val="Corpodetexto"/>
      </w:pPr>
    </w:p>
    <w:p w14:paraId="65AB9E7F" w14:textId="77777777" w:rsidR="00696C08" w:rsidRDefault="00696C08">
      <w:pPr>
        <w:pStyle w:val="Corpodetexto"/>
        <w:spacing w:before="280"/>
      </w:pPr>
    </w:p>
    <w:p w14:paraId="03EC5BE9" w14:textId="77777777" w:rsidR="00696C08" w:rsidRDefault="00B06546">
      <w:pPr>
        <w:pStyle w:val="Ttulo1"/>
        <w:spacing w:line="720" w:lineRule="auto"/>
      </w:pPr>
      <w:r>
        <w:t>TERMO DE HOMOLOGAÇÃO E ADJUDICAÇÃO EDITAL</w:t>
      </w:r>
      <w:r>
        <w:rPr>
          <w:spacing w:val="-5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4132/2026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PREGÃO</w:t>
      </w:r>
      <w:r>
        <w:rPr>
          <w:spacing w:val="-6"/>
        </w:rPr>
        <w:t xml:space="preserve"> </w:t>
      </w:r>
      <w:r>
        <w:t>ELETRÔNICO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27/2026</w:t>
      </w:r>
    </w:p>
    <w:p w14:paraId="1D8EB118" w14:textId="77777777" w:rsidR="00696C08" w:rsidRDefault="00B06546">
      <w:pPr>
        <w:pStyle w:val="Corpodetexto"/>
        <w:spacing w:before="18"/>
        <w:ind w:left="127" w:right="135" w:firstLine="708"/>
        <w:jc w:val="both"/>
      </w:pPr>
      <w:r>
        <w:rPr>
          <w:b/>
        </w:rPr>
        <w:t>O PREFEITO MUNICIPAL DE CAÇAPAVA DO SUL</w:t>
      </w:r>
      <w:r>
        <w:t xml:space="preserve">, torna público a todos os interessados e para fins de divulgação que </w:t>
      </w:r>
      <w:r>
        <w:rPr>
          <w:b/>
        </w:rPr>
        <w:t xml:space="preserve">HOMOLOGA </w:t>
      </w:r>
      <w:r>
        <w:t xml:space="preserve">a Ata de Julgamento do </w:t>
      </w:r>
      <w:r>
        <w:rPr>
          <w:b/>
        </w:rPr>
        <w:t>Edital nº 4132/2026 – Pregão Eletrônico nº 27/2026</w:t>
      </w:r>
      <w:r>
        <w:t>, Registro de Preços visando a Contratação de profissionais (pessoa física) para prestação de serviços de ministração de oficinas de teoria e prática na área de Música, Taekwondo, Dança (Artística, Regional, Popular, Afro étnica), Teatro, Capoeira</w:t>
      </w:r>
      <w:r>
        <w:rPr>
          <w:spacing w:val="19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Técnicas</w:t>
      </w:r>
      <w:r>
        <w:rPr>
          <w:spacing w:val="16"/>
        </w:rPr>
        <w:t xml:space="preserve"> </w:t>
      </w:r>
      <w:r>
        <w:t>Artesanais,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serem</w:t>
      </w:r>
      <w:r>
        <w:rPr>
          <w:spacing w:val="18"/>
        </w:rPr>
        <w:t xml:space="preserve"> </w:t>
      </w:r>
      <w:r>
        <w:t>ministrados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E.M.E.F.T.I.</w:t>
      </w:r>
      <w:r>
        <w:rPr>
          <w:spacing w:val="18"/>
        </w:rPr>
        <w:t xml:space="preserve"> </w:t>
      </w:r>
      <w:r>
        <w:t>Patrício</w:t>
      </w:r>
      <w:r>
        <w:rPr>
          <w:spacing w:val="18"/>
        </w:rPr>
        <w:t xml:space="preserve"> </w:t>
      </w:r>
      <w:r>
        <w:t>Dias</w:t>
      </w:r>
      <w:r>
        <w:rPr>
          <w:spacing w:val="18"/>
        </w:rPr>
        <w:t xml:space="preserve"> </w:t>
      </w:r>
      <w:r>
        <w:t>Ferreira,</w:t>
      </w:r>
      <w:r>
        <w:rPr>
          <w:spacing w:val="21"/>
        </w:rPr>
        <w:t xml:space="preserve"> </w:t>
      </w:r>
      <w:r>
        <w:rPr>
          <w:spacing w:val="-5"/>
        </w:rPr>
        <w:t>no</w:t>
      </w:r>
    </w:p>
    <w:p w14:paraId="062CA915" w14:textId="77777777" w:rsidR="00696C08" w:rsidRDefault="00B06546">
      <w:pPr>
        <w:pStyle w:val="Corpodetexto"/>
        <w:ind w:left="127" w:right="138"/>
        <w:jc w:val="both"/>
      </w:pPr>
      <w:r>
        <w:t xml:space="preserve">I.M.E.F. Profa. Augusta Maria de Lima Marques e no Programa AABB Comunidade e </w:t>
      </w:r>
      <w:r>
        <w:rPr>
          <w:b/>
        </w:rPr>
        <w:t xml:space="preserve">ADJUDICA </w:t>
      </w:r>
      <w:r>
        <w:t>as propostas dos licitantes declarados vencedores no Certame.</w:t>
      </w:r>
    </w:p>
    <w:p w14:paraId="7A5F496A" w14:textId="77777777" w:rsidR="00696C08" w:rsidRDefault="00696C08">
      <w:pPr>
        <w:pStyle w:val="Corpodetexto"/>
        <w:spacing w:before="144"/>
      </w:pPr>
    </w:p>
    <w:p w14:paraId="34906FF4" w14:textId="77777777" w:rsidR="00696C08" w:rsidRDefault="00B06546">
      <w:pPr>
        <w:pStyle w:val="Corpodetexto"/>
        <w:ind w:right="4612"/>
        <w:jc w:val="right"/>
      </w:pPr>
      <w:r>
        <w:t>Caçapava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Sul,</w:t>
      </w:r>
      <w:r>
        <w:rPr>
          <w:spacing w:val="-5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junho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14:paraId="2423B4A4" w14:textId="77777777" w:rsidR="00696C08" w:rsidRDefault="00696C08">
      <w:pPr>
        <w:pStyle w:val="Corpodetexto"/>
        <w:spacing w:before="286"/>
      </w:pPr>
    </w:p>
    <w:p w14:paraId="08D5B89F" w14:textId="77777777" w:rsidR="00696C08" w:rsidRDefault="00B06546">
      <w:pPr>
        <w:ind w:right="454"/>
        <w:jc w:val="center"/>
        <w:rPr>
          <w:b/>
          <w:sz w:val="24"/>
        </w:rPr>
      </w:pPr>
      <w:r>
        <w:rPr>
          <w:b/>
          <w:sz w:val="24"/>
        </w:rPr>
        <w:t>MARCELO C.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SPODE,</w:t>
      </w:r>
    </w:p>
    <w:p w14:paraId="0A18525A" w14:textId="77777777" w:rsidR="00696C08" w:rsidRDefault="00B06546">
      <w:pPr>
        <w:ind w:right="4635"/>
        <w:jc w:val="right"/>
        <w:rPr>
          <w:b/>
          <w:sz w:val="24"/>
        </w:rPr>
      </w:pPr>
      <w:r>
        <w:rPr>
          <w:b/>
          <w:spacing w:val="-2"/>
          <w:sz w:val="24"/>
        </w:rPr>
        <w:t>Prefeito</w:t>
      </w:r>
    </w:p>
    <w:sectPr w:rsidR="00696C08">
      <w:type w:val="continuous"/>
      <w:pgSz w:w="11910" w:h="16840"/>
      <w:pgMar w:top="320" w:right="708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08"/>
    <w:rsid w:val="0020434A"/>
    <w:rsid w:val="0047443A"/>
    <w:rsid w:val="00696C08"/>
    <w:rsid w:val="00B0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9057"/>
  <w15:docId w15:val="{9C1E83A7-F925-4223-8569-952EADD9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674" w:right="1267" w:firstLine="508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termo.homologação geral</dc:title>
  <dc:creator>Pc</dc:creator>
  <cp:lastModifiedBy>Pc</cp:lastModifiedBy>
  <cp:revision>2</cp:revision>
  <dcterms:created xsi:type="dcterms:W3CDTF">2026-06-18T12:16:00Z</dcterms:created>
  <dcterms:modified xsi:type="dcterms:W3CDTF">2026-06-18T12:16:00Z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LastSaved">
    <vt:filetime>2026-06-18T00:00:00Z</vt:filetime>
  </property>
  <property fmtid="{D5CDD505-2E9C-101B-9397-08002B2CF9AE}" pid="5" name="Producer">
    <vt:lpwstr>Microsoft: Print To PDF</vt:lpwstr>
  </property>
</Properties>
</file>